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1167D" w14:textId="04C1FFE1" w:rsidR="00C453D2" w:rsidRPr="00F526F1" w:rsidRDefault="00C453D2" w:rsidP="4E3EA50F">
      <w:pPr>
        <w:pStyle w:val="BodyText"/>
        <w:rPr>
          <w:lang w:val="en-GB"/>
        </w:rPr>
      </w:pPr>
    </w:p>
    <w:p w14:paraId="3EC88E61" w14:textId="5F98B2B5" w:rsidR="00C453D2" w:rsidRPr="00F526F1" w:rsidRDefault="0035184A" w:rsidP="0035184A">
      <w:pPr>
        <w:pStyle w:val="BodyText"/>
        <w:jc w:val="center"/>
        <w:rPr>
          <w:rFonts w:ascii="Times New Roman"/>
          <w:sz w:val="52"/>
          <w:lang w:val="en-GB"/>
        </w:rPr>
      </w:pPr>
      <w:r>
        <w:rPr>
          <w:noProof/>
        </w:rPr>
        <w:drawing>
          <wp:inline distT="0" distB="0" distL="0" distR="0" wp14:anchorId="000CB14F" wp14:editId="3B3B498A">
            <wp:extent cx="2335409" cy="471011"/>
            <wp:effectExtent l="0" t="0" r="0" b="0"/>
            <wp:docPr id="1" name="Image 1" descr="A picture containing drawing, clock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5409" cy="471011"/>
                    </a:xfrm>
                    <a:prstGeom prst="rect">
                      <a:avLst/>
                    </a:prstGeom>
                  </pic:spPr>
                </pic:pic>
              </a:graphicData>
            </a:graphic>
          </wp:inline>
        </w:drawing>
      </w:r>
    </w:p>
    <w:p w14:paraId="2F0AF854" w14:textId="77777777" w:rsidR="00C453D2" w:rsidRPr="00F526F1" w:rsidRDefault="00C453D2">
      <w:pPr>
        <w:pStyle w:val="BodyText"/>
        <w:spacing w:before="130"/>
        <w:rPr>
          <w:rFonts w:ascii="Times New Roman"/>
          <w:sz w:val="52"/>
          <w:lang w:val="en-GB"/>
        </w:rPr>
      </w:pPr>
    </w:p>
    <w:p w14:paraId="08109056" w14:textId="42FC71EA" w:rsidR="0035184A" w:rsidRDefault="008A3787" w:rsidP="002736DA">
      <w:pPr>
        <w:pStyle w:val="Title"/>
        <w:spacing w:line="552" w:lineRule="auto"/>
        <w:ind w:right="1223" w:hanging="1945"/>
        <w:jc w:val="center"/>
        <w:rPr>
          <w:color w:val="404040" w:themeColor="text1" w:themeTint="BF"/>
          <w:spacing w:val="-8"/>
          <w:lang w:val="en-GB"/>
        </w:rPr>
      </w:pPr>
      <w:r>
        <w:rPr>
          <w:b w:val="0"/>
          <w:bCs w:val="0"/>
          <w:noProof/>
          <w:color w:val="000000" w:themeColor="text1"/>
          <w:sz w:val="44"/>
          <w:szCs w:val="44"/>
        </w:rPr>
        <w:drawing>
          <wp:inline distT="0" distB="0" distL="0" distR="0" wp14:anchorId="69AAE57D" wp14:editId="5C32D130">
            <wp:extent cx="4035560" cy="2078740"/>
            <wp:effectExtent l="0" t="0" r="0" b="0"/>
            <wp:docPr id="594891915"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91915" name="Picture 1" descr="A logo on a black background&#10;&#10;AI-generated content may be incorrect."/>
                    <pic:cNvPicPr/>
                  </pic:nvPicPr>
                  <pic:blipFill>
                    <a:blip r:embed="rId12"/>
                    <a:stretch>
                      <a:fillRect/>
                    </a:stretch>
                  </pic:blipFill>
                  <pic:spPr>
                    <a:xfrm>
                      <a:off x="0" y="0"/>
                      <a:ext cx="4035560" cy="2078740"/>
                    </a:xfrm>
                    <a:prstGeom prst="rect">
                      <a:avLst/>
                    </a:prstGeom>
                  </pic:spPr>
                </pic:pic>
              </a:graphicData>
            </a:graphic>
          </wp:inline>
        </w:drawing>
      </w:r>
    </w:p>
    <w:p w14:paraId="5683BB95" w14:textId="321B7B36" w:rsidR="002736DA" w:rsidRPr="00F526F1" w:rsidRDefault="002736DA" w:rsidP="002736DA">
      <w:pPr>
        <w:pStyle w:val="Title"/>
        <w:spacing w:line="552" w:lineRule="auto"/>
        <w:ind w:right="1223" w:hanging="1945"/>
        <w:jc w:val="center"/>
        <w:rPr>
          <w:color w:val="404040" w:themeColor="text1" w:themeTint="BF"/>
          <w:spacing w:val="-8"/>
          <w:lang w:val="en-GB"/>
        </w:rPr>
      </w:pPr>
    </w:p>
    <w:p w14:paraId="16A258AA" w14:textId="4B88F95E" w:rsidR="0000526E" w:rsidRPr="00F526F1" w:rsidRDefault="22BF8D02" w:rsidP="002736DA">
      <w:pPr>
        <w:pStyle w:val="Title"/>
        <w:spacing w:line="552" w:lineRule="auto"/>
        <w:ind w:right="1223" w:hanging="1945"/>
        <w:jc w:val="center"/>
        <w:rPr>
          <w:color w:val="404040" w:themeColor="text1" w:themeTint="BF"/>
          <w:spacing w:val="-8"/>
          <w:lang w:val="en-GB"/>
        </w:rPr>
      </w:pPr>
      <w:r w:rsidRPr="5D971B34">
        <w:rPr>
          <w:color w:val="404040" w:themeColor="text1" w:themeTint="BF"/>
          <w:spacing w:val="-8"/>
          <w:lang w:val="en-GB"/>
        </w:rPr>
        <w:t>IT</w:t>
      </w:r>
      <w:r w:rsidR="4300E1CC" w:rsidRPr="5D971B34">
        <w:rPr>
          <w:color w:val="404040" w:themeColor="text1" w:themeTint="BF"/>
          <w:spacing w:val="-28"/>
          <w:lang w:val="en-GB"/>
        </w:rPr>
        <w:t xml:space="preserve"> </w:t>
      </w:r>
      <w:r w:rsidR="4300E1CC" w:rsidRPr="5D971B34">
        <w:rPr>
          <w:color w:val="404040" w:themeColor="text1" w:themeTint="BF"/>
          <w:spacing w:val="-8"/>
          <w:lang w:val="en-GB"/>
        </w:rPr>
        <w:t>Policy</w:t>
      </w:r>
      <w:r w:rsidR="5E13E4ED" w:rsidRPr="00F526F1">
        <w:rPr>
          <w:color w:val="404040" w:themeColor="text1" w:themeTint="BF"/>
          <w:spacing w:val="-8"/>
          <w:lang w:val="en-GB"/>
        </w:rPr>
        <w:t xml:space="preserve"> </w:t>
      </w:r>
    </w:p>
    <w:p w14:paraId="3CB84A56" w14:textId="2D3463A3" w:rsidR="00C453D2" w:rsidRPr="00F526F1" w:rsidRDefault="008A6D77" w:rsidP="37D0329F">
      <w:pPr>
        <w:pStyle w:val="Title"/>
        <w:spacing w:line="552" w:lineRule="auto"/>
        <w:ind w:right="1223" w:hanging="1945"/>
        <w:jc w:val="center"/>
        <w:rPr>
          <w:color w:val="404040" w:themeColor="text1" w:themeTint="BF"/>
          <w:lang w:val="en-GB"/>
        </w:rPr>
      </w:pPr>
      <w:r w:rsidRPr="37D0329F">
        <w:rPr>
          <w:color w:val="404040" w:themeColor="text1" w:themeTint="BF"/>
          <w:lang w:val="en-GB"/>
        </w:rPr>
        <w:t>September 202</w:t>
      </w:r>
      <w:r w:rsidR="00C90AEB" w:rsidRPr="37D0329F">
        <w:rPr>
          <w:color w:val="404040" w:themeColor="text1" w:themeTint="BF"/>
          <w:lang w:val="en-GB"/>
        </w:rPr>
        <w:t>5</w:t>
      </w:r>
    </w:p>
    <w:p w14:paraId="05089F89" w14:textId="77777777" w:rsidR="00C453D2" w:rsidRPr="00F526F1" w:rsidRDefault="00C453D2">
      <w:pPr>
        <w:pStyle w:val="BodyText"/>
        <w:rPr>
          <w:rFonts w:ascii="Arial"/>
          <w:b/>
          <w:sz w:val="14"/>
          <w:lang w:val="en-GB"/>
        </w:rPr>
      </w:pPr>
    </w:p>
    <w:p w14:paraId="36DCF987" w14:textId="77777777" w:rsidR="00C453D2" w:rsidRPr="00F526F1" w:rsidRDefault="00C453D2">
      <w:pPr>
        <w:pStyle w:val="BodyText"/>
        <w:rPr>
          <w:rFonts w:ascii="Arial"/>
          <w:b/>
          <w:sz w:val="14"/>
          <w:lang w:val="en-GB"/>
        </w:rPr>
      </w:pPr>
    </w:p>
    <w:p w14:paraId="565D70B4" w14:textId="77777777" w:rsidR="00C453D2" w:rsidRPr="00F526F1" w:rsidRDefault="00C453D2">
      <w:pPr>
        <w:pStyle w:val="BodyText"/>
        <w:rPr>
          <w:rFonts w:ascii="Arial"/>
          <w:b/>
          <w:sz w:val="14"/>
          <w:lang w:val="en-GB"/>
        </w:rPr>
      </w:pPr>
    </w:p>
    <w:p w14:paraId="59B9A03A" w14:textId="77777777" w:rsidR="00C453D2" w:rsidRPr="00F526F1" w:rsidRDefault="00C453D2">
      <w:pPr>
        <w:pStyle w:val="BodyText"/>
        <w:rPr>
          <w:rFonts w:ascii="Arial"/>
          <w:b/>
          <w:sz w:val="14"/>
          <w:lang w:val="en-GB"/>
        </w:rPr>
      </w:pPr>
    </w:p>
    <w:p w14:paraId="4144AE0E" w14:textId="77777777" w:rsidR="00C453D2" w:rsidRPr="00F526F1" w:rsidRDefault="00C453D2">
      <w:pPr>
        <w:pStyle w:val="BodyText"/>
        <w:rPr>
          <w:rFonts w:ascii="Arial"/>
          <w:b/>
          <w:sz w:val="14"/>
          <w:lang w:val="en-GB"/>
        </w:rPr>
      </w:pPr>
    </w:p>
    <w:p w14:paraId="02D638E4" w14:textId="77777777" w:rsidR="00C453D2" w:rsidRPr="00F526F1" w:rsidRDefault="00C453D2">
      <w:pPr>
        <w:pStyle w:val="BodyText"/>
        <w:rPr>
          <w:rFonts w:ascii="Arial"/>
          <w:b/>
          <w:sz w:val="14"/>
          <w:lang w:val="en-GB"/>
        </w:rPr>
      </w:pPr>
    </w:p>
    <w:p w14:paraId="6F512238" w14:textId="77777777" w:rsidR="00C453D2" w:rsidRPr="00F526F1" w:rsidRDefault="00C453D2">
      <w:pPr>
        <w:pStyle w:val="BodyText"/>
        <w:rPr>
          <w:rFonts w:ascii="Arial"/>
          <w:b/>
          <w:sz w:val="14"/>
          <w:lang w:val="en-GB"/>
        </w:rPr>
      </w:pPr>
    </w:p>
    <w:p w14:paraId="169AC2AC" w14:textId="77777777" w:rsidR="00C453D2" w:rsidRPr="00F526F1" w:rsidRDefault="00C453D2">
      <w:pPr>
        <w:pStyle w:val="BodyText"/>
        <w:rPr>
          <w:rFonts w:ascii="Arial"/>
          <w:b/>
          <w:sz w:val="14"/>
          <w:lang w:val="en-GB"/>
        </w:rPr>
      </w:pPr>
    </w:p>
    <w:p w14:paraId="4A2B027F" w14:textId="77777777" w:rsidR="00C453D2" w:rsidRPr="00F526F1" w:rsidRDefault="00C453D2">
      <w:pPr>
        <w:pStyle w:val="BodyText"/>
        <w:rPr>
          <w:rFonts w:ascii="Arial"/>
          <w:b/>
          <w:sz w:val="14"/>
          <w:lang w:val="en-GB"/>
        </w:rPr>
      </w:pPr>
    </w:p>
    <w:p w14:paraId="6F0B9CF2" w14:textId="77777777" w:rsidR="00C453D2" w:rsidRPr="00F526F1" w:rsidRDefault="00C453D2">
      <w:pPr>
        <w:pStyle w:val="BodyText"/>
        <w:rPr>
          <w:rFonts w:ascii="Arial"/>
          <w:b/>
          <w:sz w:val="14"/>
          <w:lang w:val="en-GB"/>
        </w:rPr>
      </w:pPr>
    </w:p>
    <w:p w14:paraId="2B90F5D0" w14:textId="77777777" w:rsidR="00C453D2" w:rsidRPr="00F526F1" w:rsidRDefault="00C453D2">
      <w:pPr>
        <w:pStyle w:val="BodyText"/>
        <w:rPr>
          <w:rFonts w:ascii="Arial"/>
          <w:b/>
          <w:sz w:val="14"/>
          <w:lang w:val="en-GB"/>
        </w:rPr>
      </w:pPr>
    </w:p>
    <w:p w14:paraId="7332F6D0" w14:textId="77777777" w:rsidR="00C453D2" w:rsidRPr="00F526F1" w:rsidRDefault="00C453D2">
      <w:pPr>
        <w:pStyle w:val="BodyText"/>
        <w:rPr>
          <w:rFonts w:ascii="Arial"/>
          <w:b/>
          <w:sz w:val="14"/>
          <w:lang w:val="en-GB"/>
        </w:rPr>
      </w:pPr>
    </w:p>
    <w:p w14:paraId="524085F4" w14:textId="77777777" w:rsidR="00C453D2" w:rsidRPr="00F526F1" w:rsidRDefault="00C453D2">
      <w:pPr>
        <w:pStyle w:val="BodyText"/>
        <w:rPr>
          <w:rFonts w:ascii="Arial"/>
          <w:b/>
          <w:sz w:val="14"/>
          <w:lang w:val="en-GB"/>
        </w:rPr>
      </w:pPr>
    </w:p>
    <w:p w14:paraId="105FB8C9" w14:textId="77777777" w:rsidR="00C453D2" w:rsidRPr="00F526F1" w:rsidRDefault="00C453D2">
      <w:pPr>
        <w:pStyle w:val="BodyText"/>
        <w:rPr>
          <w:rFonts w:ascii="Arial"/>
          <w:b/>
          <w:sz w:val="14"/>
          <w:lang w:val="en-GB"/>
        </w:rPr>
      </w:pPr>
    </w:p>
    <w:p w14:paraId="297C41B3" w14:textId="77777777" w:rsidR="00C453D2" w:rsidRPr="00F526F1" w:rsidRDefault="00C453D2">
      <w:pPr>
        <w:pStyle w:val="BodyText"/>
        <w:rPr>
          <w:rFonts w:ascii="Arial"/>
          <w:b/>
          <w:sz w:val="14"/>
          <w:lang w:val="en-GB"/>
        </w:rPr>
      </w:pPr>
    </w:p>
    <w:p w14:paraId="1EF13244" w14:textId="77777777" w:rsidR="00C453D2" w:rsidRPr="00F526F1" w:rsidRDefault="00C453D2">
      <w:pPr>
        <w:pStyle w:val="BodyText"/>
        <w:rPr>
          <w:rFonts w:ascii="Arial"/>
          <w:b/>
          <w:sz w:val="14"/>
          <w:lang w:val="en-GB"/>
        </w:rPr>
      </w:pPr>
    </w:p>
    <w:p w14:paraId="2622240F" w14:textId="77777777" w:rsidR="00C453D2" w:rsidRPr="00F526F1" w:rsidRDefault="00C453D2">
      <w:pPr>
        <w:pStyle w:val="BodyText"/>
        <w:rPr>
          <w:rFonts w:ascii="Arial"/>
          <w:b/>
          <w:sz w:val="14"/>
          <w:lang w:val="en-GB"/>
        </w:rPr>
      </w:pPr>
    </w:p>
    <w:p w14:paraId="06CE26A0" w14:textId="77777777" w:rsidR="00C453D2" w:rsidRPr="00F526F1" w:rsidRDefault="00C453D2">
      <w:pPr>
        <w:pStyle w:val="BodyText"/>
        <w:rPr>
          <w:rFonts w:ascii="Arial"/>
          <w:b/>
          <w:sz w:val="14"/>
          <w:lang w:val="en-GB"/>
        </w:rPr>
      </w:pPr>
    </w:p>
    <w:p w14:paraId="2DAC6D11" w14:textId="77777777" w:rsidR="00C453D2" w:rsidRPr="00F526F1" w:rsidRDefault="00C453D2">
      <w:pPr>
        <w:pStyle w:val="BodyText"/>
        <w:rPr>
          <w:rFonts w:ascii="Arial"/>
          <w:b/>
          <w:sz w:val="14"/>
          <w:lang w:val="en-GB"/>
        </w:rPr>
      </w:pPr>
    </w:p>
    <w:p w14:paraId="4AE0EDB5" w14:textId="77777777" w:rsidR="00C453D2" w:rsidRPr="00F526F1" w:rsidRDefault="00C453D2">
      <w:pPr>
        <w:pStyle w:val="BodyText"/>
        <w:rPr>
          <w:rFonts w:ascii="Arial"/>
          <w:b/>
          <w:sz w:val="14"/>
          <w:lang w:val="en-GB"/>
        </w:rPr>
      </w:pPr>
    </w:p>
    <w:p w14:paraId="320C0C00" w14:textId="77777777" w:rsidR="00C453D2" w:rsidRPr="00F526F1" w:rsidRDefault="00C453D2">
      <w:pPr>
        <w:pStyle w:val="BodyText"/>
        <w:rPr>
          <w:rFonts w:ascii="Arial"/>
          <w:b/>
          <w:sz w:val="14"/>
          <w:lang w:val="en-GB"/>
        </w:rPr>
      </w:pPr>
    </w:p>
    <w:p w14:paraId="13352E46" w14:textId="77777777" w:rsidR="00C453D2" w:rsidRPr="00F526F1" w:rsidRDefault="00C453D2">
      <w:pPr>
        <w:pStyle w:val="BodyText"/>
        <w:rPr>
          <w:rFonts w:ascii="Arial"/>
          <w:b/>
          <w:sz w:val="14"/>
          <w:lang w:val="en-GB"/>
        </w:rPr>
      </w:pPr>
    </w:p>
    <w:p w14:paraId="0FFCC6BB" w14:textId="56BBC3BC" w:rsidR="00C453D2" w:rsidRPr="00F526F1" w:rsidRDefault="00B65490" w:rsidP="5D5CC5C0">
      <w:pPr>
        <w:spacing w:before="84" w:line="328" w:lineRule="auto"/>
        <w:jc w:val="center"/>
        <w:rPr>
          <w:sz w:val="14"/>
          <w:szCs w:val="14"/>
        </w:rPr>
      </w:pPr>
      <w:r w:rsidRPr="5D5CC5C0">
        <w:rPr>
          <w:color w:val="808080"/>
          <w:sz w:val="14"/>
          <w:szCs w:val="14"/>
        </w:rPr>
        <w:t xml:space="preserve"> </w:t>
      </w:r>
      <w:hyperlink r:id="rId13">
        <w:r w:rsidRPr="5D5CC5C0">
          <w:rPr>
            <w:color w:val="808080"/>
            <w:sz w:val="14"/>
            <w:szCs w:val="14"/>
            <w:u w:val="single" w:color="808080"/>
          </w:rPr>
          <w:t>www.cognita.com</w:t>
        </w:r>
      </w:hyperlink>
      <w:r w:rsidRPr="5D5CC5C0">
        <w:rPr>
          <w:color w:val="808080"/>
          <w:spacing w:val="40"/>
          <w:sz w:val="14"/>
          <w:szCs w:val="14"/>
        </w:rPr>
        <w:t xml:space="preserve"> </w:t>
      </w:r>
      <w:r w:rsidR="00286892" w:rsidRPr="00F526F1">
        <w:rPr>
          <w:color w:val="808080"/>
          <w:spacing w:val="40"/>
          <w:sz w:val="14"/>
        </w:rPr>
        <w:br/>
      </w:r>
      <w:r w:rsidRPr="5D5CC5C0">
        <w:rPr>
          <w:color w:val="808080"/>
          <w:sz w:val="14"/>
          <w:szCs w:val="14"/>
        </w:rPr>
        <w:t>Cognita</w:t>
      </w:r>
      <w:r w:rsidRPr="5D5CC5C0">
        <w:rPr>
          <w:color w:val="808080"/>
          <w:spacing w:val="-1"/>
          <w:sz w:val="14"/>
          <w:szCs w:val="14"/>
        </w:rPr>
        <w:t xml:space="preserve"> </w:t>
      </w:r>
      <w:r w:rsidR="00CD390E" w:rsidRPr="5D5CC5C0">
        <w:rPr>
          <w:color w:val="808080"/>
          <w:spacing w:val="-1"/>
          <w:sz w:val="14"/>
          <w:szCs w:val="14"/>
        </w:rPr>
        <w:t xml:space="preserve">Schools </w:t>
      </w:r>
      <w:r w:rsidRPr="5D5CC5C0">
        <w:rPr>
          <w:color w:val="808080"/>
          <w:sz w:val="14"/>
          <w:szCs w:val="14"/>
        </w:rPr>
        <w:t>Limited</w:t>
      </w:r>
      <w:r w:rsidRPr="5D5CC5C0">
        <w:rPr>
          <w:color w:val="808080"/>
          <w:spacing w:val="-1"/>
          <w:sz w:val="14"/>
          <w:szCs w:val="14"/>
        </w:rPr>
        <w:t xml:space="preserve"> </w:t>
      </w:r>
      <w:r w:rsidRPr="5D5CC5C0">
        <w:rPr>
          <w:color w:val="808080"/>
          <w:sz w:val="14"/>
          <w:szCs w:val="14"/>
        </w:rPr>
        <w:t>No</w:t>
      </w:r>
      <w:r w:rsidRPr="5D5CC5C0">
        <w:rPr>
          <w:color w:val="808080"/>
          <w:spacing w:val="-3"/>
          <w:sz w:val="14"/>
          <w:szCs w:val="14"/>
        </w:rPr>
        <w:t xml:space="preserve"> </w:t>
      </w:r>
      <w:r w:rsidR="00CD390E" w:rsidRPr="5D5CC5C0">
        <w:rPr>
          <w:color w:val="808080"/>
          <w:sz w:val="14"/>
          <w:szCs w:val="14"/>
        </w:rPr>
        <w:t>02313425</w:t>
      </w:r>
      <w:r w:rsidR="00313C0C" w:rsidRPr="5D5CC5C0">
        <w:rPr>
          <w:color w:val="808080"/>
          <w:sz w:val="14"/>
          <w:szCs w:val="14"/>
        </w:rPr>
        <w:t xml:space="preserve">. </w:t>
      </w:r>
      <w:r w:rsidRPr="5D5CC5C0">
        <w:rPr>
          <w:color w:val="808080"/>
          <w:sz w:val="14"/>
          <w:szCs w:val="14"/>
        </w:rPr>
        <w:t>Registered</w:t>
      </w:r>
      <w:r w:rsidRPr="5D5CC5C0">
        <w:rPr>
          <w:color w:val="808080"/>
          <w:spacing w:val="-1"/>
          <w:sz w:val="14"/>
          <w:szCs w:val="14"/>
        </w:rPr>
        <w:t xml:space="preserve"> </w:t>
      </w:r>
      <w:r w:rsidRPr="5D5CC5C0">
        <w:rPr>
          <w:color w:val="808080"/>
          <w:sz w:val="14"/>
          <w:szCs w:val="14"/>
        </w:rPr>
        <w:t>Office:</w:t>
      </w:r>
      <w:r w:rsidRPr="5D5CC5C0">
        <w:rPr>
          <w:color w:val="808080"/>
          <w:spacing w:val="-3"/>
          <w:sz w:val="14"/>
          <w:szCs w:val="14"/>
        </w:rPr>
        <w:t xml:space="preserve"> </w:t>
      </w:r>
      <w:proofErr w:type="spellStart"/>
      <w:r w:rsidRPr="5D5CC5C0">
        <w:rPr>
          <w:color w:val="808080"/>
          <w:sz w:val="14"/>
          <w:szCs w:val="14"/>
        </w:rPr>
        <w:t>Seebeck</w:t>
      </w:r>
      <w:proofErr w:type="spellEnd"/>
      <w:r w:rsidRPr="5D5CC5C0">
        <w:rPr>
          <w:color w:val="808080"/>
          <w:spacing w:val="-3"/>
          <w:sz w:val="14"/>
          <w:szCs w:val="14"/>
        </w:rPr>
        <w:t xml:space="preserve"> </w:t>
      </w:r>
      <w:r w:rsidRPr="5D5CC5C0">
        <w:rPr>
          <w:color w:val="808080"/>
          <w:sz w:val="14"/>
          <w:szCs w:val="14"/>
        </w:rPr>
        <w:t>House,</w:t>
      </w:r>
      <w:r w:rsidRPr="5D5CC5C0">
        <w:rPr>
          <w:color w:val="808080"/>
          <w:spacing w:val="-1"/>
          <w:sz w:val="14"/>
          <w:szCs w:val="14"/>
        </w:rPr>
        <w:t xml:space="preserve"> </w:t>
      </w:r>
      <w:r w:rsidRPr="5D5CC5C0">
        <w:rPr>
          <w:color w:val="808080"/>
          <w:sz w:val="14"/>
          <w:szCs w:val="14"/>
        </w:rPr>
        <w:t>One</w:t>
      </w:r>
      <w:r w:rsidRPr="5D5CC5C0">
        <w:rPr>
          <w:color w:val="808080"/>
          <w:spacing w:val="-3"/>
          <w:sz w:val="14"/>
          <w:szCs w:val="14"/>
        </w:rPr>
        <w:t xml:space="preserve"> </w:t>
      </w:r>
      <w:proofErr w:type="spellStart"/>
      <w:r w:rsidRPr="5D5CC5C0">
        <w:rPr>
          <w:color w:val="808080"/>
          <w:sz w:val="14"/>
          <w:szCs w:val="14"/>
        </w:rPr>
        <w:t>Seebeck</w:t>
      </w:r>
      <w:proofErr w:type="spellEnd"/>
      <w:r w:rsidRPr="5D5CC5C0">
        <w:rPr>
          <w:color w:val="808080"/>
          <w:spacing w:val="-3"/>
          <w:sz w:val="14"/>
          <w:szCs w:val="14"/>
        </w:rPr>
        <w:t xml:space="preserve"> </w:t>
      </w:r>
      <w:r w:rsidRPr="5D5CC5C0">
        <w:rPr>
          <w:color w:val="808080"/>
          <w:sz w:val="14"/>
          <w:szCs w:val="14"/>
        </w:rPr>
        <w:t>Place,</w:t>
      </w:r>
      <w:r w:rsidRPr="5D5CC5C0">
        <w:rPr>
          <w:color w:val="808080"/>
          <w:spacing w:val="-3"/>
          <w:sz w:val="14"/>
          <w:szCs w:val="14"/>
        </w:rPr>
        <w:t xml:space="preserve"> </w:t>
      </w:r>
      <w:proofErr w:type="spellStart"/>
      <w:r w:rsidRPr="5D5CC5C0">
        <w:rPr>
          <w:color w:val="808080"/>
          <w:sz w:val="14"/>
          <w:szCs w:val="14"/>
        </w:rPr>
        <w:t>Knowlhill</w:t>
      </w:r>
      <w:proofErr w:type="spellEnd"/>
      <w:r w:rsidRPr="5D5CC5C0">
        <w:rPr>
          <w:color w:val="808080"/>
          <w:sz w:val="14"/>
          <w:szCs w:val="14"/>
        </w:rPr>
        <w:t>,</w:t>
      </w:r>
      <w:r w:rsidRPr="5D5CC5C0">
        <w:rPr>
          <w:color w:val="808080"/>
          <w:spacing w:val="-3"/>
          <w:sz w:val="14"/>
          <w:szCs w:val="14"/>
        </w:rPr>
        <w:t xml:space="preserve"> </w:t>
      </w:r>
      <w:r w:rsidRPr="5D5CC5C0">
        <w:rPr>
          <w:color w:val="808080"/>
          <w:sz w:val="14"/>
          <w:szCs w:val="14"/>
        </w:rPr>
        <w:t>Milton</w:t>
      </w:r>
      <w:r w:rsidRPr="5D5CC5C0">
        <w:rPr>
          <w:color w:val="808080"/>
          <w:spacing w:val="-3"/>
          <w:sz w:val="14"/>
          <w:szCs w:val="14"/>
        </w:rPr>
        <w:t xml:space="preserve"> </w:t>
      </w:r>
      <w:r w:rsidRPr="5D5CC5C0">
        <w:rPr>
          <w:color w:val="808080"/>
          <w:sz w:val="14"/>
          <w:szCs w:val="14"/>
        </w:rPr>
        <w:t>Keynes</w:t>
      </w:r>
      <w:r w:rsidRPr="5D5CC5C0">
        <w:rPr>
          <w:color w:val="808080"/>
          <w:spacing w:val="-1"/>
          <w:sz w:val="14"/>
          <w:szCs w:val="14"/>
        </w:rPr>
        <w:t xml:space="preserve"> </w:t>
      </w:r>
      <w:r w:rsidRPr="5D5CC5C0">
        <w:rPr>
          <w:color w:val="808080"/>
          <w:sz w:val="14"/>
          <w:szCs w:val="14"/>
        </w:rPr>
        <w:t>MK5</w:t>
      </w:r>
      <w:r w:rsidRPr="5D5CC5C0">
        <w:rPr>
          <w:color w:val="808080"/>
          <w:spacing w:val="-1"/>
          <w:sz w:val="14"/>
          <w:szCs w:val="14"/>
        </w:rPr>
        <w:t xml:space="preserve"> </w:t>
      </w:r>
      <w:r w:rsidRPr="5D5CC5C0">
        <w:rPr>
          <w:color w:val="808080"/>
          <w:sz w:val="14"/>
          <w:szCs w:val="14"/>
        </w:rPr>
        <w:t>8FR</w:t>
      </w:r>
    </w:p>
    <w:p w14:paraId="6F609C51" w14:textId="77777777" w:rsidR="00C453D2" w:rsidRPr="00F526F1" w:rsidRDefault="00C453D2">
      <w:pPr>
        <w:spacing w:line="328" w:lineRule="auto"/>
        <w:rPr>
          <w:sz w:val="14"/>
        </w:rPr>
        <w:sectPr w:rsidR="00C453D2" w:rsidRPr="00F526F1" w:rsidSect="008C0368">
          <w:headerReference w:type="default" r:id="rId14"/>
          <w:footerReference w:type="default" r:id="rId15"/>
          <w:type w:val="continuous"/>
          <w:pgSz w:w="11910" w:h="16840"/>
          <w:pgMar w:top="1700" w:right="1000" w:bottom="280" w:left="1040" w:header="720" w:footer="720" w:gutter="0"/>
          <w:cols w:space="720"/>
        </w:sectPr>
      </w:pPr>
    </w:p>
    <w:p w14:paraId="08F13735" w14:textId="77777777" w:rsidR="005F08B3" w:rsidRPr="00F526F1" w:rsidRDefault="005F08B3" w:rsidP="005F08B3">
      <w:pPr>
        <w:pStyle w:val="BodyText"/>
        <w:spacing w:before="3"/>
        <w:rPr>
          <w:sz w:val="28"/>
          <w:lang w:val="en-GB"/>
        </w:rPr>
      </w:pPr>
    </w:p>
    <w:tbl>
      <w:tblPr>
        <w:tblW w:w="9375" w:type="dxa"/>
        <w:tblInd w:w="3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405"/>
        <w:gridCol w:w="5970"/>
      </w:tblGrid>
      <w:tr w:rsidR="005F08B3" w:rsidRPr="00F526F1" w14:paraId="24C92893" w14:textId="77777777" w:rsidTr="595D600D">
        <w:trPr>
          <w:trHeight w:val="302"/>
        </w:trPr>
        <w:tc>
          <w:tcPr>
            <w:tcW w:w="9375" w:type="dxa"/>
            <w:gridSpan w:val="2"/>
            <w:shd w:val="clear" w:color="auto" w:fill="0070C0"/>
            <w:vAlign w:val="center"/>
          </w:tcPr>
          <w:p w14:paraId="28DF97A4" w14:textId="77777777" w:rsidR="005F08B3" w:rsidRPr="00F526F1" w:rsidRDefault="005F08B3" w:rsidP="008A6D77">
            <w:pPr>
              <w:pStyle w:val="TableParagraph"/>
              <w:spacing w:line="229" w:lineRule="exact"/>
              <w:ind w:left="110"/>
              <w:rPr>
                <w:rFonts w:ascii="Arial"/>
                <w:b/>
                <w:color w:val="FFFFFF" w:themeColor="background1"/>
                <w:lang w:val="en-GB"/>
              </w:rPr>
            </w:pPr>
            <w:r w:rsidRPr="00F526F1">
              <w:rPr>
                <w:rFonts w:ascii="Arial"/>
                <w:b/>
                <w:color w:val="FFFFFF" w:themeColor="background1"/>
                <w:lang w:val="en-GB"/>
              </w:rPr>
              <w:t>Ownership</w:t>
            </w:r>
            <w:r w:rsidRPr="00F526F1">
              <w:rPr>
                <w:rFonts w:ascii="Arial"/>
                <w:b/>
                <w:color w:val="FFFFFF" w:themeColor="background1"/>
                <w:spacing w:val="-5"/>
                <w:lang w:val="en-GB"/>
              </w:rPr>
              <w:t xml:space="preserve"> </w:t>
            </w:r>
            <w:r w:rsidRPr="00F526F1">
              <w:rPr>
                <w:rFonts w:ascii="Arial"/>
                <w:b/>
                <w:color w:val="FFFFFF" w:themeColor="background1"/>
                <w:lang w:val="en-GB"/>
              </w:rPr>
              <w:t>and</w:t>
            </w:r>
            <w:r w:rsidRPr="00F526F1">
              <w:rPr>
                <w:rFonts w:ascii="Arial"/>
                <w:b/>
                <w:color w:val="FFFFFF" w:themeColor="background1"/>
                <w:spacing w:val="1"/>
                <w:lang w:val="en-GB"/>
              </w:rPr>
              <w:t xml:space="preserve"> </w:t>
            </w:r>
            <w:r w:rsidRPr="00F526F1">
              <w:rPr>
                <w:rFonts w:ascii="Arial"/>
                <w:b/>
                <w:color w:val="FFFFFF" w:themeColor="background1"/>
                <w:lang w:val="en-GB"/>
              </w:rPr>
              <w:t>Consultation</w:t>
            </w:r>
          </w:p>
        </w:tc>
      </w:tr>
      <w:tr w:rsidR="005F08B3" w:rsidRPr="00F526F1" w14:paraId="092F1785" w14:textId="77777777" w:rsidTr="595D600D">
        <w:trPr>
          <w:trHeight w:val="367"/>
        </w:trPr>
        <w:tc>
          <w:tcPr>
            <w:tcW w:w="3405" w:type="dxa"/>
            <w:vAlign w:val="center"/>
          </w:tcPr>
          <w:p w14:paraId="54265981" w14:textId="77777777" w:rsidR="005F08B3" w:rsidRPr="00F526F1" w:rsidRDefault="005F08B3" w:rsidP="008A6D77">
            <w:pPr>
              <w:pStyle w:val="TableParagraph"/>
              <w:ind w:left="110"/>
              <w:rPr>
                <w:lang w:val="en-GB"/>
              </w:rPr>
            </w:pPr>
            <w:r w:rsidRPr="00F526F1">
              <w:rPr>
                <w:lang w:val="en-GB"/>
              </w:rPr>
              <w:t>Document</w:t>
            </w:r>
            <w:r w:rsidRPr="00F526F1">
              <w:rPr>
                <w:spacing w:val="-2"/>
                <w:lang w:val="en-GB"/>
              </w:rPr>
              <w:t xml:space="preserve"> </w:t>
            </w:r>
            <w:r w:rsidRPr="00F526F1">
              <w:rPr>
                <w:lang w:val="en-GB"/>
              </w:rPr>
              <w:t>sponsor/approver</w:t>
            </w:r>
          </w:p>
        </w:tc>
        <w:tc>
          <w:tcPr>
            <w:tcW w:w="5970" w:type="dxa"/>
            <w:vAlign w:val="center"/>
          </w:tcPr>
          <w:p w14:paraId="5E449C5A" w14:textId="1D30B609" w:rsidR="005F08B3" w:rsidRPr="00F526F1" w:rsidRDefault="6DB11744" w:rsidP="008A6D77">
            <w:pPr>
              <w:pStyle w:val="TableParagraph"/>
              <w:ind w:left="105"/>
              <w:rPr>
                <w:lang w:val="en-GB"/>
              </w:rPr>
            </w:pPr>
            <w:r w:rsidRPr="612F59D9">
              <w:rPr>
                <w:lang w:val="en-GB"/>
              </w:rPr>
              <w:t xml:space="preserve">Head of </w:t>
            </w:r>
            <w:r w:rsidR="689513AD" w:rsidRPr="612F59D9">
              <w:rPr>
                <w:lang w:val="en-GB"/>
              </w:rPr>
              <w:t>IT</w:t>
            </w:r>
            <w:r w:rsidR="784CE2BF" w:rsidRPr="612F59D9">
              <w:rPr>
                <w:lang w:val="en-GB"/>
              </w:rPr>
              <w:t xml:space="preserve"> </w:t>
            </w:r>
            <w:r w:rsidR="00F11892">
              <w:rPr>
                <w:lang w:val="en-GB"/>
              </w:rPr>
              <w:t xml:space="preserve">– </w:t>
            </w:r>
            <w:r w:rsidR="00F11892" w:rsidRPr="612F59D9">
              <w:rPr>
                <w:lang w:val="en-GB"/>
              </w:rPr>
              <w:t>Europe</w:t>
            </w:r>
            <w:r w:rsidR="00F11892">
              <w:rPr>
                <w:lang w:val="en-GB"/>
              </w:rPr>
              <w:t xml:space="preserve"> </w:t>
            </w:r>
            <w:r w:rsidR="001D52B4">
              <w:rPr>
                <w:lang w:val="en-GB"/>
              </w:rPr>
              <w:t>and United States</w:t>
            </w:r>
          </w:p>
        </w:tc>
      </w:tr>
      <w:tr w:rsidR="005F08B3" w:rsidRPr="00F526F1" w14:paraId="5C760920" w14:textId="77777777" w:rsidTr="595D600D">
        <w:trPr>
          <w:trHeight w:val="307"/>
        </w:trPr>
        <w:tc>
          <w:tcPr>
            <w:tcW w:w="3405" w:type="dxa"/>
            <w:vAlign w:val="center"/>
          </w:tcPr>
          <w:p w14:paraId="6EA5EF3A" w14:textId="77777777" w:rsidR="005F08B3" w:rsidRPr="00F526F1" w:rsidRDefault="005F08B3" w:rsidP="008A6D77">
            <w:pPr>
              <w:pStyle w:val="TableParagraph"/>
              <w:spacing w:line="234" w:lineRule="exact"/>
              <w:ind w:left="110"/>
              <w:rPr>
                <w:lang w:val="en-GB"/>
              </w:rPr>
            </w:pPr>
            <w:r w:rsidRPr="00F526F1">
              <w:rPr>
                <w:lang w:val="en-GB"/>
              </w:rPr>
              <w:t>Document</w:t>
            </w:r>
            <w:r w:rsidRPr="00F526F1">
              <w:rPr>
                <w:spacing w:val="-4"/>
                <w:lang w:val="en-GB"/>
              </w:rPr>
              <w:t xml:space="preserve"> </w:t>
            </w:r>
            <w:r w:rsidRPr="00F526F1">
              <w:rPr>
                <w:lang w:val="en-GB"/>
              </w:rPr>
              <w:t>author</w:t>
            </w:r>
          </w:p>
        </w:tc>
        <w:tc>
          <w:tcPr>
            <w:tcW w:w="5970" w:type="dxa"/>
            <w:vAlign w:val="center"/>
          </w:tcPr>
          <w:p w14:paraId="6ED780D3" w14:textId="5F71D683" w:rsidR="005F08B3" w:rsidRPr="00C31FE1" w:rsidRDefault="00F11892" w:rsidP="612F59D9">
            <w:pPr>
              <w:pStyle w:val="TableParagraph"/>
              <w:spacing w:line="234" w:lineRule="exact"/>
              <w:ind w:left="105"/>
              <w:rPr>
                <w:rFonts w:ascii="Arial" w:eastAsia="Arial" w:hAnsi="Arial" w:cs="Arial"/>
                <w:lang w:val="en-GB"/>
              </w:rPr>
            </w:pPr>
            <w:r w:rsidRPr="612F59D9">
              <w:rPr>
                <w:lang w:val="en-GB"/>
              </w:rPr>
              <w:t xml:space="preserve">Head of IT </w:t>
            </w:r>
            <w:r>
              <w:rPr>
                <w:lang w:val="en-GB"/>
              </w:rPr>
              <w:t xml:space="preserve">– </w:t>
            </w:r>
            <w:r w:rsidRPr="612F59D9">
              <w:rPr>
                <w:lang w:val="en-GB"/>
              </w:rPr>
              <w:t>Europe</w:t>
            </w:r>
            <w:r>
              <w:rPr>
                <w:lang w:val="en-GB"/>
              </w:rPr>
              <w:t xml:space="preserve"> </w:t>
            </w:r>
            <w:r w:rsidR="001D52B4">
              <w:rPr>
                <w:lang w:val="en-GB"/>
              </w:rPr>
              <w:t>and United States</w:t>
            </w:r>
          </w:p>
        </w:tc>
      </w:tr>
      <w:tr w:rsidR="005F08B3" w:rsidRPr="00F526F1" w14:paraId="50EB7CF7" w14:textId="77777777" w:rsidTr="595D600D">
        <w:trPr>
          <w:trHeight w:val="307"/>
        </w:trPr>
        <w:tc>
          <w:tcPr>
            <w:tcW w:w="3405" w:type="dxa"/>
            <w:vAlign w:val="center"/>
          </w:tcPr>
          <w:p w14:paraId="3748EED0" w14:textId="77777777" w:rsidR="005F08B3" w:rsidRPr="00F526F1" w:rsidRDefault="005F08B3" w:rsidP="008A6D77">
            <w:pPr>
              <w:pStyle w:val="TableParagraph"/>
              <w:spacing w:line="234" w:lineRule="exact"/>
              <w:ind w:left="110"/>
              <w:rPr>
                <w:lang w:val="en-GB"/>
              </w:rPr>
            </w:pPr>
            <w:r w:rsidRPr="00F526F1">
              <w:rPr>
                <w:lang w:val="en-GB"/>
              </w:rPr>
              <w:t>Consultation</w:t>
            </w:r>
            <w:r w:rsidRPr="00F526F1">
              <w:rPr>
                <w:spacing w:val="-6"/>
                <w:lang w:val="en-GB"/>
              </w:rPr>
              <w:t xml:space="preserve"> </w:t>
            </w:r>
            <w:r w:rsidRPr="00F526F1">
              <w:rPr>
                <w:lang w:val="en-GB"/>
              </w:rPr>
              <w:t>with</w:t>
            </w:r>
          </w:p>
        </w:tc>
        <w:tc>
          <w:tcPr>
            <w:tcW w:w="5970" w:type="dxa"/>
            <w:vAlign w:val="center"/>
          </w:tcPr>
          <w:p w14:paraId="03FE6168" w14:textId="7F21DB4F" w:rsidR="005F08B3" w:rsidRPr="00F526F1" w:rsidRDefault="00283D18" w:rsidP="008A6D77">
            <w:pPr>
              <w:pStyle w:val="TableParagraph"/>
              <w:spacing w:line="234" w:lineRule="exact"/>
              <w:ind w:left="105"/>
              <w:rPr>
                <w:lang w:val="en-GB"/>
              </w:rPr>
            </w:pPr>
            <w:r w:rsidRPr="00F526F1">
              <w:rPr>
                <w:lang w:val="en-GB"/>
              </w:rPr>
              <w:t>Europe Digital Learning Advisors</w:t>
            </w:r>
          </w:p>
        </w:tc>
      </w:tr>
      <w:tr w:rsidR="005F08B3" w:rsidRPr="00F526F1" w14:paraId="131991D3" w14:textId="77777777" w:rsidTr="595D600D">
        <w:trPr>
          <w:trHeight w:val="302"/>
        </w:trPr>
        <w:tc>
          <w:tcPr>
            <w:tcW w:w="3405" w:type="dxa"/>
            <w:vAlign w:val="center"/>
          </w:tcPr>
          <w:p w14:paraId="7525F3AF" w14:textId="77777777" w:rsidR="005F08B3" w:rsidRPr="00F526F1" w:rsidRDefault="005F08B3" w:rsidP="008A6D77">
            <w:pPr>
              <w:pStyle w:val="TableParagraph"/>
              <w:ind w:left="0"/>
              <w:rPr>
                <w:rFonts w:ascii="Times New Roman"/>
                <w:sz w:val="18"/>
                <w:lang w:val="en-GB"/>
              </w:rPr>
            </w:pPr>
          </w:p>
        </w:tc>
        <w:tc>
          <w:tcPr>
            <w:tcW w:w="5970" w:type="dxa"/>
            <w:vAlign w:val="center"/>
          </w:tcPr>
          <w:p w14:paraId="4C026640" w14:textId="25C14BB0" w:rsidR="005F08B3" w:rsidRPr="00F526F1" w:rsidRDefault="00283D18" w:rsidP="008A6D77">
            <w:pPr>
              <w:pStyle w:val="TableParagraph"/>
              <w:spacing w:line="229" w:lineRule="exact"/>
              <w:ind w:left="105"/>
              <w:rPr>
                <w:lang w:val="en-GB"/>
              </w:rPr>
            </w:pPr>
            <w:r w:rsidRPr="00F526F1">
              <w:rPr>
                <w:lang w:val="en-GB"/>
              </w:rPr>
              <w:t>Group Cyber Security</w:t>
            </w:r>
          </w:p>
        </w:tc>
      </w:tr>
      <w:tr w:rsidR="005F08B3" w:rsidRPr="00F526F1" w14:paraId="2D7201BE" w14:textId="77777777" w:rsidTr="595D600D">
        <w:trPr>
          <w:trHeight w:val="309"/>
        </w:trPr>
        <w:tc>
          <w:tcPr>
            <w:tcW w:w="3405" w:type="dxa"/>
            <w:vAlign w:val="center"/>
          </w:tcPr>
          <w:p w14:paraId="56FC06B2" w14:textId="77777777" w:rsidR="005F08B3" w:rsidRPr="00F526F1" w:rsidRDefault="005F08B3" w:rsidP="008A6D77">
            <w:pPr>
              <w:pStyle w:val="TableParagraph"/>
              <w:ind w:left="0"/>
              <w:rPr>
                <w:rFonts w:ascii="Times New Roman"/>
                <w:sz w:val="18"/>
                <w:lang w:val="en-GB"/>
              </w:rPr>
            </w:pPr>
          </w:p>
        </w:tc>
        <w:tc>
          <w:tcPr>
            <w:tcW w:w="5970" w:type="dxa"/>
            <w:vAlign w:val="center"/>
          </w:tcPr>
          <w:p w14:paraId="1D99B99A" w14:textId="57F3E8B1" w:rsidR="005F08B3" w:rsidRPr="00F526F1" w:rsidRDefault="008A6D77" w:rsidP="008A6D77">
            <w:pPr>
              <w:pStyle w:val="TableParagraph"/>
              <w:spacing w:line="234" w:lineRule="exact"/>
              <w:ind w:left="105"/>
              <w:rPr>
                <w:lang w:val="en-GB"/>
              </w:rPr>
            </w:pPr>
            <w:r w:rsidRPr="00F526F1">
              <w:rPr>
                <w:lang w:val="en-GB"/>
              </w:rPr>
              <w:t>Europe IT POD Leads</w:t>
            </w:r>
          </w:p>
        </w:tc>
      </w:tr>
      <w:tr w:rsidR="005F08B3" w:rsidRPr="00F526F1" w14:paraId="4DC9C81B" w14:textId="77777777" w:rsidTr="595D600D">
        <w:trPr>
          <w:trHeight w:val="307"/>
        </w:trPr>
        <w:tc>
          <w:tcPr>
            <w:tcW w:w="3405" w:type="dxa"/>
            <w:vAlign w:val="center"/>
          </w:tcPr>
          <w:p w14:paraId="09B9A3BA" w14:textId="77777777" w:rsidR="005F08B3" w:rsidRPr="00F526F1" w:rsidRDefault="005F08B3" w:rsidP="008A6D77">
            <w:pPr>
              <w:pStyle w:val="TableParagraph"/>
              <w:ind w:left="0"/>
              <w:rPr>
                <w:rFonts w:ascii="Times New Roman"/>
                <w:sz w:val="18"/>
                <w:lang w:val="en-GB"/>
              </w:rPr>
            </w:pPr>
          </w:p>
        </w:tc>
        <w:tc>
          <w:tcPr>
            <w:tcW w:w="5970" w:type="dxa"/>
            <w:vAlign w:val="center"/>
          </w:tcPr>
          <w:p w14:paraId="31CAD7E9" w14:textId="2525E126" w:rsidR="005F08B3" w:rsidRPr="00F526F1" w:rsidRDefault="2C487EEF" w:rsidP="29120305">
            <w:pPr>
              <w:pStyle w:val="TableParagraph"/>
              <w:spacing w:line="234" w:lineRule="exact"/>
              <w:ind w:left="0"/>
              <w:rPr>
                <w:lang w:val="en-GB"/>
              </w:rPr>
            </w:pPr>
            <w:r w:rsidRPr="64CACB15">
              <w:rPr>
                <w:lang w:val="en-GB"/>
              </w:rPr>
              <w:t xml:space="preserve"> </w:t>
            </w:r>
            <w:r w:rsidR="2CB2C769" w:rsidRPr="64CACB15">
              <w:rPr>
                <w:lang w:val="en-GB"/>
              </w:rPr>
              <w:t xml:space="preserve"> </w:t>
            </w:r>
            <w:r w:rsidR="03AB1EAF" w:rsidRPr="64CACB15">
              <w:rPr>
                <w:lang w:val="en-GB"/>
              </w:rPr>
              <w:t>Regional</w:t>
            </w:r>
            <w:r w:rsidR="008A6D77" w:rsidRPr="64CACB15">
              <w:rPr>
                <w:lang w:val="en-GB"/>
              </w:rPr>
              <w:t xml:space="preserve"> Safeguarding Lead</w:t>
            </w:r>
            <w:r w:rsidR="06A69EDF" w:rsidRPr="64CACB15">
              <w:rPr>
                <w:lang w:val="en-GB"/>
              </w:rPr>
              <w:t xml:space="preserve"> </w:t>
            </w:r>
            <w:r w:rsidR="3DD7830C" w:rsidRPr="64CACB15">
              <w:rPr>
                <w:lang w:val="en-GB"/>
              </w:rPr>
              <w:t>-</w:t>
            </w:r>
            <w:r w:rsidR="00A37BF6">
              <w:rPr>
                <w:lang w:val="en-GB"/>
              </w:rPr>
              <w:t xml:space="preserve"> </w:t>
            </w:r>
            <w:r w:rsidR="06A69EDF" w:rsidRPr="64CACB15">
              <w:rPr>
                <w:lang w:val="en-GB"/>
              </w:rPr>
              <w:t xml:space="preserve">Europe and </w:t>
            </w:r>
            <w:r w:rsidR="001D52B4" w:rsidRPr="64CACB15">
              <w:rPr>
                <w:lang w:val="en-GB"/>
              </w:rPr>
              <w:t>United States</w:t>
            </w:r>
          </w:p>
        </w:tc>
      </w:tr>
      <w:tr w:rsidR="00B1030C" w:rsidRPr="00F526F1" w14:paraId="44022D59" w14:textId="77777777" w:rsidTr="595D600D">
        <w:trPr>
          <w:trHeight w:val="307"/>
        </w:trPr>
        <w:tc>
          <w:tcPr>
            <w:tcW w:w="3405" w:type="dxa"/>
            <w:vAlign w:val="center"/>
          </w:tcPr>
          <w:p w14:paraId="0682ACE0" w14:textId="77777777" w:rsidR="00B1030C" w:rsidRPr="00F526F1" w:rsidRDefault="00B1030C" w:rsidP="008A6D77">
            <w:pPr>
              <w:pStyle w:val="TableParagraph"/>
              <w:ind w:left="0"/>
              <w:rPr>
                <w:rFonts w:ascii="Times New Roman"/>
                <w:sz w:val="18"/>
                <w:lang w:val="en-GB"/>
              </w:rPr>
            </w:pPr>
          </w:p>
        </w:tc>
        <w:tc>
          <w:tcPr>
            <w:tcW w:w="5970" w:type="dxa"/>
            <w:vAlign w:val="center"/>
          </w:tcPr>
          <w:p w14:paraId="5E2EC9D7" w14:textId="77777777" w:rsidR="00B1030C" w:rsidRPr="00F526F1" w:rsidRDefault="00B1030C" w:rsidP="008A6D77">
            <w:pPr>
              <w:pStyle w:val="TableParagraph"/>
              <w:spacing w:line="234" w:lineRule="exact"/>
              <w:ind w:left="105"/>
              <w:rPr>
                <w:lang w:val="en-GB"/>
              </w:rPr>
            </w:pPr>
          </w:p>
        </w:tc>
      </w:tr>
      <w:tr w:rsidR="005F08B3" w:rsidRPr="00F526F1" w14:paraId="0FE9B9C3" w14:textId="77777777" w:rsidTr="595D600D">
        <w:trPr>
          <w:trHeight w:val="309"/>
        </w:trPr>
        <w:tc>
          <w:tcPr>
            <w:tcW w:w="3405" w:type="dxa"/>
            <w:shd w:val="clear" w:color="auto" w:fill="0070C0"/>
            <w:vAlign w:val="center"/>
          </w:tcPr>
          <w:p w14:paraId="510E9211" w14:textId="77777777" w:rsidR="005F08B3" w:rsidRPr="00F526F1" w:rsidRDefault="005F08B3" w:rsidP="008A6D77">
            <w:pPr>
              <w:pStyle w:val="TableParagraph"/>
              <w:spacing w:line="235" w:lineRule="exact"/>
              <w:ind w:left="110"/>
              <w:rPr>
                <w:rFonts w:ascii="Arial"/>
                <w:b/>
                <w:color w:val="FFFFFF" w:themeColor="background1"/>
                <w:lang w:val="en-GB"/>
              </w:rPr>
            </w:pPr>
            <w:r w:rsidRPr="00F526F1">
              <w:rPr>
                <w:rFonts w:ascii="Arial"/>
                <w:b/>
                <w:color w:val="FFFFFF" w:themeColor="background1"/>
                <w:lang w:val="en-GB"/>
              </w:rPr>
              <w:t>Audience</w:t>
            </w:r>
          </w:p>
        </w:tc>
        <w:tc>
          <w:tcPr>
            <w:tcW w:w="5970" w:type="dxa"/>
            <w:shd w:val="clear" w:color="auto" w:fill="0070C0"/>
            <w:vAlign w:val="center"/>
          </w:tcPr>
          <w:p w14:paraId="37068359" w14:textId="77777777" w:rsidR="005F08B3" w:rsidRPr="00F526F1" w:rsidRDefault="005F08B3" w:rsidP="008A6D77">
            <w:pPr>
              <w:pStyle w:val="TableParagraph"/>
              <w:ind w:left="0"/>
              <w:rPr>
                <w:rFonts w:ascii="Times New Roman"/>
                <w:sz w:val="18"/>
                <w:lang w:val="en-GB"/>
              </w:rPr>
            </w:pPr>
          </w:p>
        </w:tc>
      </w:tr>
      <w:tr w:rsidR="005F08B3" w:rsidRPr="00F526F1" w14:paraId="34406B2A" w14:textId="77777777" w:rsidTr="595D600D">
        <w:trPr>
          <w:trHeight w:val="302"/>
        </w:trPr>
        <w:tc>
          <w:tcPr>
            <w:tcW w:w="3405" w:type="dxa"/>
            <w:vAlign w:val="center"/>
          </w:tcPr>
          <w:p w14:paraId="14882BCF" w14:textId="77777777" w:rsidR="005F08B3" w:rsidRPr="00F526F1" w:rsidRDefault="005F08B3" w:rsidP="008A6D77">
            <w:pPr>
              <w:pStyle w:val="TableParagraph"/>
              <w:spacing w:line="229" w:lineRule="exact"/>
              <w:ind w:left="110"/>
              <w:rPr>
                <w:lang w:val="en-GB"/>
              </w:rPr>
            </w:pPr>
            <w:r w:rsidRPr="00F526F1">
              <w:rPr>
                <w:lang w:val="en-GB"/>
              </w:rPr>
              <w:t>Audience</w:t>
            </w:r>
          </w:p>
        </w:tc>
        <w:tc>
          <w:tcPr>
            <w:tcW w:w="5970" w:type="dxa"/>
            <w:vAlign w:val="center"/>
          </w:tcPr>
          <w:p w14:paraId="47055FFE" w14:textId="3BC419D7" w:rsidR="005F08B3" w:rsidRPr="00F526F1" w:rsidRDefault="003B30F4" w:rsidP="003B30F4">
            <w:pPr>
              <w:pStyle w:val="TableParagraph"/>
              <w:spacing w:line="229" w:lineRule="exact"/>
              <w:ind w:left="0"/>
              <w:rPr>
                <w:lang w:val="en-GB"/>
              </w:rPr>
            </w:pPr>
            <w:r w:rsidRPr="00F526F1">
              <w:rPr>
                <w:spacing w:val="-2"/>
                <w:lang w:val="en-GB"/>
              </w:rPr>
              <w:t xml:space="preserve">  </w:t>
            </w:r>
            <w:r w:rsidR="0002798E" w:rsidRPr="00F526F1">
              <w:rPr>
                <w:spacing w:val="-2"/>
                <w:lang w:val="en-GB"/>
              </w:rPr>
              <w:t xml:space="preserve">Regional </w:t>
            </w:r>
            <w:r w:rsidR="005F08B3" w:rsidRPr="00F526F1">
              <w:rPr>
                <w:lang w:val="en-GB"/>
              </w:rPr>
              <w:t>Employees</w:t>
            </w:r>
          </w:p>
        </w:tc>
      </w:tr>
      <w:tr w:rsidR="0002798E" w:rsidRPr="00F526F1" w14:paraId="25D4DFE6" w14:textId="77777777" w:rsidTr="595D600D">
        <w:trPr>
          <w:trHeight w:val="307"/>
        </w:trPr>
        <w:tc>
          <w:tcPr>
            <w:tcW w:w="3405" w:type="dxa"/>
            <w:vAlign w:val="center"/>
          </w:tcPr>
          <w:p w14:paraId="265C0692" w14:textId="77777777" w:rsidR="0002798E" w:rsidRPr="00F526F1" w:rsidRDefault="0002798E" w:rsidP="0002798E">
            <w:pPr>
              <w:pStyle w:val="TableParagraph"/>
              <w:ind w:left="0"/>
              <w:rPr>
                <w:rFonts w:ascii="Times New Roman"/>
                <w:sz w:val="18"/>
                <w:lang w:val="en-GB"/>
              </w:rPr>
            </w:pPr>
          </w:p>
        </w:tc>
        <w:tc>
          <w:tcPr>
            <w:tcW w:w="5970" w:type="dxa"/>
            <w:vAlign w:val="center"/>
          </w:tcPr>
          <w:p w14:paraId="3374E07D" w14:textId="272B8FDD" w:rsidR="0002798E" w:rsidRPr="00F526F1" w:rsidRDefault="35AA9E45" w:rsidP="612F59D9">
            <w:pPr>
              <w:pStyle w:val="TableParagraph"/>
              <w:ind w:left="0"/>
              <w:rPr>
                <w:rFonts w:ascii="Times New Roman"/>
                <w:sz w:val="18"/>
                <w:szCs w:val="18"/>
                <w:lang w:val="en-GB"/>
              </w:rPr>
            </w:pPr>
            <w:r w:rsidRPr="00F526F1">
              <w:rPr>
                <w:spacing w:val="-2"/>
                <w:lang w:val="en-GB"/>
              </w:rPr>
              <w:t xml:space="preserve">  </w:t>
            </w:r>
            <w:r w:rsidR="513CACC8" w:rsidRPr="00F526F1">
              <w:rPr>
                <w:spacing w:val="-2"/>
                <w:lang w:val="en-GB"/>
              </w:rPr>
              <w:t xml:space="preserve">Regional </w:t>
            </w:r>
            <w:r w:rsidRPr="00F526F1">
              <w:rPr>
                <w:lang w:val="en-GB"/>
              </w:rPr>
              <w:t>Students</w:t>
            </w:r>
            <w:r w:rsidR="765636DE" w:rsidRPr="00F526F1">
              <w:rPr>
                <w:lang w:val="en-GB"/>
              </w:rPr>
              <w:t xml:space="preserve"> and</w:t>
            </w:r>
            <w:r w:rsidRPr="00F526F1">
              <w:rPr>
                <w:lang w:val="en-GB"/>
              </w:rPr>
              <w:t xml:space="preserve"> Parents</w:t>
            </w:r>
          </w:p>
        </w:tc>
      </w:tr>
      <w:tr w:rsidR="0002798E" w:rsidRPr="00F526F1" w14:paraId="3AD4081B" w14:textId="77777777" w:rsidTr="595D600D">
        <w:trPr>
          <w:trHeight w:val="307"/>
        </w:trPr>
        <w:tc>
          <w:tcPr>
            <w:tcW w:w="3405" w:type="dxa"/>
            <w:vAlign w:val="center"/>
          </w:tcPr>
          <w:p w14:paraId="73558D84" w14:textId="77777777" w:rsidR="0002798E" w:rsidRPr="00F526F1" w:rsidRDefault="0002798E" w:rsidP="0002798E">
            <w:pPr>
              <w:pStyle w:val="TableParagraph"/>
              <w:ind w:left="0"/>
              <w:rPr>
                <w:rFonts w:ascii="Times New Roman"/>
                <w:sz w:val="18"/>
                <w:lang w:val="en-GB"/>
              </w:rPr>
            </w:pPr>
          </w:p>
        </w:tc>
        <w:tc>
          <w:tcPr>
            <w:tcW w:w="5970" w:type="dxa"/>
            <w:vAlign w:val="center"/>
          </w:tcPr>
          <w:p w14:paraId="3422EC67" w14:textId="15E15A00" w:rsidR="0002798E" w:rsidRPr="00F526F1" w:rsidRDefault="003B30F4" w:rsidP="0002798E">
            <w:pPr>
              <w:pStyle w:val="TableParagraph"/>
              <w:ind w:left="0"/>
              <w:rPr>
                <w:rFonts w:ascii="Times New Roman"/>
                <w:sz w:val="18"/>
                <w:lang w:val="en-GB"/>
              </w:rPr>
            </w:pPr>
            <w:r w:rsidRPr="00F526F1">
              <w:rPr>
                <w:lang w:val="en-GB"/>
              </w:rPr>
              <w:t xml:space="preserve">  Suppliers</w:t>
            </w:r>
          </w:p>
        </w:tc>
      </w:tr>
      <w:tr w:rsidR="0002798E" w:rsidRPr="00F526F1" w14:paraId="09D1A372" w14:textId="77777777" w:rsidTr="595D600D">
        <w:trPr>
          <w:trHeight w:val="307"/>
        </w:trPr>
        <w:tc>
          <w:tcPr>
            <w:tcW w:w="3405" w:type="dxa"/>
            <w:vAlign w:val="center"/>
          </w:tcPr>
          <w:p w14:paraId="0B26CDAC" w14:textId="77777777" w:rsidR="0002798E" w:rsidRPr="00F526F1" w:rsidRDefault="0002798E" w:rsidP="0002798E">
            <w:pPr>
              <w:pStyle w:val="TableParagraph"/>
              <w:ind w:left="0"/>
              <w:rPr>
                <w:rFonts w:ascii="Times New Roman"/>
                <w:sz w:val="18"/>
                <w:lang w:val="en-GB"/>
              </w:rPr>
            </w:pPr>
          </w:p>
        </w:tc>
        <w:tc>
          <w:tcPr>
            <w:tcW w:w="5970" w:type="dxa"/>
            <w:vAlign w:val="center"/>
          </w:tcPr>
          <w:p w14:paraId="6AACFF79" w14:textId="07C087B1" w:rsidR="0002798E" w:rsidRPr="00F526F1" w:rsidRDefault="003B30F4" w:rsidP="0002798E">
            <w:pPr>
              <w:pStyle w:val="TableParagraph"/>
              <w:ind w:left="0"/>
              <w:rPr>
                <w:rFonts w:ascii="Times New Roman"/>
                <w:sz w:val="18"/>
                <w:lang w:val="en-GB"/>
              </w:rPr>
            </w:pPr>
            <w:r w:rsidRPr="00F526F1">
              <w:rPr>
                <w:lang w:val="en-GB"/>
              </w:rPr>
              <w:t xml:space="preserve">  Visitors</w:t>
            </w:r>
          </w:p>
        </w:tc>
      </w:tr>
      <w:tr w:rsidR="0002798E" w:rsidRPr="00F526F1" w14:paraId="287BBBCE" w14:textId="77777777" w:rsidTr="595D600D">
        <w:trPr>
          <w:trHeight w:val="307"/>
        </w:trPr>
        <w:tc>
          <w:tcPr>
            <w:tcW w:w="3405" w:type="dxa"/>
            <w:vAlign w:val="center"/>
          </w:tcPr>
          <w:p w14:paraId="09F42229" w14:textId="77777777" w:rsidR="0002798E" w:rsidRPr="00F526F1" w:rsidRDefault="0002798E" w:rsidP="00EBFF78">
            <w:pPr>
              <w:pStyle w:val="TableParagraph"/>
              <w:ind w:left="0"/>
              <w:rPr>
                <w:rFonts w:ascii="Arial" w:eastAsia="Arial" w:hAnsi="Arial" w:cs="Arial"/>
                <w:lang w:val="en-GB"/>
              </w:rPr>
            </w:pPr>
          </w:p>
        </w:tc>
        <w:tc>
          <w:tcPr>
            <w:tcW w:w="5970" w:type="dxa"/>
            <w:vAlign w:val="center"/>
          </w:tcPr>
          <w:p w14:paraId="75CF3045" w14:textId="5933F306" w:rsidR="0002798E" w:rsidRPr="003458FB" w:rsidRDefault="7D138697" w:rsidP="00EBFF78">
            <w:pPr>
              <w:pStyle w:val="TableParagraph"/>
              <w:ind w:left="0"/>
              <w:rPr>
                <w:rFonts w:ascii="Arial" w:eastAsia="Arial" w:hAnsi="Arial" w:cs="Arial"/>
                <w:lang w:val="en-GB"/>
              </w:rPr>
            </w:pPr>
            <w:r w:rsidRPr="3F1BCD4F">
              <w:rPr>
                <w:rFonts w:ascii="Arial" w:eastAsia="Arial" w:hAnsi="Arial" w:cs="Arial"/>
                <w:lang w:val="en-GB"/>
              </w:rPr>
              <w:t xml:space="preserve"> </w:t>
            </w:r>
            <w:r w:rsidR="7A577674" w:rsidRPr="003458FB">
              <w:rPr>
                <w:rFonts w:ascii="Arial" w:eastAsia="Arial" w:hAnsi="Arial" w:cs="Arial"/>
                <w:lang w:val="en-GB"/>
              </w:rPr>
              <w:t xml:space="preserve"> </w:t>
            </w:r>
            <w:r w:rsidR="422943FE" w:rsidRPr="003458FB">
              <w:rPr>
                <w:rFonts w:ascii="Arial" w:eastAsia="Arial" w:hAnsi="Arial" w:cs="Arial"/>
                <w:lang w:val="en-GB"/>
              </w:rPr>
              <w:t>Contractors</w:t>
            </w:r>
          </w:p>
        </w:tc>
      </w:tr>
      <w:tr w:rsidR="78D72CAC" w14:paraId="0DA1DEDE" w14:textId="77777777" w:rsidTr="595D600D">
        <w:trPr>
          <w:trHeight w:val="307"/>
        </w:trPr>
        <w:tc>
          <w:tcPr>
            <w:tcW w:w="3405" w:type="dxa"/>
            <w:vAlign w:val="center"/>
          </w:tcPr>
          <w:p w14:paraId="3F2CF17A" w14:textId="7FED489A" w:rsidR="78D72CAC" w:rsidRDefault="78D72CAC" w:rsidP="78D72CAC">
            <w:pPr>
              <w:pStyle w:val="TableParagraph"/>
              <w:rPr>
                <w:rFonts w:ascii="Arial" w:eastAsia="Arial" w:hAnsi="Arial" w:cs="Arial"/>
                <w:lang w:val="en-GB"/>
              </w:rPr>
            </w:pPr>
          </w:p>
        </w:tc>
        <w:tc>
          <w:tcPr>
            <w:tcW w:w="5970" w:type="dxa"/>
            <w:vAlign w:val="center"/>
          </w:tcPr>
          <w:p w14:paraId="038FE104" w14:textId="7F0608E1" w:rsidR="4DCDF025" w:rsidRDefault="4DCDF025" w:rsidP="78D72CAC">
            <w:pPr>
              <w:pStyle w:val="TableParagraph"/>
              <w:rPr>
                <w:rFonts w:ascii="Arial" w:eastAsia="Arial" w:hAnsi="Arial" w:cs="Arial"/>
                <w:lang w:val="en-GB"/>
              </w:rPr>
            </w:pPr>
          </w:p>
        </w:tc>
      </w:tr>
      <w:tr w:rsidR="0002798E" w:rsidRPr="00F526F1" w14:paraId="6ABABC0F" w14:textId="77777777" w:rsidTr="595D600D">
        <w:trPr>
          <w:trHeight w:val="309"/>
        </w:trPr>
        <w:tc>
          <w:tcPr>
            <w:tcW w:w="3405" w:type="dxa"/>
            <w:shd w:val="clear" w:color="auto" w:fill="0070C0"/>
            <w:vAlign w:val="center"/>
          </w:tcPr>
          <w:p w14:paraId="729E2EC7" w14:textId="77777777" w:rsidR="0002798E" w:rsidRPr="00F526F1" w:rsidRDefault="0002798E" w:rsidP="0002798E">
            <w:pPr>
              <w:pStyle w:val="TableParagraph"/>
              <w:spacing w:line="234" w:lineRule="exact"/>
              <w:ind w:left="110"/>
              <w:rPr>
                <w:rFonts w:ascii="Arial"/>
                <w:b/>
                <w:color w:val="FFFFFF" w:themeColor="background1"/>
                <w:lang w:val="en-GB"/>
              </w:rPr>
            </w:pPr>
            <w:r w:rsidRPr="00F526F1">
              <w:rPr>
                <w:rFonts w:ascii="Arial"/>
                <w:b/>
                <w:color w:val="FFFFFF" w:themeColor="background1"/>
                <w:lang w:val="en-GB"/>
              </w:rPr>
              <w:t>Document</w:t>
            </w:r>
            <w:r w:rsidRPr="00F526F1">
              <w:rPr>
                <w:rFonts w:ascii="Arial"/>
                <w:b/>
                <w:color w:val="FFFFFF" w:themeColor="background1"/>
                <w:spacing w:val="-2"/>
                <w:lang w:val="en-GB"/>
              </w:rPr>
              <w:t xml:space="preserve"> </w:t>
            </w:r>
            <w:r w:rsidRPr="00F526F1">
              <w:rPr>
                <w:rFonts w:ascii="Arial"/>
                <w:b/>
                <w:color w:val="FFFFFF" w:themeColor="background1"/>
                <w:lang w:val="en-GB"/>
              </w:rPr>
              <w:t>Application</w:t>
            </w:r>
          </w:p>
        </w:tc>
        <w:tc>
          <w:tcPr>
            <w:tcW w:w="5970" w:type="dxa"/>
            <w:shd w:val="clear" w:color="auto" w:fill="0070C0"/>
            <w:vAlign w:val="center"/>
          </w:tcPr>
          <w:p w14:paraId="39757949" w14:textId="77777777" w:rsidR="0002798E" w:rsidRPr="00F526F1" w:rsidRDefault="0002798E" w:rsidP="0002798E">
            <w:pPr>
              <w:pStyle w:val="TableParagraph"/>
              <w:ind w:left="0"/>
              <w:rPr>
                <w:rFonts w:ascii="Times New Roman"/>
                <w:sz w:val="18"/>
                <w:lang w:val="en-GB"/>
              </w:rPr>
            </w:pPr>
          </w:p>
        </w:tc>
      </w:tr>
      <w:tr w:rsidR="0002798E" w:rsidRPr="00F526F1" w14:paraId="49090F7A" w14:textId="77777777" w:rsidTr="595D600D">
        <w:trPr>
          <w:trHeight w:val="618"/>
        </w:trPr>
        <w:tc>
          <w:tcPr>
            <w:tcW w:w="3405" w:type="dxa"/>
            <w:vAlign w:val="center"/>
          </w:tcPr>
          <w:p w14:paraId="18CD83C9" w14:textId="77777777" w:rsidR="0002798E" w:rsidRPr="00F526F1" w:rsidRDefault="0002798E" w:rsidP="0002798E">
            <w:pPr>
              <w:pStyle w:val="TableParagraph"/>
              <w:spacing w:line="254" w:lineRule="exact"/>
              <w:ind w:left="110" w:right="544"/>
              <w:rPr>
                <w:lang w:val="en-GB"/>
              </w:rPr>
            </w:pPr>
            <w:r w:rsidRPr="00F526F1">
              <w:rPr>
                <w:lang w:val="en-GB"/>
              </w:rPr>
              <w:t>The</w:t>
            </w:r>
            <w:r w:rsidRPr="00F526F1">
              <w:rPr>
                <w:spacing w:val="-4"/>
                <w:lang w:val="en-GB"/>
              </w:rPr>
              <w:t xml:space="preserve"> </w:t>
            </w:r>
            <w:r w:rsidRPr="00F526F1">
              <w:rPr>
                <w:lang w:val="en-GB"/>
              </w:rPr>
              <w:t>policy</w:t>
            </w:r>
            <w:r w:rsidRPr="00F526F1">
              <w:rPr>
                <w:spacing w:val="-1"/>
                <w:lang w:val="en-GB"/>
              </w:rPr>
              <w:t xml:space="preserve"> </w:t>
            </w:r>
            <w:r w:rsidRPr="00F526F1">
              <w:rPr>
                <w:lang w:val="en-GB"/>
              </w:rPr>
              <w:t>is</w:t>
            </w:r>
            <w:r w:rsidRPr="00F526F1">
              <w:rPr>
                <w:spacing w:val="-6"/>
                <w:lang w:val="en-GB"/>
              </w:rPr>
              <w:t xml:space="preserve"> </w:t>
            </w:r>
            <w:r w:rsidRPr="00F526F1">
              <w:rPr>
                <w:lang w:val="en-GB"/>
              </w:rPr>
              <w:t>related</w:t>
            </w:r>
            <w:r w:rsidRPr="00F526F1">
              <w:rPr>
                <w:spacing w:val="-3"/>
                <w:lang w:val="en-GB"/>
              </w:rPr>
              <w:t xml:space="preserve"> </w:t>
            </w:r>
            <w:r w:rsidRPr="00F526F1">
              <w:rPr>
                <w:lang w:val="en-GB"/>
              </w:rPr>
              <w:t>to this</w:t>
            </w:r>
            <w:r w:rsidRPr="00F526F1">
              <w:rPr>
                <w:spacing w:val="-58"/>
                <w:lang w:val="en-GB"/>
              </w:rPr>
              <w:t xml:space="preserve"> </w:t>
            </w:r>
            <w:r w:rsidRPr="00F526F1">
              <w:rPr>
                <w:lang w:val="en-GB"/>
              </w:rPr>
              <w:t>jurisdiction</w:t>
            </w:r>
          </w:p>
        </w:tc>
        <w:tc>
          <w:tcPr>
            <w:tcW w:w="5970" w:type="dxa"/>
            <w:vAlign w:val="center"/>
          </w:tcPr>
          <w:p w14:paraId="1F4584EC" w14:textId="39AA050D" w:rsidR="0002798E" w:rsidRPr="00F526F1" w:rsidRDefault="0002798E" w:rsidP="0002798E">
            <w:pPr>
              <w:pStyle w:val="TableParagraph"/>
              <w:ind w:left="105"/>
              <w:rPr>
                <w:lang w:val="en-GB"/>
              </w:rPr>
            </w:pPr>
            <w:r w:rsidRPr="00F526F1">
              <w:rPr>
                <w:lang w:val="en-GB"/>
              </w:rPr>
              <w:t>All Cognita Europe</w:t>
            </w:r>
            <w:r w:rsidRPr="00F526F1">
              <w:rPr>
                <w:spacing w:val="-7"/>
                <w:lang w:val="en-GB"/>
              </w:rPr>
              <w:t xml:space="preserve"> S</w:t>
            </w:r>
            <w:r w:rsidRPr="00F526F1">
              <w:rPr>
                <w:lang w:val="en-GB"/>
              </w:rPr>
              <w:t>chools and Offices</w:t>
            </w:r>
          </w:p>
        </w:tc>
      </w:tr>
      <w:tr w:rsidR="0002798E" w:rsidRPr="00F526F1" w14:paraId="66C57195" w14:textId="77777777" w:rsidTr="595D600D">
        <w:trPr>
          <w:trHeight w:val="302"/>
        </w:trPr>
        <w:tc>
          <w:tcPr>
            <w:tcW w:w="3405" w:type="dxa"/>
            <w:vAlign w:val="center"/>
          </w:tcPr>
          <w:p w14:paraId="7BA38891" w14:textId="77777777" w:rsidR="0002798E" w:rsidRPr="00F526F1" w:rsidRDefault="0002798E" w:rsidP="0002798E">
            <w:pPr>
              <w:pStyle w:val="TableParagraph"/>
              <w:ind w:left="0"/>
              <w:rPr>
                <w:rFonts w:ascii="Times New Roman"/>
                <w:sz w:val="18"/>
                <w:lang w:val="en-GB"/>
              </w:rPr>
            </w:pPr>
          </w:p>
        </w:tc>
        <w:tc>
          <w:tcPr>
            <w:tcW w:w="5970" w:type="dxa"/>
            <w:vAlign w:val="center"/>
          </w:tcPr>
          <w:p w14:paraId="4BBB2D4B" w14:textId="77777777" w:rsidR="0002798E" w:rsidRPr="00F526F1" w:rsidRDefault="0002798E" w:rsidP="0002798E">
            <w:pPr>
              <w:pStyle w:val="TableParagraph"/>
              <w:ind w:left="0"/>
              <w:rPr>
                <w:rFonts w:ascii="Times New Roman"/>
                <w:sz w:val="18"/>
                <w:lang w:val="en-GB"/>
              </w:rPr>
            </w:pPr>
          </w:p>
        </w:tc>
      </w:tr>
      <w:tr w:rsidR="0002798E" w:rsidRPr="00F526F1" w14:paraId="43B1E016" w14:textId="77777777" w:rsidTr="595D600D">
        <w:trPr>
          <w:trHeight w:val="309"/>
        </w:trPr>
        <w:tc>
          <w:tcPr>
            <w:tcW w:w="3405" w:type="dxa"/>
            <w:shd w:val="clear" w:color="auto" w:fill="0070C0"/>
            <w:vAlign w:val="center"/>
          </w:tcPr>
          <w:p w14:paraId="3FA34B14" w14:textId="77777777" w:rsidR="0002798E" w:rsidRPr="00F526F1" w:rsidRDefault="0002798E" w:rsidP="0002798E">
            <w:pPr>
              <w:pStyle w:val="TableParagraph"/>
              <w:spacing w:line="234" w:lineRule="exact"/>
              <w:ind w:left="110"/>
              <w:rPr>
                <w:rFonts w:ascii="Arial"/>
                <w:b/>
                <w:color w:val="FFFFFF" w:themeColor="background1"/>
                <w:lang w:val="en-GB"/>
              </w:rPr>
            </w:pPr>
            <w:r w:rsidRPr="00F526F1">
              <w:rPr>
                <w:rFonts w:ascii="Arial"/>
                <w:b/>
                <w:color w:val="FFFFFF" w:themeColor="background1"/>
                <w:lang w:val="en-GB"/>
              </w:rPr>
              <w:t>Version Control</w:t>
            </w:r>
          </w:p>
        </w:tc>
        <w:tc>
          <w:tcPr>
            <w:tcW w:w="5970" w:type="dxa"/>
            <w:shd w:val="clear" w:color="auto" w:fill="0070C0"/>
            <w:vAlign w:val="center"/>
          </w:tcPr>
          <w:p w14:paraId="768411F5" w14:textId="77777777" w:rsidR="0002798E" w:rsidRPr="00F526F1" w:rsidRDefault="0002798E" w:rsidP="0002798E">
            <w:pPr>
              <w:pStyle w:val="TableParagraph"/>
              <w:ind w:left="0"/>
              <w:rPr>
                <w:rFonts w:ascii="Times New Roman"/>
                <w:sz w:val="18"/>
                <w:lang w:val="en-GB"/>
              </w:rPr>
            </w:pPr>
          </w:p>
        </w:tc>
      </w:tr>
      <w:tr w:rsidR="0002798E" w:rsidRPr="00F526F1" w14:paraId="0139DD7D" w14:textId="77777777" w:rsidTr="595D600D">
        <w:trPr>
          <w:trHeight w:val="307"/>
        </w:trPr>
        <w:tc>
          <w:tcPr>
            <w:tcW w:w="3405" w:type="dxa"/>
            <w:vAlign w:val="center"/>
          </w:tcPr>
          <w:p w14:paraId="19EE7E0B" w14:textId="77777777" w:rsidR="0002798E" w:rsidRPr="00F526F1" w:rsidRDefault="0002798E" w:rsidP="0002798E">
            <w:pPr>
              <w:pStyle w:val="TableParagraph"/>
              <w:spacing w:line="234" w:lineRule="exact"/>
              <w:ind w:left="110"/>
              <w:rPr>
                <w:lang w:val="en-GB"/>
              </w:rPr>
            </w:pPr>
            <w:r w:rsidRPr="00F526F1">
              <w:rPr>
                <w:lang w:val="en-GB"/>
              </w:rPr>
              <w:t>Review</w:t>
            </w:r>
            <w:r w:rsidRPr="00F526F1">
              <w:rPr>
                <w:spacing w:val="-2"/>
                <w:lang w:val="en-GB"/>
              </w:rPr>
              <w:t xml:space="preserve"> </w:t>
            </w:r>
            <w:r w:rsidRPr="00F526F1">
              <w:rPr>
                <w:lang w:val="en-GB"/>
              </w:rPr>
              <w:t>cycle</w:t>
            </w:r>
          </w:p>
        </w:tc>
        <w:tc>
          <w:tcPr>
            <w:tcW w:w="5970" w:type="dxa"/>
            <w:vAlign w:val="center"/>
          </w:tcPr>
          <w:p w14:paraId="6D661B80" w14:textId="77777777" w:rsidR="0002798E" w:rsidRPr="00F526F1" w:rsidRDefault="0002798E" w:rsidP="0002798E">
            <w:pPr>
              <w:pStyle w:val="TableParagraph"/>
              <w:spacing w:line="234" w:lineRule="exact"/>
              <w:ind w:left="105"/>
              <w:rPr>
                <w:lang w:val="en-GB"/>
              </w:rPr>
            </w:pPr>
            <w:r w:rsidRPr="00F526F1">
              <w:rPr>
                <w:lang w:val="en-GB"/>
              </w:rPr>
              <w:t>Annual</w:t>
            </w:r>
          </w:p>
        </w:tc>
      </w:tr>
      <w:tr w:rsidR="0002798E" w:rsidRPr="00F526F1" w14:paraId="19F78E52" w14:textId="77777777" w:rsidTr="595D600D">
        <w:trPr>
          <w:trHeight w:val="309"/>
        </w:trPr>
        <w:tc>
          <w:tcPr>
            <w:tcW w:w="3405" w:type="dxa"/>
            <w:vAlign w:val="center"/>
          </w:tcPr>
          <w:p w14:paraId="23F2ABC0" w14:textId="77777777" w:rsidR="0002798E" w:rsidRPr="00F526F1" w:rsidRDefault="0002798E" w:rsidP="0002798E">
            <w:pPr>
              <w:pStyle w:val="TableParagraph"/>
              <w:spacing w:line="234" w:lineRule="exact"/>
              <w:ind w:left="110"/>
              <w:rPr>
                <w:lang w:val="en-GB"/>
              </w:rPr>
            </w:pPr>
            <w:r w:rsidRPr="00F526F1">
              <w:rPr>
                <w:lang w:val="en-GB"/>
              </w:rPr>
              <w:t>Effective</w:t>
            </w:r>
            <w:r w:rsidRPr="00F526F1">
              <w:rPr>
                <w:spacing w:val="-4"/>
                <w:lang w:val="en-GB"/>
              </w:rPr>
              <w:t xml:space="preserve"> </w:t>
            </w:r>
            <w:r w:rsidRPr="00F526F1">
              <w:rPr>
                <w:lang w:val="en-GB"/>
              </w:rPr>
              <w:t>from</w:t>
            </w:r>
          </w:p>
        </w:tc>
        <w:tc>
          <w:tcPr>
            <w:tcW w:w="5970" w:type="dxa"/>
            <w:vAlign w:val="center"/>
          </w:tcPr>
          <w:p w14:paraId="2FB3A617" w14:textId="3F1600C3" w:rsidR="0002798E" w:rsidRPr="00F526F1" w:rsidRDefault="00617D24" w:rsidP="0002798E">
            <w:pPr>
              <w:pStyle w:val="TableParagraph"/>
              <w:spacing w:line="234" w:lineRule="exact"/>
              <w:ind w:left="105"/>
              <w:rPr>
                <w:lang w:val="en-GB"/>
              </w:rPr>
            </w:pPr>
            <w:r>
              <w:rPr>
                <w:lang w:val="en-GB"/>
              </w:rPr>
              <w:t xml:space="preserve">1 </w:t>
            </w:r>
            <w:r w:rsidR="0002798E" w:rsidRPr="00F526F1">
              <w:rPr>
                <w:lang w:val="en-GB"/>
              </w:rPr>
              <w:t>September</w:t>
            </w:r>
            <w:r w:rsidR="0002798E" w:rsidRPr="00F526F1">
              <w:rPr>
                <w:spacing w:val="-1"/>
                <w:lang w:val="en-GB"/>
              </w:rPr>
              <w:t xml:space="preserve"> </w:t>
            </w:r>
            <w:r w:rsidR="0002798E" w:rsidRPr="00F526F1">
              <w:rPr>
                <w:lang w:val="en-GB"/>
              </w:rPr>
              <w:t>202</w:t>
            </w:r>
            <w:r w:rsidR="4B7C6604" w:rsidRPr="00F526F1">
              <w:rPr>
                <w:lang w:val="en-GB"/>
              </w:rPr>
              <w:t>5</w:t>
            </w:r>
          </w:p>
        </w:tc>
      </w:tr>
      <w:tr w:rsidR="0002798E" w:rsidRPr="00F526F1" w14:paraId="6CF0A679" w14:textId="77777777" w:rsidTr="595D600D">
        <w:trPr>
          <w:trHeight w:val="302"/>
        </w:trPr>
        <w:tc>
          <w:tcPr>
            <w:tcW w:w="3405" w:type="dxa"/>
            <w:vAlign w:val="center"/>
          </w:tcPr>
          <w:p w14:paraId="491BA655" w14:textId="77777777" w:rsidR="0002798E" w:rsidRPr="00F526F1" w:rsidRDefault="0002798E" w:rsidP="0002798E">
            <w:pPr>
              <w:pStyle w:val="TableParagraph"/>
              <w:spacing w:line="229" w:lineRule="exact"/>
              <w:ind w:left="110"/>
              <w:rPr>
                <w:lang w:val="en-GB"/>
              </w:rPr>
            </w:pPr>
            <w:r w:rsidRPr="00F526F1">
              <w:rPr>
                <w:lang w:val="en-GB"/>
              </w:rPr>
              <w:t>Next</w:t>
            </w:r>
            <w:r w:rsidRPr="00F526F1">
              <w:rPr>
                <w:spacing w:val="-1"/>
                <w:lang w:val="en-GB"/>
              </w:rPr>
              <w:t xml:space="preserve"> </w:t>
            </w:r>
            <w:r w:rsidRPr="00F526F1">
              <w:rPr>
                <w:lang w:val="en-GB"/>
              </w:rPr>
              <w:t>review</w:t>
            </w:r>
            <w:r w:rsidRPr="00F526F1">
              <w:rPr>
                <w:spacing w:val="-2"/>
                <w:lang w:val="en-GB"/>
              </w:rPr>
              <w:t xml:space="preserve"> </w:t>
            </w:r>
            <w:r w:rsidRPr="00F526F1">
              <w:rPr>
                <w:lang w:val="en-GB"/>
              </w:rPr>
              <w:t>date</w:t>
            </w:r>
          </w:p>
        </w:tc>
        <w:tc>
          <w:tcPr>
            <w:tcW w:w="5970" w:type="dxa"/>
            <w:vAlign w:val="center"/>
          </w:tcPr>
          <w:p w14:paraId="44C8F876" w14:textId="78EDA1CA" w:rsidR="0002798E" w:rsidRPr="00F526F1" w:rsidRDefault="0002798E" w:rsidP="0002798E">
            <w:pPr>
              <w:pStyle w:val="TableParagraph"/>
              <w:spacing w:line="229" w:lineRule="exact"/>
              <w:ind w:left="0"/>
              <w:rPr>
                <w:lang w:val="en-GB"/>
              </w:rPr>
            </w:pPr>
            <w:r w:rsidRPr="00F526F1">
              <w:rPr>
                <w:spacing w:val="-1"/>
                <w:lang w:val="en-GB"/>
              </w:rPr>
              <w:t xml:space="preserve">  </w:t>
            </w:r>
            <w:r w:rsidR="00576B5A">
              <w:rPr>
                <w:spacing w:val="-1"/>
                <w:lang w:val="en-GB"/>
              </w:rPr>
              <w:t xml:space="preserve">30 </w:t>
            </w:r>
            <w:r w:rsidR="29682F54" w:rsidRPr="00F526F1">
              <w:rPr>
                <w:spacing w:val="-1"/>
                <w:lang w:val="en-GB"/>
              </w:rPr>
              <w:t>June</w:t>
            </w:r>
            <w:r w:rsidRPr="00F526F1">
              <w:rPr>
                <w:spacing w:val="-1"/>
                <w:lang w:val="en-GB"/>
              </w:rPr>
              <w:t xml:space="preserve"> </w:t>
            </w:r>
            <w:r w:rsidRPr="00F526F1">
              <w:rPr>
                <w:lang w:val="en-GB"/>
              </w:rPr>
              <w:t>202</w:t>
            </w:r>
            <w:r w:rsidR="0534B159" w:rsidRPr="00F526F1">
              <w:rPr>
                <w:lang w:val="en-GB"/>
              </w:rPr>
              <w:t>6</w:t>
            </w:r>
          </w:p>
        </w:tc>
      </w:tr>
      <w:tr w:rsidR="0002798E" w:rsidRPr="00F526F1" w14:paraId="6393C69E" w14:textId="77777777" w:rsidTr="595D600D">
        <w:trPr>
          <w:trHeight w:val="309"/>
        </w:trPr>
        <w:tc>
          <w:tcPr>
            <w:tcW w:w="3405" w:type="dxa"/>
            <w:vAlign w:val="center"/>
          </w:tcPr>
          <w:p w14:paraId="672F6777" w14:textId="77777777" w:rsidR="0002798E" w:rsidRPr="00F526F1" w:rsidRDefault="0002798E" w:rsidP="0002798E">
            <w:pPr>
              <w:pStyle w:val="TableParagraph"/>
              <w:spacing w:line="234" w:lineRule="exact"/>
              <w:ind w:left="110"/>
              <w:rPr>
                <w:lang w:val="en-GB"/>
              </w:rPr>
            </w:pPr>
            <w:r w:rsidRPr="00F526F1">
              <w:rPr>
                <w:lang w:val="en-GB"/>
              </w:rPr>
              <w:t>Version</w:t>
            </w:r>
          </w:p>
        </w:tc>
        <w:tc>
          <w:tcPr>
            <w:tcW w:w="5970" w:type="dxa"/>
            <w:vAlign w:val="center"/>
          </w:tcPr>
          <w:p w14:paraId="20A135A5" w14:textId="2EB5DE81" w:rsidR="0002798E" w:rsidRPr="00C66999" w:rsidRDefault="00C66999" w:rsidP="0002798E">
            <w:pPr>
              <w:pStyle w:val="TableParagraph"/>
              <w:spacing w:line="234" w:lineRule="exact"/>
              <w:ind w:left="105"/>
              <w:rPr>
                <w:lang w:val="en-GB"/>
              </w:rPr>
            </w:pPr>
            <w:r w:rsidRPr="595D600D">
              <w:rPr>
                <w:lang w:val="en-GB"/>
              </w:rPr>
              <w:t>1.</w:t>
            </w:r>
            <w:r w:rsidR="7D47E2E4" w:rsidRPr="595D600D">
              <w:rPr>
                <w:lang w:val="en-GB"/>
              </w:rPr>
              <w:t>1</w:t>
            </w:r>
            <w:r w:rsidRPr="595D600D">
              <w:rPr>
                <w:lang w:val="en-GB"/>
              </w:rPr>
              <w:t xml:space="preserve"> ISSUED</w:t>
            </w:r>
          </w:p>
        </w:tc>
      </w:tr>
    </w:tbl>
    <w:p w14:paraId="4A4BF93A" w14:textId="77777777" w:rsidR="00AE50B6" w:rsidRPr="00F526F1" w:rsidRDefault="00AE50B6" w:rsidP="00FA28D5">
      <w:pPr>
        <w:pStyle w:val="Heading1"/>
        <w:tabs>
          <w:tab w:val="left" w:pos="832"/>
        </w:tabs>
        <w:spacing w:before="91"/>
        <w:ind w:left="0" w:firstLine="0"/>
        <w:rPr>
          <w:color w:val="006DB6"/>
          <w:spacing w:val="-2"/>
          <w:lang w:val="en-GB"/>
        </w:rPr>
      </w:pPr>
    </w:p>
    <w:p w14:paraId="57C98184" w14:textId="77777777" w:rsidR="00AE50B6" w:rsidRPr="00F526F1" w:rsidRDefault="00AE50B6" w:rsidP="00FA28D5">
      <w:pPr>
        <w:pStyle w:val="Heading1"/>
        <w:tabs>
          <w:tab w:val="left" w:pos="832"/>
        </w:tabs>
        <w:spacing w:before="91"/>
        <w:ind w:left="0" w:firstLine="0"/>
        <w:rPr>
          <w:color w:val="006DB6"/>
          <w:spacing w:val="-2"/>
          <w:lang w:val="en-GB"/>
        </w:rPr>
      </w:pPr>
    </w:p>
    <w:p w14:paraId="3D4DEFB4" w14:textId="77777777" w:rsidR="00AE50B6" w:rsidRPr="00F526F1" w:rsidRDefault="00AE50B6" w:rsidP="00FA28D5">
      <w:pPr>
        <w:pStyle w:val="Heading1"/>
        <w:tabs>
          <w:tab w:val="left" w:pos="832"/>
        </w:tabs>
        <w:spacing w:before="91"/>
        <w:ind w:left="0" w:firstLine="0"/>
        <w:rPr>
          <w:color w:val="006DB6"/>
          <w:spacing w:val="-2"/>
          <w:lang w:val="en-GB"/>
        </w:rPr>
      </w:pPr>
    </w:p>
    <w:p w14:paraId="5F9F8A4D" w14:textId="77777777" w:rsidR="00AE50B6" w:rsidRPr="00F526F1" w:rsidRDefault="00AE50B6" w:rsidP="00FA28D5">
      <w:pPr>
        <w:pStyle w:val="Heading1"/>
        <w:tabs>
          <w:tab w:val="left" w:pos="832"/>
        </w:tabs>
        <w:spacing w:before="91"/>
        <w:ind w:left="0" w:firstLine="0"/>
        <w:rPr>
          <w:color w:val="006DB6"/>
          <w:spacing w:val="-2"/>
          <w:lang w:val="en-GB"/>
        </w:rPr>
      </w:pPr>
    </w:p>
    <w:p w14:paraId="66EA76B2" w14:textId="77777777" w:rsidR="00AE50B6" w:rsidRPr="00F526F1" w:rsidRDefault="00AE50B6" w:rsidP="00FA28D5">
      <w:pPr>
        <w:pStyle w:val="Heading1"/>
        <w:tabs>
          <w:tab w:val="left" w:pos="832"/>
        </w:tabs>
        <w:spacing w:before="91"/>
        <w:ind w:left="0" w:firstLine="0"/>
        <w:rPr>
          <w:color w:val="006DB6"/>
          <w:spacing w:val="-2"/>
          <w:lang w:val="en-GB"/>
        </w:rPr>
      </w:pPr>
    </w:p>
    <w:p w14:paraId="4A185D91" w14:textId="77777777" w:rsidR="00AE50B6" w:rsidRPr="00F526F1" w:rsidRDefault="00AE50B6" w:rsidP="00FA28D5">
      <w:pPr>
        <w:pStyle w:val="Heading1"/>
        <w:tabs>
          <w:tab w:val="left" w:pos="832"/>
        </w:tabs>
        <w:spacing w:before="91"/>
        <w:ind w:left="0" w:firstLine="0"/>
        <w:rPr>
          <w:color w:val="006DB6"/>
          <w:spacing w:val="-2"/>
          <w:lang w:val="en-GB"/>
        </w:rPr>
      </w:pPr>
    </w:p>
    <w:p w14:paraId="2505278B" w14:textId="77777777" w:rsidR="00AE50B6" w:rsidRPr="00F526F1" w:rsidRDefault="00AE50B6" w:rsidP="00FA28D5">
      <w:pPr>
        <w:pStyle w:val="Heading1"/>
        <w:tabs>
          <w:tab w:val="left" w:pos="832"/>
        </w:tabs>
        <w:spacing w:before="91"/>
        <w:ind w:left="0" w:firstLine="0"/>
        <w:rPr>
          <w:color w:val="006DB6"/>
          <w:spacing w:val="-2"/>
          <w:lang w:val="en-GB"/>
        </w:rPr>
      </w:pPr>
    </w:p>
    <w:p w14:paraId="68A84779" w14:textId="77777777" w:rsidR="00AE50B6" w:rsidRPr="00F526F1" w:rsidRDefault="00AE50B6" w:rsidP="00FA28D5">
      <w:pPr>
        <w:pStyle w:val="Heading1"/>
        <w:tabs>
          <w:tab w:val="left" w:pos="832"/>
        </w:tabs>
        <w:spacing w:before="91"/>
        <w:ind w:left="0" w:firstLine="0"/>
        <w:rPr>
          <w:color w:val="006DB6"/>
          <w:spacing w:val="-2"/>
          <w:lang w:val="en-GB"/>
        </w:rPr>
      </w:pPr>
    </w:p>
    <w:p w14:paraId="70EB89C3" w14:textId="77777777" w:rsidR="00AE50B6" w:rsidRPr="00F526F1" w:rsidRDefault="00AE50B6" w:rsidP="00FA28D5">
      <w:pPr>
        <w:pStyle w:val="Heading1"/>
        <w:tabs>
          <w:tab w:val="left" w:pos="832"/>
        </w:tabs>
        <w:spacing w:before="91"/>
        <w:ind w:left="0" w:firstLine="0"/>
        <w:rPr>
          <w:color w:val="006DB6"/>
          <w:spacing w:val="-2"/>
          <w:lang w:val="en-GB"/>
        </w:rPr>
      </w:pPr>
    </w:p>
    <w:p w14:paraId="7E11EA3A" w14:textId="77777777" w:rsidR="00AE50B6" w:rsidRPr="00F526F1" w:rsidRDefault="00AE50B6" w:rsidP="00FA28D5">
      <w:pPr>
        <w:pStyle w:val="Heading1"/>
        <w:tabs>
          <w:tab w:val="left" w:pos="832"/>
        </w:tabs>
        <w:spacing w:before="91"/>
        <w:ind w:left="0" w:firstLine="0"/>
        <w:rPr>
          <w:color w:val="006DB6"/>
          <w:spacing w:val="-2"/>
          <w:lang w:val="en-GB"/>
        </w:rPr>
      </w:pPr>
    </w:p>
    <w:p w14:paraId="76C66E1A" w14:textId="77777777" w:rsidR="00AE50B6" w:rsidRPr="00F526F1" w:rsidRDefault="00AE50B6" w:rsidP="00FA28D5">
      <w:pPr>
        <w:pStyle w:val="Heading1"/>
        <w:tabs>
          <w:tab w:val="left" w:pos="832"/>
        </w:tabs>
        <w:spacing w:before="91"/>
        <w:ind w:left="0" w:firstLine="0"/>
        <w:rPr>
          <w:color w:val="006DB6"/>
          <w:spacing w:val="-2"/>
          <w:lang w:val="en-GB"/>
        </w:rPr>
      </w:pPr>
    </w:p>
    <w:p w14:paraId="42E4FCAC" w14:textId="77777777" w:rsidR="00AE50B6" w:rsidRPr="00F526F1" w:rsidRDefault="00AE50B6" w:rsidP="00FA28D5">
      <w:pPr>
        <w:pStyle w:val="Heading1"/>
        <w:tabs>
          <w:tab w:val="left" w:pos="832"/>
        </w:tabs>
        <w:spacing w:before="91"/>
        <w:ind w:left="0" w:firstLine="0"/>
        <w:rPr>
          <w:color w:val="006DB6"/>
          <w:spacing w:val="-2"/>
          <w:lang w:val="en-GB"/>
        </w:rPr>
      </w:pPr>
    </w:p>
    <w:p w14:paraId="4D0D4E6F" w14:textId="77777777" w:rsidR="00AE50B6" w:rsidRPr="00F526F1" w:rsidRDefault="00AE50B6" w:rsidP="00FA28D5">
      <w:pPr>
        <w:pStyle w:val="Heading1"/>
        <w:tabs>
          <w:tab w:val="left" w:pos="832"/>
        </w:tabs>
        <w:spacing w:before="91"/>
        <w:ind w:left="0" w:firstLine="0"/>
        <w:rPr>
          <w:color w:val="006DB6"/>
          <w:spacing w:val="-2"/>
          <w:lang w:val="en-GB"/>
        </w:rPr>
      </w:pPr>
    </w:p>
    <w:p w14:paraId="5A673959" w14:textId="77777777" w:rsidR="00AE50B6" w:rsidRPr="00F526F1" w:rsidRDefault="00AE50B6" w:rsidP="00FA28D5">
      <w:pPr>
        <w:pStyle w:val="Heading1"/>
        <w:tabs>
          <w:tab w:val="left" w:pos="832"/>
        </w:tabs>
        <w:spacing w:before="91"/>
        <w:ind w:left="0" w:firstLine="0"/>
        <w:rPr>
          <w:color w:val="006DB6"/>
          <w:spacing w:val="-2"/>
          <w:lang w:val="en-GB"/>
        </w:rPr>
      </w:pPr>
    </w:p>
    <w:p w14:paraId="11EB0BB7" w14:textId="77777777" w:rsidR="00AE50B6" w:rsidRPr="00F526F1" w:rsidRDefault="00AE50B6" w:rsidP="00FA28D5">
      <w:pPr>
        <w:pStyle w:val="Heading1"/>
        <w:tabs>
          <w:tab w:val="left" w:pos="832"/>
        </w:tabs>
        <w:spacing w:before="91"/>
        <w:ind w:left="0" w:firstLine="0"/>
        <w:rPr>
          <w:color w:val="006DB6"/>
          <w:spacing w:val="-2"/>
          <w:lang w:val="en-GB"/>
        </w:rPr>
      </w:pPr>
    </w:p>
    <w:p w14:paraId="3B00CF10" w14:textId="77777777" w:rsidR="00AE50B6" w:rsidRPr="00F526F1" w:rsidRDefault="00AE50B6" w:rsidP="00FA28D5">
      <w:pPr>
        <w:pStyle w:val="Heading1"/>
        <w:tabs>
          <w:tab w:val="left" w:pos="832"/>
        </w:tabs>
        <w:spacing w:before="91"/>
        <w:ind w:left="0" w:firstLine="0"/>
        <w:rPr>
          <w:color w:val="006DB6"/>
          <w:spacing w:val="-2"/>
          <w:lang w:val="en-GB"/>
        </w:rPr>
      </w:pPr>
    </w:p>
    <w:p w14:paraId="1248593E" w14:textId="77777777" w:rsidR="00AE50B6" w:rsidRPr="00F526F1" w:rsidRDefault="00AE50B6" w:rsidP="00FA28D5">
      <w:pPr>
        <w:pStyle w:val="Heading1"/>
        <w:tabs>
          <w:tab w:val="left" w:pos="832"/>
        </w:tabs>
        <w:spacing w:before="91"/>
        <w:ind w:left="0" w:firstLine="0"/>
        <w:rPr>
          <w:color w:val="006DB6"/>
          <w:spacing w:val="-2"/>
          <w:lang w:val="en-GB"/>
        </w:rPr>
      </w:pPr>
    </w:p>
    <w:p w14:paraId="65460A5F" w14:textId="77777777" w:rsidR="00AE50B6" w:rsidRPr="00F526F1" w:rsidRDefault="00AE50B6" w:rsidP="00FA28D5">
      <w:pPr>
        <w:pStyle w:val="Heading1"/>
        <w:tabs>
          <w:tab w:val="left" w:pos="832"/>
        </w:tabs>
        <w:spacing w:before="91"/>
        <w:ind w:left="0" w:firstLine="0"/>
        <w:rPr>
          <w:color w:val="006DB6"/>
          <w:spacing w:val="-2"/>
          <w:lang w:val="en-GB"/>
        </w:rPr>
      </w:pPr>
    </w:p>
    <w:p w14:paraId="2BA30331" w14:textId="77777777" w:rsidR="00AE50B6" w:rsidRPr="00F526F1" w:rsidRDefault="00AE50B6" w:rsidP="00FA28D5">
      <w:pPr>
        <w:pStyle w:val="Heading1"/>
        <w:tabs>
          <w:tab w:val="left" w:pos="832"/>
        </w:tabs>
        <w:spacing w:before="91"/>
        <w:ind w:left="0" w:firstLine="0"/>
        <w:rPr>
          <w:color w:val="006DB6"/>
          <w:spacing w:val="-2"/>
          <w:lang w:val="en-GB"/>
        </w:rPr>
      </w:pPr>
    </w:p>
    <w:sdt>
      <w:sdtPr>
        <w:rPr>
          <w:rFonts w:ascii="Arial MT" w:eastAsia="Arial MT" w:hAnsi="Arial MT" w:cs="Arial MT"/>
          <w:color w:val="auto"/>
          <w:sz w:val="22"/>
          <w:szCs w:val="22"/>
          <w:lang w:val="en-GB"/>
        </w:rPr>
        <w:id w:val="583670146"/>
        <w:docPartObj>
          <w:docPartGallery w:val="Table of Contents"/>
          <w:docPartUnique/>
        </w:docPartObj>
      </w:sdtPr>
      <w:sdtEndPr/>
      <w:sdtContent>
        <w:p w14:paraId="462F5488" w14:textId="57E90C12" w:rsidR="00600EFF" w:rsidRDefault="00600EFF">
          <w:pPr>
            <w:pStyle w:val="TOCHeading"/>
            <w:rPr>
              <w:lang w:val="en-GB"/>
            </w:rPr>
          </w:pPr>
          <w:r w:rsidRPr="5D5CC5C0">
            <w:rPr>
              <w:lang w:val="en-GB"/>
            </w:rPr>
            <w:t>Contents</w:t>
          </w:r>
        </w:p>
        <w:p w14:paraId="26063447" w14:textId="77777777" w:rsidR="00711308" w:rsidRPr="00711308" w:rsidRDefault="00711308" w:rsidP="00711308"/>
        <w:p w14:paraId="5098DABF" w14:textId="199A02AD" w:rsidR="00671ADB" w:rsidRDefault="5D5CC5C0" w:rsidP="5D5CC5C0">
          <w:pPr>
            <w:pStyle w:val="TOC1"/>
            <w:tabs>
              <w:tab w:val="left" w:pos="435"/>
              <w:tab w:val="right" w:leader="dot" w:pos="9855"/>
            </w:tabs>
            <w:rPr>
              <w:rStyle w:val="Hyperlink"/>
              <w:noProof/>
              <w:kern w:val="2"/>
              <w:lang w:eastAsia="en-GB"/>
              <w14:ligatures w14:val="standardContextual"/>
            </w:rPr>
          </w:pPr>
          <w:r>
            <w:fldChar w:fldCharType="begin"/>
          </w:r>
          <w:r w:rsidR="001275D7">
            <w:instrText>TOC \o "1-3" \z \u \h</w:instrText>
          </w:r>
          <w:r>
            <w:fldChar w:fldCharType="separate"/>
          </w:r>
          <w:hyperlink w:anchor="_Toc1071975904">
            <w:r w:rsidRPr="5D5CC5C0">
              <w:rPr>
                <w:rStyle w:val="Hyperlink"/>
              </w:rPr>
              <w:t>1</w:t>
            </w:r>
            <w:r w:rsidR="001275D7">
              <w:tab/>
            </w:r>
            <w:r w:rsidRPr="5D5CC5C0">
              <w:rPr>
                <w:rStyle w:val="Hyperlink"/>
              </w:rPr>
              <w:t>Introduction</w:t>
            </w:r>
            <w:r w:rsidR="001275D7">
              <w:tab/>
            </w:r>
            <w:r w:rsidR="001275D7">
              <w:fldChar w:fldCharType="begin"/>
            </w:r>
            <w:r w:rsidR="001275D7">
              <w:instrText>PAGEREF _Toc1071975904 \h</w:instrText>
            </w:r>
            <w:r w:rsidR="001275D7">
              <w:fldChar w:fldCharType="separate"/>
            </w:r>
            <w:r w:rsidRPr="5D5CC5C0">
              <w:rPr>
                <w:rStyle w:val="Hyperlink"/>
              </w:rPr>
              <w:t>4</w:t>
            </w:r>
            <w:r w:rsidR="001275D7">
              <w:fldChar w:fldCharType="end"/>
            </w:r>
          </w:hyperlink>
        </w:p>
        <w:p w14:paraId="130CA815" w14:textId="004F2D41"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1315579770">
            <w:r w:rsidRPr="5D5CC5C0">
              <w:rPr>
                <w:rStyle w:val="Hyperlink"/>
              </w:rPr>
              <w:t>2</w:t>
            </w:r>
            <w:r w:rsidR="00671ADB">
              <w:tab/>
            </w:r>
            <w:r w:rsidRPr="5D5CC5C0">
              <w:rPr>
                <w:rStyle w:val="Hyperlink"/>
              </w:rPr>
              <w:t>Policy Purpose</w:t>
            </w:r>
            <w:r w:rsidR="00671ADB">
              <w:tab/>
            </w:r>
            <w:r w:rsidR="00671ADB">
              <w:fldChar w:fldCharType="begin"/>
            </w:r>
            <w:r w:rsidR="00671ADB">
              <w:instrText>PAGEREF _Toc1315579770 \h</w:instrText>
            </w:r>
            <w:r w:rsidR="00671ADB">
              <w:fldChar w:fldCharType="separate"/>
            </w:r>
            <w:r w:rsidRPr="5D5CC5C0">
              <w:rPr>
                <w:rStyle w:val="Hyperlink"/>
              </w:rPr>
              <w:t>4</w:t>
            </w:r>
            <w:r w:rsidR="00671ADB">
              <w:fldChar w:fldCharType="end"/>
            </w:r>
          </w:hyperlink>
        </w:p>
        <w:p w14:paraId="6798E72C" w14:textId="54C66188"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1938492928">
            <w:r w:rsidRPr="5D5CC5C0">
              <w:rPr>
                <w:rStyle w:val="Hyperlink"/>
              </w:rPr>
              <w:t>3</w:t>
            </w:r>
            <w:r w:rsidR="00671ADB">
              <w:tab/>
            </w:r>
            <w:r w:rsidRPr="5D5CC5C0">
              <w:rPr>
                <w:rStyle w:val="Hyperlink"/>
              </w:rPr>
              <w:t>Policy Scope</w:t>
            </w:r>
            <w:r w:rsidR="00671ADB">
              <w:tab/>
            </w:r>
            <w:r w:rsidR="00671ADB">
              <w:fldChar w:fldCharType="begin"/>
            </w:r>
            <w:r w:rsidR="00671ADB">
              <w:instrText>PAGEREF _Toc1938492928 \h</w:instrText>
            </w:r>
            <w:r w:rsidR="00671ADB">
              <w:fldChar w:fldCharType="separate"/>
            </w:r>
            <w:r w:rsidRPr="5D5CC5C0">
              <w:rPr>
                <w:rStyle w:val="Hyperlink"/>
              </w:rPr>
              <w:t>5</w:t>
            </w:r>
            <w:r w:rsidR="00671ADB">
              <w:fldChar w:fldCharType="end"/>
            </w:r>
          </w:hyperlink>
        </w:p>
        <w:p w14:paraId="6FE97001" w14:textId="2E99711B"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1010423896">
            <w:r w:rsidRPr="5D5CC5C0">
              <w:rPr>
                <w:rStyle w:val="Hyperlink"/>
              </w:rPr>
              <w:t>4</w:t>
            </w:r>
            <w:r w:rsidR="00671ADB">
              <w:tab/>
            </w:r>
            <w:r w:rsidRPr="5D5CC5C0">
              <w:rPr>
                <w:rStyle w:val="Hyperlink"/>
              </w:rPr>
              <w:t>Roles and responsibilities</w:t>
            </w:r>
            <w:r w:rsidR="00671ADB">
              <w:tab/>
            </w:r>
            <w:r w:rsidR="00671ADB">
              <w:fldChar w:fldCharType="begin"/>
            </w:r>
            <w:r w:rsidR="00671ADB">
              <w:instrText>PAGEREF _Toc1010423896 \h</w:instrText>
            </w:r>
            <w:r w:rsidR="00671ADB">
              <w:fldChar w:fldCharType="separate"/>
            </w:r>
            <w:r w:rsidRPr="5D5CC5C0">
              <w:rPr>
                <w:rStyle w:val="Hyperlink"/>
              </w:rPr>
              <w:t>5</w:t>
            </w:r>
            <w:r w:rsidR="00671ADB">
              <w:fldChar w:fldCharType="end"/>
            </w:r>
          </w:hyperlink>
        </w:p>
        <w:p w14:paraId="697ABB37" w14:textId="3854BF09"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810018677">
            <w:r w:rsidRPr="5D5CC5C0">
              <w:rPr>
                <w:rStyle w:val="Hyperlink"/>
              </w:rPr>
              <w:t>5</w:t>
            </w:r>
            <w:r w:rsidR="00671ADB">
              <w:tab/>
            </w:r>
            <w:r w:rsidRPr="5D5CC5C0">
              <w:rPr>
                <w:rStyle w:val="Hyperlink"/>
              </w:rPr>
              <w:t>Safe Use of Technology</w:t>
            </w:r>
            <w:r w:rsidR="00671ADB">
              <w:tab/>
            </w:r>
            <w:r w:rsidR="00671ADB">
              <w:fldChar w:fldCharType="begin"/>
            </w:r>
            <w:r w:rsidR="00671ADB">
              <w:instrText>PAGEREF _Toc810018677 \h</w:instrText>
            </w:r>
            <w:r w:rsidR="00671ADB">
              <w:fldChar w:fldCharType="separate"/>
            </w:r>
            <w:r w:rsidRPr="5D5CC5C0">
              <w:rPr>
                <w:rStyle w:val="Hyperlink"/>
              </w:rPr>
              <w:t>6</w:t>
            </w:r>
            <w:r w:rsidR="00671ADB">
              <w:fldChar w:fldCharType="end"/>
            </w:r>
          </w:hyperlink>
        </w:p>
        <w:p w14:paraId="246D19B4" w14:textId="7EB1C58D"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1548325240">
            <w:r w:rsidRPr="5D5CC5C0">
              <w:rPr>
                <w:rStyle w:val="Hyperlink"/>
              </w:rPr>
              <w:t>6</w:t>
            </w:r>
            <w:r w:rsidR="00671ADB">
              <w:tab/>
            </w:r>
            <w:r w:rsidRPr="5D5CC5C0">
              <w:rPr>
                <w:rStyle w:val="Hyperlink"/>
              </w:rPr>
              <w:t>The Right to Use School and Office Network and Equipment</w:t>
            </w:r>
            <w:r w:rsidR="00671ADB">
              <w:tab/>
            </w:r>
            <w:r w:rsidR="00671ADB">
              <w:fldChar w:fldCharType="begin"/>
            </w:r>
            <w:r w:rsidR="00671ADB">
              <w:instrText>PAGEREF _Toc1548325240 \h</w:instrText>
            </w:r>
            <w:r w:rsidR="00671ADB">
              <w:fldChar w:fldCharType="separate"/>
            </w:r>
            <w:r w:rsidRPr="5D5CC5C0">
              <w:rPr>
                <w:rStyle w:val="Hyperlink"/>
              </w:rPr>
              <w:t>8</w:t>
            </w:r>
            <w:r w:rsidR="00671ADB">
              <w:fldChar w:fldCharType="end"/>
            </w:r>
          </w:hyperlink>
        </w:p>
        <w:p w14:paraId="087FD760" w14:textId="622EF046"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34681123">
            <w:r w:rsidRPr="5D5CC5C0">
              <w:rPr>
                <w:rStyle w:val="Hyperlink"/>
              </w:rPr>
              <w:t>7</w:t>
            </w:r>
            <w:r w:rsidR="00671ADB">
              <w:tab/>
            </w:r>
            <w:r w:rsidRPr="5D5CC5C0">
              <w:rPr>
                <w:rStyle w:val="Hyperlink"/>
              </w:rPr>
              <w:t>Appropriate Use of Technology for Digital Safety</w:t>
            </w:r>
            <w:r w:rsidR="00671ADB">
              <w:tab/>
            </w:r>
            <w:r w:rsidR="00671ADB">
              <w:fldChar w:fldCharType="begin"/>
            </w:r>
            <w:r w:rsidR="00671ADB">
              <w:instrText>PAGEREF _Toc34681123 \h</w:instrText>
            </w:r>
            <w:r w:rsidR="00671ADB">
              <w:fldChar w:fldCharType="separate"/>
            </w:r>
            <w:r w:rsidRPr="5D5CC5C0">
              <w:rPr>
                <w:rStyle w:val="Hyperlink"/>
              </w:rPr>
              <w:t>8</w:t>
            </w:r>
            <w:r w:rsidR="00671ADB">
              <w:fldChar w:fldCharType="end"/>
            </w:r>
          </w:hyperlink>
        </w:p>
        <w:p w14:paraId="2B762E35" w14:textId="1291B1EF"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1934918654">
            <w:r w:rsidRPr="5D5CC5C0">
              <w:rPr>
                <w:rStyle w:val="Hyperlink"/>
              </w:rPr>
              <w:t>8</w:t>
            </w:r>
            <w:r w:rsidR="00671ADB">
              <w:tab/>
            </w:r>
            <w:r w:rsidRPr="5D5CC5C0">
              <w:rPr>
                <w:rStyle w:val="Hyperlink"/>
              </w:rPr>
              <w:t>Cognita Allocated Devices: Access &amp; Privacy</w:t>
            </w:r>
            <w:r w:rsidR="00671ADB">
              <w:tab/>
            </w:r>
            <w:r w:rsidR="00671ADB">
              <w:fldChar w:fldCharType="begin"/>
            </w:r>
            <w:r w:rsidR="00671ADB">
              <w:instrText>PAGEREF _Toc1934918654 \h</w:instrText>
            </w:r>
            <w:r w:rsidR="00671ADB">
              <w:fldChar w:fldCharType="separate"/>
            </w:r>
            <w:r w:rsidRPr="5D5CC5C0">
              <w:rPr>
                <w:rStyle w:val="Hyperlink"/>
              </w:rPr>
              <w:t>11</w:t>
            </w:r>
            <w:r w:rsidR="00671ADB">
              <w:fldChar w:fldCharType="end"/>
            </w:r>
          </w:hyperlink>
        </w:p>
        <w:p w14:paraId="6FD760CC" w14:textId="7457C9A3"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2022528908">
            <w:r w:rsidRPr="5D5CC5C0">
              <w:rPr>
                <w:rStyle w:val="Hyperlink"/>
              </w:rPr>
              <w:t>9</w:t>
            </w:r>
            <w:r w:rsidR="00671ADB">
              <w:tab/>
            </w:r>
            <w:r w:rsidRPr="5D5CC5C0">
              <w:rPr>
                <w:rStyle w:val="Hyperlink"/>
              </w:rPr>
              <w:t>Photographs and Images</w:t>
            </w:r>
            <w:r w:rsidR="00671ADB">
              <w:tab/>
            </w:r>
            <w:r w:rsidR="00671ADB">
              <w:fldChar w:fldCharType="begin"/>
            </w:r>
            <w:r w:rsidR="00671ADB">
              <w:instrText>PAGEREF _Toc2022528908 \h</w:instrText>
            </w:r>
            <w:r w:rsidR="00671ADB">
              <w:fldChar w:fldCharType="separate"/>
            </w:r>
            <w:r w:rsidRPr="5D5CC5C0">
              <w:rPr>
                <w:rStyle w:val="Hyperlink"/>
              </w:rPr>
              <w:t>12</w:t>
            </w:r>
            <w:r w:rsidR="00671ADB">
              <w:fldChar w:fldCharType="end"/>
            </w:r>
          </w:hyperlink>
        </w:p>
        <w:p w14:paraId="34A95F22" w14:textId="4AD041DB"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1072530329">
            <w:r w:rsidRPr="5D5CC5C0">
              <w:rPr>
                <w:rStyle w:val="Hyperlink"/>
              </w:rPr>
              <w:t>10</w:t>
            </w:r>
            <w:r w:rsidR="00671ADB">
              <w:tab/>
            </w:r>
            <w:r w:rsidRPr="5D5CC5C0">
              <w:rPr>
                <w:rStyle w:val="Hyperlink"/>
              </w:rPr>
              <w:t>Use of School Equipment for Personal Use</w:t>
            </w:r>
            <w:r w:rsidR="00671ADB">
              <w:tab/>
            </w:r>
            <w:r w:rsidR="00671ADB">
              <w:fldChar w:fldCharType="begin"/>
            </w:r>
            <w:r w:rsidR="00671ADB">
              <w:instrText>PAGEREF _Toc1072530329 \h</w:instrText>
            </w:r>
            <w:r w:rsidR="00671ADB">
              <w:fldChar w:fldCharType="separate"/>
            </w:r>
            <w:r w:rsidRPr="5D5CC5C0">
              <w:rPr>
                <w:rStyle w:val="Hyperlink"/>
              </w:rPr>
              <w:t>13</w:t>
            </w:r>
            <w:r w:rsidR="00671ADB">
              <w:fldChar w:fldCharType="end"/>
            </w:r>
          </w:hyperlink>
        </w:p>
        <w:p w14:paraId="60B359EA" w14:textId="0F9CEAE4"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1353072254">
            <w:r w:rsidRPr="5D5CC5C0">
              <w:rPr>
                <w:rStyle w:val="Hyperlink"/>
              </w:rPr>
              <w:t>11</w:t>
            </w:r>
            <w:r w:rsidR="00671ADB">
              <w:tab/>
            </w:r>
            <w:r w:rsidRPr="5D5CC5C0">
              <w:rPr>
                <w:rStyle w:val="Hyperlink"/>
              </w:rPr>
              <w:t>Use of personal equipment in School</w:t>
            </w:r>
            <w:r w:rsidR="00671ADB">
              <w:tab/>
            </w:r>
            <w:r w:rsidR="00671ADB">
              <w:fldChar w:fldCharType="begin"/>
            </w:r>
            <w:r w:rsidR="00671ADB">
              <w:instrText>PAGEREF _Toc1353072254 \h</w:instrText>
            </w:r>
            <w:r w:rsidR="00671ADB">
              <w:fldChar w:fldCharType="separate"/>
            </w:r>
            <w:r w:rsidRPr="5D5CC5C0">
              <w:rPr>
                <w:rStyle w:val="Hyperlink"/>
              </w:rPr>
              <w:t>13</w:t>
            </w:r>
            <w:r w:rsidR="00671ADB">
              <w:fldChar w:fldCharType="end"/>
            </w:r>
          </w:hyperlink>
        </w:p>
        <w:p w14:paraId="5B8D598C" w14:textId="72E93E61"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819016386">
            <w:r w:rsidRPr="5D5CC5C0">
              <w:rPr>
                <w:rStyle w:val="Hyperlink"/>
              </w:rPr>
              <w:t>12</w:t>
            </w:r>
            <w:r w:rsidR="00671ADB">
              <w:tab/>
            </w:r>
            <w:r w:rsidRPr="5D5CC5C0">
              <w:rPr>
                <w:rStyle w:val="Hyperlink"/>
              </w:rPr>
              <w:t>Procedure for Reporting Concerns and Incidents</w:t>
            </w:r>
            <w:r w:rsidR="00671ADB">
              <w:tab/>
            </w:r>
            <w:r w:rsidR="00671ADB">
              <w:fldChar w:fldCharType="begin"/>
            </w:r>
            <w:r w:rsidR="00671ADB">
              <w:instrText>PAGEREF _Toc819016386 \h</w:instrText>
            </w:r>
            <w:r w:rsidR="00671ADB">
              <w:fldChar w:fldCharType="separate"/>
            </w:r>
            <w:r w:rsidRPr="5D5CC5C0">
              <w:rPr>
                <w:rStyle w:val="Hyperlink"/>
              </w:rPr>
              <w:t>13</w:t>
            </w:r>
            <w:r w:rsidR="00671ADB">
              <w:fldChar w:fldCharType="end"/>
            </w:r>
          </w:hyperlink>
        </w:p>
        <w:p w14:paraId="58B12D25" w14:textId="1FA0C6C9"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1787408577">
            <w:r w:rsidRPr="5D5CC5C0">
              <w:rPr>
                <w:rStyle w:val="Hyperlink"/>
              </w:rPr>
              <w:t>13</w:t>
            </w:r>
            <w:r w:rsidR="00671ADB">
              <w:tab/>
            </w:r>
            <w:r w:rsidRPr="5D5CC5C0">
              <w:rPr>
                <w:rStyle w:val="Hyperlink"/>
              </w:rPr>
              <w:t>Removal of Network Access, Accounts and Devices</w:t>
            </w:r>
            <w:r w:rsidR="00671ADB">
              <w:tab/>
            </w:r>
            <w:r w:rsidR="00671ADB">
              <w:fldChar w:fldCharType="begin"/>
            </w:r>
            <w:r w:rsidR="00671ADB">
              <w:instrText>PAGEREF _Toc1787408577 \h</w:instrText>
            </w:r>
            <w:r w:rsidR="00671ADB">
              <w:fldChar w:fldCharType="separate"/>
            </w:r>
            <w:r w:rsidRPr="5D5CC5C0">
              <w:rPr>
                <w:rStyle w:val="Hyperlink"/>
              </w:rPr>
              <w:t>15</w:t>
            </w:r>
            <w:r w:rsidR="00671ADB">
              <w:fldChar w:fldCharType="end"/>
            </w:r>
          </w:hyperlink>
        </w:p>
        <w:p w14:paraId="201DC3C1" w14:textId="7BD6A7AE"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1728657989">
            <w:r w:rsidRPr="5D5CC5C0">
              <w:rPr>
                <w:rStyle w:val="Hyperlink"/>
              </w:rPr>
              <w:t>14</w:t>
            </w:r>
            <w:r w:rsidR="00671ADB">
              <w:tab/>
            </w:r>
            <w:r w:rsidRPr="5D5CC5C0">
              <w:rPr>
                <w:rStyle w:val="Hyperlink"/>
              </w:rPr>
              <w:t>Data Privacy Impact Assessment (DPIA)</w:t>
            </w:r>
            <w:r w:rsidR="00671ADB">
              <w:tab/>
            </w:r>
            <w:r w:rsidR="00671ADB">
              <w:fldChar w:fldCharType="begin"/>
            </w:r>
            <w:r w:rsidR="00671ADB">
              <w:instrText>PAGEREF _Toc1728657989 \h</w:instrText>
            </w:r>
            <w:r w:rsidR="00671ADB">
              <w:fldChar w:fldCharType="separate"/>
            </w:r>
            <w:r w:rsidRPr="5D5CC5C0">
              <w:rPr>
                <w:rStyle w:val="Hyperlink"/>
              </w:rPr>
              <w:t>15</w:t>
            </w:r>
            <w:r w:rsidR="00671ADB">
              <w:fldChar w:fldCharType="end"/>
            </w:r>
          </w:hyperlink>
        </w:p>
        <w:p w14:paraId="30EB7863" w14:textId="42855A72"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1514317153">
            <w:r w:rsidRPr="5D5CC5C0">
              <w:rPr>
                <w:rStyle w:val="Hyperlink"/>
              </w:rPr>
              <w:t>15</w:t>
            </w:r>
            <w:r w:rsidR="00671ADB">
              <w:tab/>
            </w:r>
            <w:r w:rsidRPr="5D5CC5C0">
              <w:rPr>
                <w:rStyle w:val="Hyperlink"/>
              </w:rPr>
              <w:t>Artificial Intelligence (AI)</w:t>
            </w:r>
            <w:r w:rsidR="00671ADB">
              <w:tab/>
            </w:r>
            <w:r w:rsidR="00671ADB">
              <w:fldChar w:fldCharType="begin"/>
            </w:r>
            <w:r w:rsidR="00671ADB">
              <w:instrText>PAGEREF _Toc1514317153 \h</w:instrText>
            </w:r>
            <w:r w:rsidR="00671ADB">
              <w:fldChar w:fldCharType="separate"/>
            </w:r>
            <w:r w:rsidRPr="5D5CC5C0">
              <w:rPr>
                <w:rStyle w:val="Hyperlink"/>
              </w:rPr>
              <w:t>16</w:t>
            </w:r>
            <w:r w:rsidR="00671ADB">
              <w:fldChar w:fldCharType="end"/>
            </w:r>
          </w:hyperlink>
        </w:p>
        <w:p w14:paraId="54764D6C" w14:textId="068575BC"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1026506415">
            <w:r w:rsidRPr="5D5CC5C0">
              <w:rPr>
                <w:rStyle w:val="Hyperlink"/>
              </w:rPr>
              <w:t>16</w:t>
            </w:r>
            <w:r w:rsidR="00671ADB">
              <w:tab/>
            </w:r>
            <w:r w:rsidRPr="5D5CC5C0">
              <w:rPr>
                <w:rStyle w:val="Hyperlink"/>
              </w:rPr>
              <w:t>Bring Your Own Device (BYOD)</w:t>
            </w:r>
            <w:r w:rsidR="00671ADB">
              <w:tab/>
            </w:r>
            <w:r w:rsidR="00671ADB">
              <w:fldChar w:fldCharType="begin"/>
            </w:r>
            <w:r w:rsidR="00671ADB">
              <w:instrText>PAGEREF _Toc1026506415 \h</w:instrText>
            </w:r>
            <w:r w:rsidR="00671ADB">
              <w:fldChar w:fldCharType="separate"/>
            </w:r>
            <w:r w:rsidRPr="5D5CC5C0">
              <w:rPr>
                <w:rStyle w:val="Hyperlink"/>
              </w:rPr>
              <w:t>16</w:t>
            </w:r>
            <w:r w:rsidR="00671ADB">
              <w:fldChar w:fldCharType="end"/>
            </w:r>
          </w:hyperlink>
        </w:p>
        <w:p w14:paraId="598511CF" w14:textId="3376880C"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345628207">
            <w:r w:rsidRPr="5D5CC5C0">
              <w:rPr>
                <w:rStyle w:val="Hyperlink"/>
              </w:rPr>
              <w:t>17</w:t>
            </w:r>
            <w:r w:rsidR="00671ADB">
              <w:tab/>
            </w:r>
            <w:r w:rsidRPr="5D5CC5C0">
              <w:rPr>
                <w:rStyle w:val="Hyperlink"/>
              </w:rPr>
              <w:t>Online communication and instant messages</w:t>
            </w:r>
            <w:r w:rsidR="00671ADB">
              <w:tab/>
            </w:r>
            <w:r w:rsidR="00671ADB">
              <w:fldChar w:fldCharType="begin"/>
            </w:r>
            <w:r w:rsidR="00671ADB">
              <w:instrText>PAGEREF _Toc345628207 \h</w:instrText>
            </w:r>
            <w:r w:rsidR="00671ADB">
              <w:fldChar w:fldCharType="separate"/>
            </w:r>
            <w:r w:rsidRPr="5D5CC5C0">
              <w:rPr>
                <w:rStyle w:val="Hyperlink"/>
              </w:rPr>
              <w:t>16</w:t>
            </w:r>
            <w:r w:rsidR="00671ADB">
              <w:fldChar w:fldCharType="end"/>
            </w:r>
          </w:hyperlink>
        </w:p>
        <w:p w14:paraId="6109096A" w14:textId="5D30E7F5"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1921102917">
            <w:r w:rsidRPr="5D5CC5C0">
              <w:rPr>
                <w:rStyle w:val="Hyperlink"/>
              </w:rPr>
              <w:t>18</w:t>
            </w:r>
            <w:r w:rsidR="00671ADB">
              <w:tab/>
            </w:r>
            <w:r w:rsidRPr="5D5CC5C0">
              <w:rPr>
                <w:rStyle w:val="Hyperlink"/>
              </w:rPr>
              <w:t>Monitoring students’ online activity (including emails)</w:t>
            </w:r>
            <w:r w:rsidR="00671ADB">
              <w:tab/>
            </w:r>
            <w:r w:rsidR="00671ADB">
              <w:fldChar w:fldCharType="begin"/>
            </w:r>
            <w:r w:rsidR="00671ADB">
              <w:instrText>PAGEREF _Toc1921102917 \h</w:instrText>
            </w:r>
            <w:r w:rsidR="00671ADB">
              <w:fldChar w:fldCharType="separate"/>
            </w:r>
            <w:r w:rsidRPr="5D5CC5C0">
              <w:rPr>
                <w:rStyle w:val="Hyperlink"/>
              </w:rPr>
              <w:t>18</w:t>
            </w:r>
            <w:r w:rsidR="00671ADB">
              <w:fldChar w:fldCharType="end"/>
            </w:r>
          </w:hyperlink>
        </w:p>
        <w:p w14:paraId="32BB11D5" w14:textId="5E5C90B3"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1767414286">
            <w:r w:rsidRPr="5D5CC5C0">
              <w:rPr>
                <w:rStyle w:val="Hyperlink"/>
              </w:rPr>
              <w:t>19</w:t>
            </w:r>
            <w:r w:rsidR="00671ADB">
              <w:tab/>
            </w:r>
            <w:r w:rsidRPr="5D5CC5C0">
              <w:rPr>
                <w:rStyle w:val="Hyperlink"/>
              </w:rPr>
              <w:t>Use of drones</w:t>
            </w:r>
            <w:r w:rsidR="00671ADB">
              <w:tab/>
            </w:r>
            <w:r w:rsidR="00671ADB">
              <w:fldChar w:fldCharType="begin"/>
            </w:r>
            <w:r w:rsidR="00671ADB">
              <w:instrText>PAGEREF _Toc1767414286 \h</w:instrText>
            </w:r>
            <w:r w:rsidR="00671ADB">
              <w:fldChar w:fldCharType="separate"/>
            </w:r>
            <w:r w:rsidRPr="5D5CC5C0">
              <w:rPr>
                <w:rStyle w:val="Hyperlink"/>
              </w:rPr>
              <w:t>18</w:t>
            </w:r>
            <w:r w:rsidR="00671ADB">
              <w:fldChar w:fldCharType="end"/>
            </w:r>
          </w:hyperlink>
        </w:p>
        <w:p w14:paraId="4DA7E88D" w14:textId="772D3C25"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1733467111">
            <w:r w:rsidRPr="5D5CC5C0">
              <w:rPr>
                <w:rStyle w:val="Hyperlink"/>
              </w:rPr>
              <w:t>20</w:t>
            </w:r>
            <w:r w:rsidR="00671ADB">
              <w:tab/>
            </w:r>
            <w:r w:rsidRPr="5D5CC5C0">
              <w:rPr>
                <w:rStyle w:val="Hyperlink"/>
              </w:rPr>
              <w:t>Smart devices and user tracking</w:t>
            </w:r>
            <w:r w:rsidR="00671ADB">
              <w:tab/>
            </w:r>
            <w:r w:rsidR="00671ADB">
              <w:fldChar w:fldCharType="begin"/>
            </w:r>
            <w:r w:rsidR="00671ADB">
              <w:instrText>PAGEREF _Toc1733467111 \h</w:instrText>
            </w:r>
            <w:r w:rsidR="00671ADB">
              <w:fldChar w:fldCharType="separate"/>
            </w:r>
            <w:r w:rsidRPr="5D5CC5C0">
              <w:rPr>
                <w:rStyle w:val="Hyperlink"/>
              </w:rPr>
              <w:t>19</w:t>
            </w:r>
            <w:r w:rsidR="00671ADB">
              <w:fldChar w:fldCharType="end"/>
            </w:r>
          </w:hyperlink>
        </w:p>
        <w:p w14:paraId="3D9150B3" w14:textId="54CD261C"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606790963">
            <w:r w:rsidRPr="5D5CC5C0">
              <w:rPr>
                <w:rStyle w:val="Hyperlink"/>
              </w:rPr>
              <w:t>21</w:t>
            </w:r>
            <w:r w:rsidR="00671ADB">
              <w:tab/>
            </w:r>
            <w:r w:rsidRPr="5D5CC5C0">
              <w:rPr>
                <w:rStyle w:val="Hyperlink"/>
              </w:rPr>
              <w:t>Appendix A - Web Filtering Statement</w:t>
            </w:r>
            <w:r w:rsidR="00671ADB">
              <w:tab/>
            </w:r>
            <w:r w:rsidR="00671ADB">
              <w:fldChar w:fldCharType="begin"/>
            </w:r>
            <w:r w:rsidR="00671ADB">
              <w:instrText>PAGEREF _Toc606790963 \h</w:instrText>
            </w:r>
            <w:r w:rsidR="00671ADB">
              <w:fldChar w:fldCharType="separate"/>
            </w:r>
            <w:r w:rsidRPr="5D5CC5C0">
              <w:rPr>
                <w:rStyle w:val="Hyperlink"/>
              </w:rPr>
              <w:t>20</w:t>
            </w:r>
            <w:r w:rsidR="00671ADB">
              <w:fldChar w:fldCharType="end"/>
            </w:r>
          </w:hyperlink>
        </w:p>
        <w:p w14:paraId="0AD1B6F3" w14:textId="0148A319"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546701431">
            <w:r w:rsidRPr="5D5CC5C0">
              <w:rPr>
                <w:rStyle w:val="Hyperlink"/>
              </w:rPr>
              <w:t>22</w:t>
            </w:r>
            <w:r w:rsidR="00671ADB">
              <w:tab/>
            </w:r>
            <w:r w:rsidRPr="5D5CC5C0">
              <w:rPr>
                <w:rStyle w:val="Hyperlink"/>
              </w:rPr>
              <w:t>Appendix B - Student 1-to-1 iPad/Laptop Consent Form</w:t>
            </w:r>
            <w:r w:rsidR="00671ADB">
              <w:tab/>
            </w:r>
            <w:r w:rsidR="00671ADB">
              <w:fldChar w:fldCharType="begin"/>
            </w:r>
            <w:r w:rsidR="00671ADB">
              <w:instrText>PAGEREF _Toc546701431 \h</w:instrText>
            </w:r>
            <w:r w:rsidR="00671ADB">
              <w:fldChar w:fldCharType="separate"/>
            </w:r>
            <w:r w:rsidRPr="5D5CC5C0">
              <w:rPr>
                <w:rStyle w:val="Hyperlink"/>
              </w:rPr>
              <w:t>20</w:t>
            </w:r>
            <w:r w:rsidR="00671ADB">
              <w:fldChar w:fldCharType="end"/>
            </w:r>
          </w:hyperlink>
        </w:p>
        <w:p w14:paraId="2A644C8A" w14:textId="173E45AC" w:rsidR="00671ADB" w:rsidRDefault="5D5CC5C0" w:rsidP="5D5CC5C0">
          <w:pPr>
            <w:pStyle w:val="TOC1"/>
            <w:tabs>
              <w:tab w:val="left" w:pos="435"/>
              <w:tab w:val="right" w:leader="dot" w:pos="9855"/>
            </w:tabs>
            <w:rPr>
              <w:rStyle w:val="Hyperlink"/>
              <w:noProof/>
              <w:kern w:val="2"/>
              <w:lang w:eastAsia="en-GB"/>
              <w14:ligatures w14:val="standardContextual"/>
            </w:rPr>
          </w:pPr>
          <w:hyperlink w:anchor="_Toc1958325855">
            <w:r w:rsidRPr="5D5CC5C0">
              <w:rPr>
                <w:rStyle w:val="Hyperlink"/>
              </w:rPr>
              <w:t>23</w:t>
            </w:r>
            <w:r w:rsidR="00671ADB">
              <w:tab/>
            </w:r>
            <w:r w:rsidRPr="5D5CC5C0">
              <w:rPr>
                <w:rStyle w:val="Hyperlink"/>
              </w:rPr>
              <w:t>Appendix C - Related Policies</w:t>
            </w:r>
            <w:r w:rsidR="00671ADB">
              <w:tab/>
            </w:r>
            <w:r w:rsidR="00671ADB">
              <w:fldChar w:fldCharType="begin"/>
            </w:r>
            <w:r w:rsidR="00671ADB">
              <w:instrText>PAGEREF _Toc1958325855 \h</w:instrText>
            </w:r>
            <w:r w:rsidR="00671ADB">
              <w:fldChar w:fldCharType="separate"/>
            </w:r>
            <w:r w:rsidRPr="5D5CC5C0">
              <w:rPr>
                <w:rStyle w:val="Hyperlink"/>
              </w:rPr>
              <w:t>21</w:t>
            </w:r>
            <w:r w:rsidR="00671ADB">
              <w:fldChar w:fldCharType="end"/>
            </w:r>
          </w:hyperlink>
        </w:p>
        <w:p w14:paraId="074D5439" w14:textId="1EE1D722" w:rsidR="5D5CC5C0" w:rsidRDefault="5D5CC5C0" w:rsidP="5D5CC5C0">
          <w:pPr>
            <w:pStyle w:val="TOC1"/>
            <w:tabs>
              <w:tab w:val="left" w:pos="435"/>
              <w:tab w:val="right" w:leader="dot" w:pos="9855"/>
            </w:tabs>
            <w:rPr>
              <w:rStyle w:val="Hyperlink"/>
            </w:rPr>
          </w:pPr>
          <w:hyperlink w:anchor="_Toc1390627368">
            <w:r w:rsidRPr="5D5CC5C0">
              <w:rPr>
                <w:rStyle w:val="Hyperlink"/>
              </w:rPr>
              <w:t>24</w:t>
            </w:r>
            <w:r>
              <w:tab/>
            </w:r>
            <w:r w:rsidRPr="5D5CC5C0">
              <w:rPr>
                <w:rStyle w:val="Hyperlink"/>
              </w:rPr>
              <w:t>Appendix D - Related Online Resources</w:t>
            </w:r>
            <w:r>
              <w:tab/>
            </w:r>
            <w:r>
              <w:fldChar w:fldCharType="begin"/>
            </w:r>
            <w:r>
              <w:instrText>PAGEREF _Toc1390627368 \h</w:instrText>
            </w:r>
            <w:r>
              <w:fldChar w:fldCharType="separate"/>
            </w:r>
            <w:r w:rsidRPr="5D5CC5C0">
              <w:rPr>
                <w:rStyle w:val="Hyperlink"/>
              </w:rPr>
              <w:t>22</w:t>
            </w:r>
            <w:r>
              <w:fldChar w:fldCharType="end"/>
            </w:r>
          </w:hyperlink>
          <w:r>
            <w:fldChar w:fldCharType="end"/>
          </w:r>
        </w:p>
      </w:sdtContent>
    </w:sdt>
    <w:p w14:paraId="4EF5B678" w14:textId="7B554AD9" w:rsidR="001275D7" w:rsidRDefault="001275D7" w:rsidP="00671ADB">
      <w:pPr>
        <w:pStyle w:val="TOC1"/>
        <w:tabs>
          <w:tab w:val="left" w:pos="435"/>
          <w:tab w:val="right" w:leader="dot" w:pos="9855"/>
        </w:tabs>
        <w:rPr>
          <w:rStyle w:val="Hyperlink"/>
          <w:noProof/>
          <w:kern w:val="2"/>
          <w:lang w:eastAsia="en-GB"/>
          <w14:ligatures w14:val="standardContextual"/>
        </w:rPr>
      </w:pPr>
    </w:p>
    <w:p w14:paraId="3D0BF054" w14:textId="0759F255" w:rsidR="00561C25" w:rsidRDefault="00561C25" w:rsidP="78D72CAC">
      <w:pPr>
        <w:pStyle w:val="TOC1"/>
        <w:tabs>
          <w:tab w:val="left" w:pos="435"/>
          <w:tab w:val="right" w:leader="dot" w:pos="9855"/>
        </w:tabs>
        <w:rPr>
          <w:rStyle w:val="Hyperlink"/>
          <w:noProof/>
          <w:kern w:val="2"/>
          <w:lang w:eastAsia="en-GB"/>
          <w14:ligatures w14:val="standardContextual"/>
        </w:rPr>
      </w:pPr>
    </w:p>
    <w:p w14:paraId="35F693F9" w14:textId="083A6975" w:rsidR="1A508BA4" w:rsidRDefault="1A508BA4" w:rsidP="1A508BA4">
      <w:pPr>
        <w:pStyle w:val="TOC1"/>
        <w:tabs>
          <w:tab w:val="right" w:leader="dot" w:pos="9855"/>
        </w:tabs>
        <w:rPr>
          <w:rStyle w:val="Hyperlink"/>
        </w:rPr>
      </w:pPr>
    </w:p>
    <w:p w14:paraId="680E96EB" w14:textId="77777777" w:rsidR="009564AF" w:rsidRDefault="009564AF" w:rsidP="000B3DCC">
      <w:pPr>
        <w:pStyle w:val="Heading1"/>
        <w:tabs>
          <w:tab w:val="left" w:pos="832"/>
        </w:tabs>
        <w:spacing w:before="91"/>
        <w:ind w:left="0" w:firstLine="0"/>
        <w:rPr>
          <w:lang w:val="en-GB"/>
        </w:rPr>
      </w:pPr>
    </w:p>
    <w:p w14:paraId="1F9283D8" w14:textId="77777777" w:rsidR="009564AF" w:rsidRDefault="009564AF" w:rsidP="000B3DCC">
      <w:pPr>
        <w:pStyle w:val="Heading1"/>
        <w:tabs>
          <w:tab w:val="left" w:pos="832"/>
        </w:tabs>
        <w:spacing w:before="91"/>
        <w:ind w:left="0" w:firstLine="0"/>
        <w:rPr>
          <w:lang w:val="en-GB"/>
        </w:rPr>
      </w:pPr>
    </w:p>
    <w:p w14:paraId="7374CA12" w14:textId="77777777" w:rsidR="0019160C" w:rsidRDefault="0019160C" w:rsidP="000B3DCC">
      <w:pPr>
        <w:pStyle w:val="Heading1"/>
        <w:tabs>
          <w:tab w:val="left" w:pos="832"/>
        </w:tabs>
        <w:spacing w:before="91"/>
        <w:ind w:left="0" w:firstLine="0"/>
        <w:rPr>
          <w:lang w:val="en-GB"/>
        </w:rPr>
      </w:pPr>
    </w:p>
    <w:p w14:paraId="58D8BD75" w14:textId="77777777" w:rsidR="0019160C" w:rsidRDefault="0019160C" w:rsidP="000B3DCC">
      <w:pPr>
        <w:pStyle w:val="Heading1"/>
        <w:tabs>
          <w:tab w:val="left" w:pos="832"/>
        </w:tabs>
        <w:spacing w:before="91"/>
        <w:ind w:left="0" w:firstLine="0"/>
        <w:rPr>
          <w:lang w:val="en-GB"/>
        </w:rPr>
      </w:pPr>
    </w:p>
    <w:p w14:paraId="15DA232A" w14:textId="77777777" w:rsidR="0019160C" w:rsidRDefault="0019160C" w:rsidP="000B3DCC">
      <w:pPr>
        <w:pStyle w:val="Heading1"/>
        <w:tabs>
          <w:tab w:val="left" w:pos="832"/>
        </w:tabs>
        <w:spacing w:before="91"/>
        <w:ind w:left="0" w:firstLine="0"/>
        <w:rPr>
          <w:lang w:val="en-GB"/>
        </w:rPr>
      </w:pPr>
    </w:p>
    <w:p w14:paraId="16EE99FA" w14:textId="77777777" w:rsidR="0019160C" w:rsidRDefault="0019160C" w:rsidP="000B3DCC">
      <w:pPr>
        <w:pStyle w:val="Heading1"/>
        <w:tabs>
          <w:tab w:val="left" w:pos="832"/>
        </w:tabs>
        <w:spacing w:before="91"/>
        <w:ind w:left="0" w:firstLine="0"/>
        <w:rPr>
          <w:lang w:val="en-GB"/>
        </w:rPr>
      </w:pPr>
    </w:p>
    <w:p w14:paraId="3B23CEC3" w14:textId="79928484" w:rsidR="0019160C" w:rsidRDefault="00772993" w:rsidP="000B3DCC">
      <w:pPr>
        <w:pStyle w:val="Heading1"/>
        <w:tabs>
          <w:tab w:val="left" w:pos="832"/>
        </w:tabs>
        <w:spacing w:before="91"/>
        <w:ind w:left="0" w:firstLine="0"/>
        <w:rPr>
          <w:lang w:val="en-GB"/>
        </w:rPr>
      </w:pPr>
      <w:r>
        <w:rPr>
          <w:lang w:val="en-GB"/>
        </w:rPr>
        <w:br w:type="column"/>
      </w:r>
    </w:p>
    <w:p w14:paraId="70E82E33" w14:textId="77777777" w:rsidR="0019160C" w:rsidRDefault="0019160C" w:rsidP="000B3DCC">
      <w:pPr>
        <w:pStyle w:val="Heading1"/>
        <w:tabs>
          <w:tab w:val="left" w:pos="832"/>
        </w:tabs>
        <w:spacing w:before="91"/>
        <w:ind w:left="0" w:firstLine="0"/>
        <w:rPr>
          <w:lang w:val="en-GB"/>
        </w:rPr>
      </w:pPr>
    </w:p>
    <w:p w14:paraId="6859CBF4" w14:textId="5EED0632" w:rsidR="00C453D2" w:rsidRPr="002A289D" w:rsidRDefault="00EB354D" w:rsidP="00310606">
      <w:pPr>
        <w:pStyle w:val="Heading1"/>
        <w:numPr>
          <w:ilvl w:val="0"/>
          <w:numId w:val="17"/>
        </w:numPr>
        <w:tabs>
          <w:tab w:val="left" w:pos="832"/>
        </w:tabs>
        <w:spacing w:before="91"/>
        <w:rPr>
          <w:lang w:val="en-GB"/>
        </w:rPr>
      </w:pPr>
      <w:bookmarkStart w:id="0" w:name="_Toc196724565"/>
      <w:bookmarkStart w:id="1" w:name="_Toc1071975904"/>
      <w:r w:rsidRPr="00F526F1">
        <w:rPr>
          <w:color w:val="006DB6"/>
          <w:spacing w:val="-2"/>
          <w:lang w:val="en-GB"/>
        </w:rPr>
        <w:t>Introduction</w:t>
      </w:r>
      <w:bookmarkEnd w:id="0"/>
      <w:bookmarkEnd w:id="1"/>
    </w:p>
    <w:p w14:paraId="6471E2B6" w14:textId="77777777" w:rsidR="002A289D" w:rsidRPr="00F526F1" w:rsidRDefault="002A289D" w:rsidP="002A289D">
      <w:pPr>
        <w:pStyle w:val="Heading1"/>
        <w:tabs>
          <w:tab w:val="left" w:pos="832"/>
        </w:tabs>
        <w:spacing w:before="91"/>
        <w:ind w:firstLine="0"/>
        <w:rPr>
          <w:lang w:val="en-GB"/>
        </w:rPr>
      </w:pPr>
    </w:p>
    <w:p w14:paraId="72C88B96" w14:textId="6CF3A4D1" w:rsidR="00C453D2" w:rsidRPr="00F526F1" w:rsidRDefault="02E48031" w:rsidP="1A508BA4">
      <w:pPr>
        <w:spacing w:line="276" w:lineRule="auto"/>
        <w:ind w:left="832" w:right="104"/>
        <w:jc w:val="both"/>
      </w:pPr>
      <w:r w:rsidRPr="00F526F1">
        <w:t xml:space="preserve">The use of technology as a tool </w:t>
      </w:r>
      <w:r w:rsidR="6B88BA14" w:rsidRPr="00F526F1">
        <w:t xml:space="preserve">and enabler </w:t>
      </w:r>
      <w:r w:rsidRPr="00F526F1">
        <w:t>has become an integral part of school and home life.</w:t>
      </w:r>
      <w:r w:rsidR="6CD7CFD1">
        <w:t xml:space="preserve"> </w:t>
      </w:r>
      <w:r w:rsidRPr="00F526F1">
        <w:t>Cognita</w:t>
      </w:r>
      <w:r w:rsidRPr="00F526F1">
        <w:rPr>
          <w:spacing w:val="-10"/>
        </w:rPr>
        <w:t xml:space="preserve"> </w:t>
      </w:r>
      <w:r w:rsidR="6B88BA14" w:rsidRPr="00F526F1">
        <w:rPr>
          <w:spacing w:val="-10"/>
        </w:rPr>
        <w:t>is</w:t>
      </w:r>
      <w:r w:rsidRPr="00F526F1">
        <w:rPr>
          <w:spacing w:val="-10"/>
        </w:rPr>
        <w:t xml:space="preserve"> </w:t>
      </w:r>
      <w:r w:rsidRPr="00F526F1">
        <w:t>committed</w:t>
      </w:r>
      <w:r w:rsidRPr="00F526F1">
        <w:rPr>
          <w:spacing w:val="-13"/>
        </w:rPr>
        <w:t xml:space="preserve"> </w:t>
      </w:r>
      <w:r w:rsidRPr="00F526F1">
        <w:t>to</w:t>
      </w:r>
      <w:r w:rsidRPr="00F526F1">
        <w:rPr>
          <w:spacing w:val="-10"/>
        </w:rPr>
        <w:t xml:space="preserve"> </w:t>
      </w:r>
      <w:r w:rsidRPr="00F526F1">
        <w:t>the</w:t>
      </w:r>
      <w:r w:rsidRPr="00F526F1">
        <w:rPr>
          <w:spacing w:val="-13"/>
        </w:rPr>
        <w:t xml:space="preserve"> </w:t>
      </w:r>
      <w:r w:rsidRPr="00F526F1">
        <w:t>effective</w:t>
      </w:r>
      <w:r w:rsidRPr="00F526F1">
        <w:rPr>
          <w:spacing w:val="-13"/>
        </w:rPr>
        <w:t xml:space="preserve"> </w:t>
      </w:r>
      <w:r w:rsidRPr="00F526F1">
        <w:t>and</w:t>
      </w:r>
      <w:r w:rsidRPr="00F526F1">
        <w:rPr>
          <w:spacing w:val="-13"/>
        </w:rPr>
        <w:t xml:space="preserve"> </w:t>
      </w:r>
      <w:r w:rsidRPr="00F526F1">
        <w:t>purposeful</w:t>
      </w:r>
      <w:r w:rsidRPr="00F526F1">
        <w:rPr>
          <w:spacing w:val="-11"/>
        </w:rPr>
        <w:t xml:space="preserve"> </w:t>
      </w:r>
      <w:r w:rsidRPr="00F526F1">
        <w:t>use</w:t>
      </w:r>
      <w:r w:rsidRPr="00F526F1">
        <w:rPr>
          <w:spacing w:val="-13"/>
        </w:rPr>
        <w:t xml:space="preserve"> </w:t>
      </w:r>
      <w:r w:rsidRPr="00F526F1">
        <w:t>of</w:t>
      </w:r>
      <w:r w:rsidRPr="00F526F1">
        <w:rPr>
          <w:spacing w:val="-12"/>
        </w:rPr>
        <w:t xml:space="preserve"> </w:t>
      </w:r>
      <w:r w:rsidRPr="00F526F1">
        <w:t>technology</w:t>
      </w:r>
      <w:r w:rsidRPr="00F526F1">
        <w:rPr>
          <w:spacing w:val="-10"/>
        </w:rPr>
        <w:t xml:space="preserve"> </w:t>
      </w:r>
      <w:r w:rsidRPr="00F526F1">
        <w:t>for</w:t>
      </w:r>
      <w:r w:rsidRPr="00F526F1">
        <w:rPr>
          <w:spacing w:val="-9"/>
        </w:rPr>
        <w:t xml:space="preserve"> </w:t>
      </w:r>
      <w:r w:rsidRPr="00F526F1">
        <w:t xml:space="preserve">teaching, learning and administration and is </w:t>
      </w:r>
      <w:r w:rsidR="1891D447" w:rsidRPr="00F526F1">
        <w:t>fully</w:t>
      </w:r>
      <w:r w:rsidRPr="00F526F1">
        <w:t xml:space="preserve"> committed to protecting its staff</w:t>
      </w:r>
      <w:r w:rsidR="72FA2B85" w:rsidRPr="3F1E64C5">
        <w:t xml:space="preserve"> (including contractors</w:t>
      </w:r>
      <w:r w:rsidR="79039FB2" w:rsidRPr="3F1E64C5">
        <w:t xml:space="preserve"> and peripatetic teachers</w:t>
      </w:r>
      <w:r w:rsidR="72FA2B85" w:rsidRPr="3F1E64C5">
        <w:t>)</w:t>
      </w:r>
      <w:r w:rsidRPr="00F526F1">
        <w:t xml:space="preserve">, students, parents and visitors, </w:t>
      </w:r>
      <w:r w:rsidR="68F251B6" w:rsidRPr="3F1E64C5">
        <w:t>collectiv</w:t>
      </w:r>
      <w:r w:rsidR="77AE794D" w:rsidRPr="3F1E64C5">
        <w:t xml:space="preserve">ely “stakeholders” </w:t>
      </w:r>
      <w:r w:rsidRPr="00F526F1">
        <w:t>from illegal or harmful use of technology by individuals or groups, either knowingly or unknowingly.</w:t>
      </w:r>
    </w:p>
    <w:p w14:paraId="129FFF78" w14:textId="77777777" w:rsidR="00C453D2" w:rsidRPr="00F526F1" w:rsidRDefault="00C453D2">
      <w:pPr>
        <w:pStyle w:val="BodyText"/>
        <w:spacing w:before="38"/>
        <w:rPr>
          <w:lang w:val="en-GB"/>
        </w:rPr>
      </w:pPr>
    </w:p>
    <w:p w14:paraId="01C3DD38" w14:textId="625E74F0" w:rsidR="00C453D2" w:rsidRPr="00F526F1" w:rsidRDefault="00D72D9D" w:rsidP="00C20D03">
      <w:pPr>
        <w:spacing w:line="276" w:lineRule="auto"/>
        <w:ind w:left="832" w:right="104"/>
        <w:jc w:val="both"/>
      </w:pPr>
      <w:r w:rsidRPr="00F526F1">
        <w:t xml:space="preserve">Cognita actively promotes the participation of parents to help the school safeguard the welfare of </w:t>
      </w:r>
      <w:r w:rsidR="00533C79">
        <w:t>students</w:t>
      </w:r>
      <w:r w:rsidRPr="00F526F1">
        <w:t xml:space="preserve"> and promote the safe use of technology.</w:t>
      </w:r>
    </w:p>
    <w:p w14:paraId="7E6E7DCD" w14:textId="21E849F2" w:rsidR="612F59D9" w:rsidRDefault="612F59D9" w:rsidP="00C20D03">
      <w:pPr>
        <w:spacing w:line="276" w:lineRule="auto"/>
        <w:ind w:left="832" w:right="104"/>
        <w:jc w:val="both"/>
      </w:pPr>
    </w:p>
    <w:p w14:paraId="2A530D7A" w14:textId="61CD7250" w:rsidR="00C453D2" w:rsidRPr="00F526F1" w:rsidRDefault="4F68AFC8" w:rsidP="00C20D03">
      <w:pPr>
        <w:spacing w:line="276" w:lineRule="auto"/>
        <w:ind w:left="832" w:right="104"/>
        <w:jc w:val="both"/>
      </w:pPr>
      <w:r>
        <w:t xml:space="preserve">This policy applies </w:t>
      </w:r>
      <w:r w:rsidR="3ACF73CA">
        <w:t xml:space="preserve">to </w:t>
      </w:r>
      <w:r>
        <w:t>the</w:t>
      </w:r>
      <w:r w:rsidR="65EC828D">
        <w:t xml:space="preserve"> use</w:t>
      </w:r>
      <w:r>
        <w:t xml:space="preserve"> of </w:t>
      </w:r>
      <w:r w:rsidR="2D2D86D4">
        <w:t>IT</w:t>
      </w:r>
      <w:r w:rsidR="00702AA6">
        <w:t xml:space="preserve"> </w:t>
      </w:r>
      <w:r>
        <w:t>equipment, applications</w:t>
      </w:r>
      <w:r w:rsidR="0364C3E7">
        <w:t>,</w:t>
      </w:r>
      <w:r>
        <w:t xml:space="preserve"> and services</w:t>
      </w:r>
      <w:r w:rsidR="4AF04A86">
        <w:t xml:space="preserve"> </w:t>
      </w:r>
      <w:r w:rsidR="1844644D">
        <w:t xml:space="preserve">collectively </w:t>
      </w:r>
      <w:r w:rsidR="6CD24397">
        <w:t>“tech</w:t>
      </w:r>
      <w:r w:rsidR="3070D46C">
        <w:t>nology</w:t>
      </w:r>
      <w:r w:rsidR="0F0EA245">
        <w:t xml:space="preserve">” </w:t>
      </w:r>
      <w:r w:rsidR="1B98E7DE">
        <w:t xml:space="preserve">(both on and off-site) </w:t>
      </w:r>
      <w:r w:rsidR="0F0EA245">
        <w:t>that</w:t>
      </w:r>
      <w:r w:rsidR="03A25FEE">
        <w:t xml:space="preserve"> is supplied and/or made available to </w:t>
      </w:r>
      <w:r w:rsidR="65A01580">
        <w:t>s</w:t>
      </w:r>
      <w:r w:rsidR="2CC239A5">
        <w:t>takeholder</w:t>
      </w:r>
      <w:r w:rsidR="2B3E6E81">
        <w:t>s</w:t>
      </w:r>
      <w:r w:rsidR="2E8CC601">
        <w:t xml:space="preserve"> via the school and</w:t>
      </w:r>
      <w:r w:rsidR="5E946186">
        <w:t>/or regional office networks</w:t>
      </w:r>
      <w:r w:rsidR="55A5A906">
        <w:t xml:space="preserve">. </w:t>
      </w:r>
    </w:p>
    <w:p w14:paraId="06932EE9" w14:textId="200A7D2A" w:rsidR="00C453D2" w:rsidRPr="00F526F1" w:rsidRDefault="00C453D2" w:rsidP="00C20D03">
      <w:pPr>
        <w:spacing w:line="276" w:lineRule="auto"/>
        <w:ind w:left="832" w:right="104"/>
        <w:jc w:val="both"/>
      </w:pPr>
    </w:p>
    <w:p w14:paraId="5CB9AEE9" w14:textId="56B1A838" w:rsidR="00C453D2" w:rsidRPr="00F526F1" w:rsidRDefault="7B635103" w:rsidP="00C20D03">
      <w:pPr>
        <w:spacing w:line="276" w:lineRule="auto"/>
        <w:ind w:left="832" w:right="104"/>
        <w:jc w:val="both"/>
      </w:pPr>
      <w:r w:rsidRPr="186254A9">
        <w:t xml:space="preserve">A copy of this policy is available on request and </w:t>
      </w:r>
      <w:r w:rsidR="00BE53D8">
        <w:t xml:space="preserve">posted </w:t>
      </w:r>
      <w:r w:rsidRPr="186254A9">
        <w:t>on the school website.</w:t>
      </w:r>
    </w:p>
    <w:p w14:paraId="21E514A2" w14:textId="34264E35" w:rsidR="00C453D2" w:rsidRPr="00F526F1" w:rsidRDefault="00C453D2" w:rsidP="1A508BA4">
      <w:pPr>
        <w:pStyle w:val="BodyText"/>
        <w:tabs>
          <w:tab w:val="left" w:pos="907"/>
          <w:tab w:val="left" w:pos="909"/>
        </w:tabs>
        <w:spacing w:before="39" w:line="276" w:lineRule="auto"/>
        <w:ind w:left="909" w:right="103"/>
        <w:jc w:val="both"/>
        <w:rPr>
          <w:lang w:val="en-GB"/>
        </w:rPr>
      </w:pPr>
    </w:p>
    <w:p w14:paraId="1D141063" w14:textId="0A830A05" w:rsidR="00C453D2" w:rsidRPr="00F526F1" w:rsidRDefault="026DD26A" w:rsidP="00C20D03">
      <w:pPr>
        <w:spacing w:line="276" w:lineRule="auto"/>
        <w:ind w:left="832" w:right="104"/>
        <w:jc w:val="both"/>
      </w:pPr>
      <w:r w:rsidRPr="1A508BA4">
        <w:t>In the event of a breach of this policy</w:t>
      </w:r>
      <w:r w:rsidR="00551B37">
        <w:t>,</w:t>
      </w:r>
      <w:r w:rsidR="00EB354D" w:rsidRPr="1A508BA4" w:rsidDel="026DD26A">
        <w:t xml:space="preserve"> </w:t>
      </w:r>
      <w:r w:rsidRPr="1A508BA4">
        <w:t>failure to have read this policy will not be accepted as a defence</w:t>
      </w:r>
      <w:r w:rsidR="00BC3A71">
        <w:t xml:space="preserve"> by any stakeholder</w:t>
      </w:r>
      <w:r w:rsidR="00363F33">
        <w:t xml:space="preserve">. In such cases, </w:t>
      </w:r>
      <w:r w:rsidR="00BC3A71">
        <w:t xml:space="preserve">Cognita reserves the right to </w:t>
      </w:r>
      <w:r w:rsidR="002B3D63">
        <w:t xml:space="preserve">investigate </w:t>
      </w:r>
      <w:r w:rsidR="00C8464F">
        <w:t xml:space="preserve">and </w:t>
      </w:r>
      <w:r w:rsidR="000A4DA7">
        <w:t xml:space="preserve">take </w:t>
      </w:r>
      <w:r w:rsidR="00EE3DEF">
        <w:t>necessary action.</w:t>
      </w:r>
    </w:p>
    <w:p w14:paraId="25C578C3" w14:textId="77777777" w:rsidR="00C453D2" w:rsidRPr="00F526F1" w:rsidRDefault="00C453D2">
      <w:pPr>
        <w:pStyle w:val="BodyText"/>
        <w:spacing w:before="235"/>
        <w:rPr>
          <w:lang w:val="en-GB"/>
        </w:rPr>
      </w:pPr>
    </w:p>
    <w:p w14:paraId="23B69FAB" w14:textId="1554E82C" w:rsidR="00C453D2" w:rsidRPr="002A289D" w:rsidRDefault="00D7076D" w:rsidP="00310606">
      <w:pPr>
        <w:pStyle w:val="Heading1"/>
        <w:numPr>
          <w:ilvl w:val="0"/>
          <w:numId w:val="17"/>
        </w:numPr>
        <w:tabs>
          <w:tab w:val="left" w:pos="832"/>
        </w:tabs>
        <w:rPr>
          <w:lang w:val="en-GB"/>
        </w:rPr>
      </w:pPr>
      <w:bookmarkStart w:id="2" w:name="_Toc196724566"/>
      <w:bookmarkStart w:id="3" w:name="_Toc1315579770"/>
      <w:r w:rsidRPr="5D5CC5C0">
        <w:rPr>
          <w:color w:val="006DB6"/>
          <w:lang w:val="en-GB"/>
        </w:rPr>
        <w:t>Policy Purpose</w:t>
      </w:r>
      <w:bookmarkEnd w:id="2"/>
      <w:bookmarkEnd w:id="3"/>
    </w:p>
    <w:p w14:paraId="643983FC" w14:textId="77777777" w:rsidR="002A289D" w:rsidRPr="00F526F1" w:rsidRDefault="002A289D" w:rsidP="002A289D">
      <w:pPr>
        <w:pStyle w:val="Heading1"/>
        <w:tabs>
          <w:tab w:val="left" w:pos="832"/>
        </w:tabs>
        <w:ind w:firstLine="0"/>
        <w:rPr>
          <w:lang w:val="en-GB"/>
        </w:rPr>
      </w:pPr>
    </w:p>
    <w:p w14:paraId="301819E5" w14:textId="2B8BA554" w:rsidR="00C453D2" w:rsidRPr="00F526F1" w:rsidRDefault="005A30F5" w:rsidP="0039325D">
      <w:pPr>
        <w:pStyle w:val="ListParagraph"/>
        <w:numPr>
          <w:ilvl w:val="1"/>
          <w:numId w:val="16"/>
        </w:numPr>
        <w:tabs>
          <w:tab w:val="left" w:pos="834"/>
        </w:tabs>
        <w:spacing w:before="40" w:line="276" w:lineRule="auto"/>
        <w:ind w:left="851" w:right="103" w:hanging="425"/>
        <w:jc w:val="both"/>
        <w:rPr>
          <w:lang w:val="en-GB"/>
        </w:rPr>
      </w:pPr>
      <w:r w:rsidRPr="005A30F5">
        <w:rPr>
          <w:lang w:val="en-GB"/>
        </w:rPr>
        <w:t>Promote a culture of responsible behaviour, safe use of, and care for any technology available to stakeholders in both schools and regional offices (whether on or off</w:t>
      </w:r>
      <w:r w:rsidR="008F5ED4">
        <w:rPr>
          <w:lang w:val="en-GB"/>
        </w:rPr>
        <w:t>-</w:t>
      </w:r>
      <w:r w:rsidRPr="005A30F5">
        <w:rPr>
          <w:lang w:val="en-GB"/>
        </w:rPr>
        <w:t>site)</w:t>
      </w:r>
      <w:r w:rsidR="006A28A3">
        <w:rPr>
          <w:lang w:val="en-GB"/>
        </w:rPr>
        <w:t>.</w:t>
      </w:r>
    </w:p>
    <w:p w14:paraId="27A63791" w14:textId="77777777" w:rsidR="00C453D2" w:rsidRPr="00F526F1" w:rsidRDefault="00C453D2" w:rsidP="004E4EA4">
      <w:pPr>
        <w:pStyle w:val="BodyText"/>
        <w:spacing w:before="36"/>
        <w:ind w:left="142"/>
        <w:rPr>
          <w:lang w:val="en-GB"/>
        </w:rPr>
      </w:pPr>
    </w:p>
    <w:p w14:paraId="2EAE7331" w14:textId="1139ACBE" w:rsidR="00C453D2" w:rsidRPr="00F526F1" w:rsidRDefault="026DD26A" w:rsidP="0039325D">
      <w:pPr>
        <w:pStyle w:val="ListParagraph"/>
        <w:numPr>
          <w:ilvl w:val="1"/>
          <w:numId w:val="16"/>
        </w:numPr>
        <w:tabs>
          <w:tab w:val="left" w:pos="834"/>
        </w:tabs>
        <w:spacing w:before="40" w:line="276" w:lineRule="auto"/>
        <w:ind w:left="851" w:right="103" w:hanging="425"/>
        <w:jc w:val="both"/>
        <w:rPr>
          <w:lang w:val="en-GB"/>
        </w:rPr>
      </w:pPr>
      <w:r w:rsidRPr="186254A9">
        <w:rPr>
          <w:lang w:val="en-GB"/>
        </w:rPr>
        <w:t xml:space="preserve">Outline the acceptable and unacceptable use of technology </w:t>
      </w:r>
      <w:r w:rsidR="6E8E986D" w:rsidRPr="186254A9">
        <w:rPr>
          <w:lang w:val="en-GB"/>
        </w:rPr>
        <w:t>in schools and regional offices</w:t>
      </w:r>
      <w:r w:rsidR="3B6D6B89" w:rsidRPr="186254A9">
        <w:rPr>
          <w:lang w:val="en-GB"/>
        </w:rPr>
        <w:t xml:space="preserve"> (both on and off-site)</w:t>
      </w:r>
      <w:r w:rsidR="00912FC4">
        <w:rPr>
          <w:lang w:val="en-GB"/>
        </w:rPr>
        <w:t>.</w:t>
      </w:r>
    </w:p>
    <w:p w14:paraId="7585FD82" w14:textId="77777777" w:rsidR="00C453D2" w:rsidRPr="00F526F1" w:rsidRDefault="00C453D2" w:rsidP="004E4EA4">
      <w:pPr>
        <w:pStyle w:val="BodyText"/>
        <w:spacing w:before="39"/>
        <w:ind w:left="142"/>
        <w:rPr>
          <w:lang w:val="en-GB"/>
        </w:rPr>
      </w:pPr>
    </w:p>
    <w:p w14:paraId="305B54D8" w14:textId="2552B4B6" w:rsidR="00C453D2" w:rsidRPr="00CB028B" w:rsidRDefault="026DD26A" w:rsidP="00310606">
      <w:pPr>
        <w:pStyle w:val="ListParagraph"/>
        <w:numPr>
          <w:ilvl w:val="1"/>
          <w:numId w:val="16"/>
        </w:numPr>
        <w:tabs>
          <w:tab w:val="left" w:pos="834"/>
        </w:tabs>
        <w:ind w:left="976"/>
        <w:rPr>
          <w:lang w:val="en-GB"/>
        </w:rPr>
      </w:pPr>
      <w:r w:rsidRPr="00F526F1">
        <w:rPr>
          <w:lang w:val="en-GB"/>
        </w:rPr>
        <w:t>Outline</w:t>
      </w:r>
      <w:r w:rsidRPr="00F526F1">
        <w:rPr>
          <w:spacing w:val="-9"/>
          <w:lang w:val="en-GB"/>
        </w:rPr>
        <w:t xml:space="preserve"> </w:t>
      </w:r>
      <w:r w:rsidRPr="00F526F1">
        <w:rPr>
          <w:lang w:val="en-GB"/>
        </w:rPr>
        <w:t>the</w:t>
      </w:r>
      <w:r w:rsidRPr="00F526F1">
        <w:rPr>
          <w:spacing w:val="-7"/>
          <w:lang w:val="en-GB"/>
        </w:rPr>
        <w:t xml:space="preserve"> </w:t>
      </w:r>
      <w:r w:rsidR="3D2028ED">
        <w:rPr>
          <w:spacing w:val="-7"/>
          <w:lang w:val="en-GB"/>
        </w:rPr>
        <w:t xml:space="preserve">main </w:t>
      </w:r>
      <w:r w:rsidRPr="00F526F1">
        <w:rPr>
          <w:lang w:val="en-GB"/>
        </w:rPr>
        <w:t>roles</w:t>
      </w:r>
      <w:r w:rsidRPr="00F526F1">
        <w:rPr>
          <w:spacing w:val="-5"/>
          <w:lang w:val="en-GB"/>
        </w:rPr>
        <w:t xml:space="preserve"> </w:t>
      </w:r>
      <w:r w:rsidRPr="00F526F1">
        <w:rPr>
          <w:lang w:val="en-GB"/>
        </w:rPr>
        <w:t>and</w:t>
      </w:r>
      <w:r w:rsidRPr="00F526F1">
        <w:rPr>
          <w:spacing w:val="-6"/>
          <w:lang w:val="en-GB"/>
        </w:rPr>
        <w:t xml:space="preserve"> </w:t>
      </w:r>
      <w:r w:rsidRPr="00F526F1">
        <w:rPr>
          <w:lang w:val="en-GB"/>
        </w:rPr>
        <w:t>responsibilities</w:t>
      </w:r>
      <w:r w:rsidRPr="00F526F1">
        <w:rPr>
          <w:spacing w:val="-5"/>
          <w:lang w:val="en-GB"/>
        </w:rPr>
        <w:t xml:space="preserve"> </w:t>
      </w:r>
      <w:r w:rsidRPr="00F526F1">
        <w:rPr>
          <w:lang w:val="en-GB"/>
        </w:rPr>
        <w:t>of</w:t>
      </w:r>
      <w:r w:rsidRPr="00F526F1">
        <w:rPr>
          <w:spacing w:val="-3"/>
          <w:lang w:val="en-GB"/>
        </w:rPr>
        <w:t xml:space="preserve"> </w:t>
      </w:r>
      <w:r w:rsidRPr="00F526F1">
        <w:rPr>
          <w:lang w:val="en-GB"/>
        </w:rPr>
        <w:t>all</w:t>
      </w:r>
      <w:r w:rsidRPr="00F526F1">
        <w:rPr>
          <w:spacing w:val="-4"/>
          <w:lang w:val="en-GB"/>
        </w:rPr>
        <w:t xml:space="preserve"> </w:t>
      </w:r>
      <w:r w:rsidR="3A6D8E2E">
        <w:rPr>
          <w:spacing w:val="-2"/>
          <w:lang w:val="en-GB"/>
        </w:rPr>
        <w:t xml:space="preserve">stakeholders </w:t>
      </w:r>
      <w:r w:rsidR="3D2028ED">
        <w:rPr>
          <w:spacing w:val="-2"/>
          <w:lang w:val="en-GB"/>
        </w:rPr>
        <w:t>when using Cognita technology</w:t>
      </w:r>
      <w:r w:rsidR="00912FC4">
        <w:rPr>
          <w:spacing w:val="-2"/>
          <w:lang w:val="en-GB"/>
        </w:rPr>
        <w:t>.</w:t>
      </w:r>
    </w:p>
    <w:p w14:paraId="4F7276EA" w14:textId="77777777" w:rsidR="00CB028B" w:rsidRPr="00CB028B" w:rsidRDefault="00CB028B" w:rsidP="00CB028B">
      <w:pPr>
        <w:pStyle w:val="ListParagraph"/>
        <w:rPr>
          <w:lang w:val="en-GB"/>
        </w:rPr>
      </w:pPr>
    </w:p>
    <w:p w14:paraId="21FDA678" w14:textId="558C0C7D" w:rsidR="00CB028B" w:rsidRDefault="00CB028B" w:rsidP="0039325D">
      <w:pPr>
        <w:pStyle w:val="ListParagraph"/>
        <w:numPr>
          <w:ilvl w:val="1"/>
          <w:numId w:val="16"/>
        </w:numPr>
        <w:tabs>
          <w:tab w:val="left" w:pos="834"/>
        </w:tabs>
        <w:spacing w:before="40" w:line="276" w:lineRule="auto"/>
        <w:ind w:left="851" w:right="103" w:hanging="425"/>
        <w:jc w:val="both"/>
        <w:rPr>
          <w:lang w:val="en-GB"/>
        </w:rPr>
      </w:pPr>
      <w:r w:rsidRPr="00F526F1">
        <w:rPr>
          <w:lang w:val="en-GB"/>
        </w:rPr>
        <w:t>Educate</w:t>
      </w:r>
      <w:r w:rsidRPr="0039325D">
        <w:rPr>
          <w:lang w:val="en-GB"/>
        </w:rPr>
        <w:t xml:space="preserve"> </w:t>
      </w:r>
      <w:r w:rsidRPr="00F526F1">
        <w:rPr>
          <w:lang w:val="en-GB"/>
        </w:rPr>
        <w:t>and</w:t>
      </w:r>
      <w:r w:rsidRPr="0039325D">
        <w:rPr>
          <w:lang w:val="en-GB"/>
        </w:rPr>
        <w:t xml:space="preserve"> </w:t>
      </w:r>
      <w:r w:rsidRPr="00F526F1">
        <w:rPr>
          <w:lang w:val="en-GB"/>
        </w:rPr>
        <w:t>encourage</w:t>
      </w:r>
      <w:r w:rsidRPr="0039325D">
        <w:rPr>
          <w:lang w:val="en-GB"/>
        </w:rPr>
        <w:t xml:space="preserve"> </w:t>
      </w:r>
      <w:r>
        <w:rPr>
          <w:lang w:val="en-GB"/>
        </w:rPr>
        <w:t>students</w:t>
      </w:r>
      <w:r w:rsidRPr="0039325D">
        <w:rPr>
          <w:lang w:val="en-GB"/>
        </w:rPr>
        <w:t xml:space="preserve"> </w:t>
      </w:r>
      <w:r w:rsidRPr="00F526F1">
        <w:rPr>
          <w:lang w:val="en-GB"/>
        </w:rPr>
        <w:t>to</w:t>
      </w:r>
      <w:r w:rsidRPr="0039325D">
        <w:rPr>
          <w:lang w:val="en-GB"/>
        </w:rPr>
        <w:t xml:space="preserve"> </w:t>
      </w:r>
      <w:r w:rsidRPr="00F526F1">
        <w:rPr>
          <w:lang w:val="en-GB"/>
        </w:rPr>
        <w:t>make</w:t>
      </w:r>
      <w:r w:rsidRPr="0039325D">
        <w:rPr>
          <w:lang w:val="en-GB"/>
        </w:rPr>
        <w:t xml:space="preserve"> </w:t>
      </w:r>
      <w:r w:rsidRPr="00F526F1">
        <w:rPr>
          <w:lang w:val="en-GB"/>
        </w:rPr>
        <w:t>good</w:t>
      </w:r>
      <w:r w:rsidRPr="0039325D">
        <w:rPr>
          <w:lang w:val="en-GB"/>
        </w:rPr>
        <w:t xml:space="preserve"> </w:t>
      </w:r>
      <w:r w:rsidRPr="00F526F1">
        <w:rPr>
          <w:lang w:val="en-GB"/>
        </w:rPr>
        <w:t>use</w:t>
      </w:r>
      <w:r w:rsidRPr="0039325D">
        <w:rPr>
          <w:lang w:val="en-GB"/>
        </w:rPr>
        <w:t xml:space="preserve"> </w:t>
      </w:r>
      <w:r w:rsidRPr="00F526F1">
        <w:rPr>
          <w:lang w:val="en-GB"/>
        </w:rPr>
        <w:t>of</w:t>
      </w:r>
      <w:r w:rsidRPr="0039325D">
        <w:rPr>
          <w:lang w:val="en-GB"/>
        </w:rPr>
        <w:t xml:space="preserve"> </w:t>
      </w:r>
      <w:r w:rsidRPr="00F526F1">
        <w:rPr>
          <w:lang w:val="en-GB"/>
        </w:rPr>
        <w:t>the</w:t>
      </w:r>
      <w:r w:rsidRPr="0039325D">
        <w:rPr>
          <w:lang w:val="en-GB"/>
        </w:rPr>
        <w:t xml:space="preserve"> </w:t>
      </w:r>
      <w:r w:rsidRPr="00F526F1">
        <w:rPr>
          <w:lang w:val="en-GB"/>
        </w:rPr>
        <w:t>educational</w:t>
      </w:r>
      <w:r w:rsidRPr="0039325D">
        <w:rPr>
          <w:lang w:val="en-GB"/>
        </w:rPr>
        <w:t xml:space="preserve"> </w:t>
      </w:r>
      <w:r w:rsidRPr="00F526F1">
        <w:rPr>
          <w:lang w:val="en-GB"/>
        </w:rPr>
        <w:t>opportunities</w:t>
      </w:r>
      <w:r w:rsidRPr="0039325D">
        <w:rPr>
          <w:lang w:val="en-GB"/>
        </w:rPr>
        <w:t xml:space="preserve"> </w:t>
      </w:r>
      <w:r w:rsidRPr="00F526F1">
        <w:rPr>
          <w:lang w:val="en-GB"/>
        </w:rPr>
        <w:t>presented by access to technology at the</w:t>
      </w:r>
      <w:r>
        <w:rPr>
          <w:lang w:val="en-GB"/>
        </w:rPr>
        <w:t>ir</w:t>
      </w:r>
      <w:r w:rsidRPr="00F526F1">
        <w:rPr>
          <w:lang w:val="en-GB"/>
        </w:rPr>
        <w:t xml:space="preserve"> school</w:t>
      </w:r>
      <w:r w:rsidR="00912FC4">
        <w:rPr>
          <w:lang w:val="en-GB"/>
        </w:rPr>
        <w:t>.</w:t>
      </w:r>
    </w:p>
    <w:p w14:paraId="4552D5FE" w14:textId="77777777" w:rsidR="00CB028B" w:rsidRPr="00CB028B" w:rsidRDefault="00CB028B" w:rsidP="00CB028B">
      <w:pPr>
        <w:tabs>
          <w:tab w:val="left" w:pos="834"/>
        </w:tabs>
        <w:spacing w:line="278" w:lineRule="auto"/>
        <w:ind w:right="103"/>
        <w:jc w:val="both"/>
      </w:pPr>
    </w:p>
    <w:p w14:paraId="7F072063" w14:textId="1A787080" w:rsidR="00CB028B" w:rsidRDefault="00CB028B" w:rsidP="0039325D">
      <w:pPr>
        <w:pStyle w:val="ListParagraph"/>
        <w:numPr>
          <w:ilvl w:val="1"/>
          <w:numId w:val="16"/>
        </w:numPr>
        <w:tabs>
          <w:tab w:val="left" w:pos="834"/>
        </w:tabs>
        <w:spacing w:before="40" w:line="276" w:lineRule="auto"/>
        <w:ind w:left="851" w:right="103" w:hanging="425"/>
        <w:jc w:val="both"/>
        <w:rPr>
          <w:lang w:val="en-GB"/>
        </w:rPr>
      </w:pPr>
      <w:r>
        <w:rPr>
          <w:lang w:val="en-GB"/>
        </w:rPr>
        <w:t xml:space="preserve">Safeguard and promote the welfare of </w:t>
      </w:r>
      <w:r w:rsidR="00533C79">
        <w:rPr>
          <w:lang w:val="en-GB"/>
        </w:rPr>
        <w:t>students</w:t>
      </w:r>
      <w:proofErr w:type="gramStart"/>
      <w:r>
        <w:rPr>
          <w:lang w:val="en-GB"/>
        </w:rPr>
        <w:t>, in particular</w:t>
      </w:r>
      <w:r w:rsidR="00EE33F6">
        <w:rPr>
          <w:lang w:val="en-GB"/>
        </w:rPr>
        <w:t>,</w:t>
      </w:r>
      <w:r>
        <w:rPr>
          <w:lang w:val="en-GB"/>
        </w:rPr>
        <w:t xml:space="preserve"> by</w:t>
      </w:r>
      <w:proofErr w:type="gramEnd"/>
      <w:r>
        <w:rPr>
          <w:lang w:val="en-GB"/>
        </w:rPr>
        <w:t xml:space="preserve"> anticipating and preventing the risks arising from:</w:t>
      </w:r>
    </w:p>
    <w:p w14:paraId="709CD244" w14:textId="77777777" w:rsidR="00912FC4" w:rsidRPr="00912FC4" w:rsidRDefault="00912FC4" w:rsidP="00912FC4">
      <w:pPr>
        <w:pStyle w:val="ListParagraph"/>
        <w:rPr>
          <w:lang w:val="en-GB"/>
        </w:rPr>
      </w:pPr>
    </w:p>
    <w:p w14:paraId="7512E309" w14:textId="7C3D4814" w:rsidR="00912FC4" w:rsidRDefault="0AD0C650" w:rsidP="00310606">
      <w:pPr>
        <w:pStyle w:val="ListParagraph"/>
        <w:numPr>
          <w:ilvl w:val="0"/>
          <w:numId w:val="24"/>
        </w:numPr>
        <w:tabs>
          <w:tab w:val="left" w:pos="834"/>
        </w:tabs>
        <w:rPr>
          <w:lang w:val="en-GB"/>
        </w:rPr>
      </w:pPr>
      <w:r w:rsidRPr="29120305">
        <w:rPr>
          <w:lang w:val="en-GB"/>
        </w:rPr>
        <w:t xml:space="preserve">Deliberate or unintended </w:t>
      </w:r>
      <w:r w:rsidR="00912FC4" w:rsidRPr="29120305">
        <w:rPr>
          <w:lang w:val="en-GB"/>
        </w:rPr>
        <w:t xml:space="preserve">exposure to harmful and/or inappropriate </w:t>
      </w:r>
      <w:r w:rsidR="4AAACB2B" w:rsidRPr="29120305">
        <w:rPr>
          <w:lang w:val="en-GB"/>
        </w:rPr>
        <w:t xml:space="preserve">content </w:t>
      </w:r>
      <w:r w:rsidR="00912FC4" w:rsidRPr="29120305">
        <w:rPr>
          <w:lang w:val="en-GB"/>
        </w:rPr>
        <w:t xml:space="preserve">such as pornographic, racist, extremist and/or </w:t>
      </w:r>
      <w:r w:rsidR="7FB3ECF9" w:rsidRPr="29120305">
        <w:rPr>
          <w:lang w:val="en-GB"/>
        </w:rPr>
        <w:t xml:space="preserve">other </w:t>
      </w:r>
      <w:r w:rsidR="00912FC4" w:rsidRPr="29120305">
        <w:rPr>
          <w:lang w:val="en-GB"/>
        </w:rPr>
        <w:t xml:space="preserve">offensive </w:t>
      </w:r>
      <w:r w:rsidR="73707338" w:rsidRPr="29120305">
        <w:rPr>
          <w:lang w:val="en-GB"/>
        </w:rPr>
        <w:t>content</w:t>
      </w:r>
    </w:p>
    <w:p w14:paraId="29E0346D" w14:textId="13BCE636" w:rsidR="00912FC4" w:rsidRDefault="00A5503B" w:rsidP="00310606">
      <w:pPr>
        <w:pStyle w:val="ListParagraph"/>
        <w:numPr>
          <w:ilvl w:val="0"/>
          <w:numId w:val="24"/>
        </w:numPr>
        <w:tabs>
          <w:tab w:val="left" w:pos="834"/>
        </w:tabs>
        <w:rPr>
          <w:lang w:val="en-GB"/>
        </w:rPr>
      </w:pPr>
      <w:r>
        <w:rPr>
          <w:lang w:val="en-GB"/>
        </w:rPr>
        <w:t>I</w:t>
      </w:r>
      <w:r w:rsidR="00912FC4" w:rsidRPr="29120305">
        <w:rPr>
          <w:lang w:val="en-GB"/>
        </w:rPr>
        <w:t xml:space="preserve">nappropriate contact from </w:t>
      </w:r>
      <w:r w:rsidR="51A6A461" w:rsidRPr="29120305">
        <w:rPr>
          <w:lang w:val="en-GB"/>
        </w:rPr>
        <w:t xml:space="preserve">known adults outside of school and/or </w:t>
      </w:r>
      <w:r>
        <w:rPr>
          <w:lang w:val="en-GB"/>
        </w:rPr>
        <w:t xml:space="preserve">from </w:t>
      </w:r>
      <w:r w:rsidR="00912FC4" w:rsidRPr="29120305">
        <w:rPr>
          <w:lang w:val="en-GB"/>
        </w:rPr>
        <w:t>strangers</w:t>
      </w:r>
    </w:p>
    <w:p w14:paraId="00DB5FBD" w14:textId="24798171" w:rsidR="25F76D81" w:rsidRDefault="00A5503B" w:rsidP="29120305">
      <w:pPr>
        <w:pStyle w:val="ListParagraph"/>
        <w:numPr>
          <w:ilvl w:val="0"/>
          <w:numId w:val="24"/>
        </w:numPr>
        <w:tabs>
          <w:tab w:val="left" w:pos="834"/>
        </w:tabs>
        <w:rPr>
          <w:lang w:val="en-GB"/>
        </w:rPr>
      </w:pPr>
      <w:r>
        <w:rPr>
          <w:lang w:val="en-GB"/>
        </w:rPr>
        <w:t>I</w:t>
      </w:r>
      <w:r w:rsidR="00EA09B0" w:rsidRPr="29120305">
        <w:rPr>
          <w:lang w:val="en-GB"/>
        </w:rPr>
        <w:t>nappro</w:t>
      </w:r>
      <w:r w:rsidR="19C0AE0C" w:rsidRPr="29120305">
        <w:rPr>
          <w:lang w:val="en-GB"/>
        </w:rPr>
        <w:t>pri</w:t>
      </w:r>
      <w:r w:rsidR="00EA09B0" w:rsidRPr="29120305">
        <w:rPr>
          <w:lang w:val="en-GB"/>
        </w:rPr>
        <w:t>ate conduct around the use of technology</w:t>
      </w:r>
    </w:p>
    <w:p w14:paraId="126567B4" w14:textId="76489986" w:rsidR="00912FC4" w:rsidRDefault="00A5503B" w:rsidP="00310606">
      <w:pPr>
        <w:pStyle w:val="ListParagraph"/>
        <w:numPr>
          <w:ilvl w:val="0"/>
          <w:numId w:val="24"/>
        </w:numPr>
        <w:tabs>
          <w:tab w:val="left" w:pos="834"/>
        </w:tabs>
        <w:rPr>
          <w:lang w:val="en-GB"/>
        </w:rPr>
      </w:pPr>
      <w:r>
        <w:rPr>
          <w:lang w:val="en-GB"/>
        </w:rPr>
        <w:t>C</w:t>
      </w:r>
      <w:r w:rsidR="00912FC4">
        <w:rPr>
          <w:lang w:val="en-GB"/>
        </w:rPr>
        <w:t>yber-bullying and/or online abuse</w:t>
      </w:r>
    </w:p>
    <w:p w14:paraId="51210A44" w14:textId="6A9607E9" w:rsidR="00912FC4" w:rsidRDefault="00A5503B" w:rsidP="00310606">
      <w:pPr>
        <w:pStyle w:val="ListParagraph"/>
        <w:numPr>
          <w:ilvl w:val="0"/>
          <w:numId w:val="24"/>
        </w:numPr>
        <w:tabs>
          <w:tab w:val="left" w:pos="834"/>
        </w:tabs>
        <w:rPr>
          <w:lang w:val="en-GB"/>
        </w:rPr>
      </w:pPr>
      <w:r>
        <w:rPr>
          <w:lang w:val="en-GB"/>
        </w:rPr>
        <w:t>C</w:t>
      </w:r>
      <w:r w:rsidR="00912FC4" w:rsidRPr="29120305">
        <w:rPr>
          <w:lang w:val="en-GB"/>
        </w:rPr>
        <w:t xml:space="preserve">opying and sharing </w:t>
      </w:r>
      <w:r>
        <w:rPr>
          <w:lang w:val="en-GB"/>
        </w:rPr>
        <w:t xml:space="preserve">of </w:t>
      </w:r>
      <w:r w:rsidR="00912FC4" w:rsidRPr="29120305">
        <w:rPr>
          <w:lang w:val="en-GB"/>
        </w:rPr>
        <w:t>personal data</w:t>
      </w:r>
    </w:p>
    <w:p w14:paraId="630DE2D9" w14:textId="50D86F59" w:rsidR="0D9827B1" w:rsidRDefault="00A5503B" w:rsidP="29120305">
      <w:pPr>
        <w:pStyle w:val="ListParagraph"/>
        <w:numPr>
          <w:ilvl w:val="0"/>
          <w:numId w:val="24"/>
        </w:numPr>
        <w:tabs>
          <w:tab w:val="left" w:pos="834"/>
        </w:tabs>
        <w:rPr>
          <w:lang w:val="en-GB"/>
        </w:rPr>
      </w:pPr>
      <w:r>
        <w:rPr>
          <w:lang w:val="en-GB"/>
        </w:rPr>
        <w:t>C</w:t>
      </w:r>
      <w:r w:rsidR="0D9827B1" w:rsidRPr="29120305">
        <w:rPr>
          <w:lang w:val="en-GB"/>
        </w:rPr>
        <w:t xml:space="preserve">ommercial related concerns </w:t>
      </w:r>
      <w:r w:rsidR="003D1FCC">
        <w:rPr>
          <w:lang w:val="en-GB"/>
        </w:rPr>
        <w:t xml:space="preserve">and </w:t>
      </w:r>
      <w:proofErr w:type="gramStart"/>
      <w:r w:rsidR="003D1FCC">
        <w:rPr>
          <w:lang w:val="en-GB"/>
        </w:rPr>
        <w:t>risks;</w:t>
      </w:r>
      <w:proofErr w:type="gramEnd"/>
      <w:r w:rsidR="003D1FCC">
        <w:rPr>
          <w:lang w:val="en-GB"/>
        </w:rPr>
        <w:t xml:space="preserve"> </w:t>
      </w:r>
      <w:r w:rsidR="0D9827B1" w:rsidRPr="29120305">
        <w:rPr>
          <w:lang w:val="en-GB"/>
        </w:rPr>
        <w:t>e.g. fraud, scamming, and/or extortion</w:t>
      </w:r>
    </w:p>
    <w:p w14:paraId="4FE82535" w14:textId="2762E8C4" w:rsidR="6AC53F37" w:rsidRDefault="6AC53F37" w:rsidP="6AC53F37">
      <w:pPr>
        <w:pStyle w:val="ListParagraph"/>
        <w:tabs>
          <w:tab w:val="left" w:pos="834"/>
        </w:tabs>
        <w:ind w:left="1696"/>
        <w:rPr>
          <w:lang w:val="en-GB"/>
        </w:rPr>
      </w:pPr>
    </w:p>
    <w:p w14:paraId="63776C5D" w14:textId="77777777" w:rsidR="00FF5480" w:rsidRPr="00FF5480" w:rsidRDefault="00FF5480" w:rsidP="00FF5480">
      <w:pPr>
        <w:pStyle w:val="ListParagraph"/>
        <w:rPr>
          <w:lang w:val="en-GB"/>
        </w:rPr>
      </w:pPr>
    </w:p>
    <w:p w14:paraId="528F6DE3" w14:textId="69DFFDDD" w:rsidR="00FF5480" w:rsidRDefault="00FF5480" w:rsidP="00310606">
      <w:pPr>
        <w:pStyle w:val="ListParagraph"/>
        <w:numPr>
          <w:ilvl w:val="1"/>
          <w:numId w:val="16"/>
        </w:numPr>
        <w:tabs>
          <w:tab w:val="left" w:pos="834"/>
        </w:tabs>
        <w:ind w:left="976"/>
        <w:rPr>
          <w:lang w:val="en-GB"/>
        </w:rPr>
      </w:pPr>
      <w:r>
        <w:rPr>
          <w:lang w:val="en-GB"/>
        </w:rPr>
        <w:t xml:space="preserve">Outline </w:t>
      </w:r>
      <w:r w:rsidR="00A841AB">
        <w:rPr>
          <w:lang w:val="en-GB"/>
        </w:rPr>
        <w:t xml:space="preserve">process and </w:t>
      </w:r>
      <w:r>
        <w:rPr>
          <w:lang w:val="en-GB"/>
        </w:rPr>
        <w:t>requirements for reporting misuse of technology</w:t>
      </w:r>
      <w:r w:rsidR="00205A63">
        <w:rPr>
          <w:lang w:val="en-GB"/>
        </w:rPr>
        <w:t xml:space="preserve"> and incidents</w:t>
      </w:r>
      <w:r w:rsidR="00912FC4">
        <w:rPr>
          <w:lang w:val="en-GB"/>
        </w:rPr>
        <w:t>.</w:t>
      </w:r>
    </w:p>
    <w:p w14:paraId="29302443" w14:textId="77777777" w:rsidR="00FF5480" w:rsidRPr="00FF5480" w:rsidRDefault="00FF5480" w:rsidP="00FF5480">
      <w:pPr>
        <w:pStyle w:val="ListParagraph"/>
        <w:rPr>
          <w:lang w:val="en-GB"/>
        </w:rPr>
      </w:pPr>
    </w:p>
    <w:p w14:paraId="3AAD6608" w14:textId="51221E5E" w:rsidR="00FF5480" w:rsidRDefault="00FF5480" w:rsidP="00310606">
      <w:pPr>
        <w:pStyle w:val="ListParagraph"/>
        <w:numPr>
          <w:ilvl w:val="1"/>
          <w:numId w:val="16"/>
        </w:numPr>
        <w:tabs>
          <w:tab w:val="left" w:pos="834"/>
        </w:tabs>
        <w:ind w:left="976"/>
        <w:rPr>
          <w:lang w:val="en-GB"/>
        </w:rPr>
      </w:pPr>
      <w:r>
        <w:rPr>
          <w:lang w:val="en-GB"/>
        </w:rPr>
        <w:t>Ensure arrangements are in place for all stakeholders</w:t>
      </w:r>
      <w:r w:rsidR="00205A63">
        <w:rPr>
          <w:lang w:val="en-GB"/>
        </w:rPr>
        <w:t xml:space="preserve"> to keep them safe and secure.</w:t>
      </w:r>
    </w:p>
    <w:p w14:paraId="4905B72A" w14:textId="77777777" w:rsidR="009778E1" w:rsidRDefault="009778E1">
      <w:pPr>
        <w:pStyle w:val="BodyText"/>
        <w:spacing w:before="236"/>
        <w:rPr>
          <w:sz w:val="8"/>
          <w:szCs w:val="8"/>
          <w:lang w:val="en-GB"/>
        </w:rPr>
      </w:pPr>
    </w:p>
    <w:p w14:paraId="75736B9B" w14:textId="77777777" w:rsidR="00A36B29" w:rsidRPr="00A36B29" w:rsidRDefault="00A36B29">
      <w:pPr>
        <w:pStyle w:val="BodyText"/>
        <w:spacing w:before="236"/>
        <w:rPr>
          <w:sz w:val="8"/>
          <w:szCs w:val="8"/>
          <w:lang w:val="en-GB"/>
        </w:rPr>
      </w:pPr>
    </w:p>
    <w:p w14:paraId="22A7D653" w14:textId="7422D814" w:rsidR="00C453D2" w:rsidRPr="00A41030" w:rsidRDefault="00D7076D" w:rsidP="00310606">
      <w:pPr>
        <w:pStyle w:val="Heading1"/>
        <w:numPr>
          <w:ilvl w:val="0"/>
          <w:numId w:val="17"/>
        </w:numPr>
        <w:tabs>
          <w:tab w:val="left" w:pos="832"/>
        </w:tabs>
        <w:rPr>
          <w:lang w:val="en-GB"/>
        </w:rPr>
      </w:pPr>
      <w:bookmarkStart w:id="4" w:name="_Toc196724567"/>
      <w:bookmarkStart w:id="5" w:name="_Toc1938492928"/>
      <w:r w:rsidRPr="00F526F1">
        <w:rPr>
          <w:color w:val="006DB6"/>
          <w:spacing w:val="-2"/>
          <w:lang w:val="en-GB"/>
        </w:rPr>
        <w:t>Policy Scope</w:t>
      </w:r>
      <w:bookmarkEnd w:id="4"/>
      <w:bookmarkEnd w:id="5"/>
    </w:p>
    <w:p w14:paraId="4366D948" w14:textId="77777777" w:rsidR="00A41030" w:rsidRDefault="00A41030" w:rsidP="00A41030">
      <w:pPr>
        <w:pStyle w:val="Heading1"/>
        <w:tabs>
          <w:tab w:val="left" w:pos="832"/>
        </w:tabs>
        <w:ind w:firstLine="0"/>
        <w:rPr>
          <w:lang w:val="en-GB"/>
        </w:rPr>
      </w:pPr>
    </w:p>
    <w:p w14:paraId="78F0078E" w14:textId="428AC177" w:rsidR="00A41030" w:rsidRPr="00F526F1" w:rsidRDefault="00A41030" w:rsidP="00A41030">
      <w:pPr>
        <w:pStyle w:val="ListParagraph"/>
        <w:numPr>
          <w:ilvl w:val="1"/>
          <w:numId w:val="15"/>
        </w:numPr>
        <w:tabs>
          <w:tab w:val="left" w:pos="834"/>
        </w:tabs>
        <w:spacing w:before="40"/>
        <w:rPr>
          <w:lang w:val="en-GB"/>
        </w:rPr>
      </w:pPr>
      <w:r w:rsidRPr="00F526F1">
        <w:rPr>
          <w:lang w:val="en-GB"/>
        </w:rPr>
        <w:t>This</w:t>
      </w:r>
      <w:r w:rsidRPr="00F526F1">
        <w:rPr>
          <w:spacing w:val="-6"/>
          <w:lang w:val="en-GB"/>
        </w:rPr>
        <w:t xml:space="preserve"> </w:t>
      </w:r>
      <w:r w:rsidRPr="00F526F1">
        <w:rPr>
          <w:lang w:val="en-GB"/>
        </w:rPr>
        <w:t>policy</w:t>
      </w:r>
      <w:r w:rsidRPr="00F526F1">
        <w:rPr>
          <w:spacing w:val="-3"/>
          <w:lang w:val="en-GB"/>
        </w:rPr>
        <w:t xml:space="preserve"> </w:t>
      </w:r>
      <w:r w:rsidRPr="00F526F1">
        <w:rPr>
          <w:lang w:val="en-GB"/>
        </w:rPr>
        <w:t>applies</w:t>
      </w:r>
      <w:r w:rsidRPr="00F526F1">
        <w:rPr>
          <w:spacing w:val="-4"/>
          <w:lang w:val="en-GB"/>
        </w:rPr>
        <w:t xml:space="preserve"> </w:t>
      </w:r>
      <w:r w:rsidRPr="00F526F1">
        <w:rPr>
          <w:lang w:val="en-GB"/>
        </w:rPr>
        <w:t>to</w:t>
      </w:r>
      <w:r w:rsidRPr="00F526F1">
        <w:rPr>
          <w:spacing w:val="-6"/>
          <w:lang w:val="en-GB"/>
        </w:rPr>
        <w:t xml:space="preserve"> </w:t>
      </w:r>
      <w:r w:rsidRPr="00F526F1">
        <w:rPr>
          <w:lang w:val="en-GB"/>
        </w:rPr>
        <w:t>all</w:t>
      </w:r>
      <w:r w:rsidRPr="00F526F1">
        <w:rPr>
          <w:spacing w:val="-3"/>
          <w:lang w:val="en-GB"/>
        </w:rPr>
        <w:t xml:space="preserve"> </w:t>
      </w:r>
      <w:r w:rsidRPr="6CA34C3A">
        <w:rPr>
          <w:lang w:val="en-GB"/>
        </w:rPr>
        <w:t xml:space="preserve">stakeholders </w:t>
      </w:r>
      <w:r w:rsidRPr="00F526F1">
        <w:rPr>
          <w:spacing w:val="-2"/>
          <w:lang w:val="en-GB"/>
        </w:rPr>
        <w:t xml:space="preserve">Cognita </w:t>
      </w:r>
      <w:r w:rsidR="006A28A3">
        <w:rPr>
          <w:spacing w:val="-2"/>
          <w:lang w:val="en-GB"/>
        </w:rPr>
        <w:t xml:space="preserve">schools and </w:t>
      </w:r>
      <w:r w:rsidRPr="00F526F1">
        <w:rPr>
          <w:spacing w:val="-2"/>
          <w:lang w:val="en-GB"/>
        </w:rPr>
        <w:t>offices.</w:t>
      </w:r>
    </w:p>
    <w:p w14:paraId="2B5EB92A" w14:textId="77777777" w:rsidR="00A41030" w:rsidRPr="00F526F1" w:rsidRDefault="00A41030" w:rsidP="00A41030">
      <w:pPr>
        <w:pStyle w:val="BodyText"/>
        <w:spacing w:before="94"/>
        <w:rPr>
          <w:lang w:val="en-GB"/>
        </w:rPr>
      </w:pPr>
    </w:p>
    <w:p w14:paraId="6BF24D5B" w14:textId="381E5ADF" w:rsidR="00A41030" w:rsidRPr="0049709F" w:rsidRDefault="00DC2310" w:rsidP="00A41030">
      <w:pPr>
        <w:pStyle w:val="ListParagraph"/>
        <w:numPr>
          <w:ilvl w:val="1"/>
          <w:numId w:val="15"/>
        </w:numPr>
        <w:tabs>
          <w:tab w:val="left" w:pos="834"/>
        </w:tabs>
        <w:spacing w:line="276" w:lineRule="auto"/>
        <w:ind w:right="106"/>
        <w:jc w:val="both"/>
        <w:rPr>
          <w:lang w:val="en-GB"/>
        </w:rPr>
      </w:pPr>
      <w:r>
        <w:rPr>
          <w:lang w:val="en-GB"/>
        </w:rPr>
        <w:t>Schools</w:t>
      </w:r>
      <w:r w:rsidR="00A41030" w:rsidRPr="00F526F1">
        <w:rPr>
          <w:lang w:val="en-GB"/>
        </w:rPr>
        <w:t xml:space="preserve"> will take a wide and purposive approach to considering what falls within the meaning</w:t>
      </w:r>
      <w:r w:rsidR="00A41030" w:rsidRPr="00F526F1">
        <w:rPr>
          <w:spacing w:val="-8"/>
          <w:lang w:val="en-GB"/>
        </w:rPr>
        <w:t xml:space="preserve"> </w:t>
      </w:r>
      <w:r w:rsidR="00A41030" w:rsidRPr="00F526F1">
        <w:rPr>
          <w:lang w:val="en-GB"/>
        </w:rPr>
        <w:t>of</w:t>
      </w:r>
      <w:r w:rsidR="00A41030" w:rsidRPr="00F526F1">
        <w:rPr>
          <w:spacing w:val="-9"/>
          <w:lang w:val="en-GB"/>
        </w:rPr>
        <w:t xml:space="preserve"> </w:t>
      </w:r>
      <w:r w:rsidR="00A41030" w:rsidRPr="00F526F1">
        <w:rPr>
          <w:lang w:val="en-GB"/>
        </w:rPr>
        <w:t>technology.</w:t>
      </w:r>
      <w:r w:rsidR="00A41030" w:rsidRPr="00F526F1">
        <w:rPr>
          <w:spacing w:val="-8"/>
          <w:lang w:val="en-GB"/>
        </w:rPr>
        <w:t xml:space="preserve"> </w:t>
      </w:r>
      <w:r w:rsidR="00A41030" w:rsidRPr="00F526F1">
        <w:rPr>
          <w:lang w:val="en-GB"/>
        </w:rPr>
        <w:t>This</w:t>
      </w:r>
      <w:r w:rsidR="00A41030" w:rsidRPr="00F526F1">
        <w:rPr>
          <w:spacing w:val="-7"/>
          <w:lang w:val="en-GB"/>
        </w:rPr>
        <w:t xml:space="preserve"> </w:t>
      </w:r>
      <w:r w:rsidR="00A41030" w:rsidRPr="00F526F1">
        <w:rPr>
          <w:lang w:val="en-GB"/>
        </w:rPr>
        <w:t>policy</w:t>
      </w:r>
      <w:r w:rsidR="00A41030" w:rsidRPr="00F526F1">
        <w:rPr>
          <w:spacing w:val="-7"/>
          <w:lang w:val="en-GB"/>
        </w:rPr>
        <w:t xml:space="preserve"> </w:t>
      </w:r>
      <w:r w:rsidR="00A41030" w:rsidRPr="00F526F1">
        <w:rPr>
          <w:lang w:val="en-GB"/>
        </w:rPr>
        <w:t>relates</w:t>
      </w:r>
      <w:r w:rsidR="00A41030" w:rsidRPr="00F526F1">
        <w:rPr>
          <w:spacing w:val="-7"/>
          <w:lang w:val="en-GB"/>
        </w:rPr>
        <w:t xml:space="preserve"> </w:t>
      </w:r>
      <w:r w:rsidR="00A41030" w:rsidRPr="00F526F1">
        <w:rPr>
          <w:lang w:val="en-GB"/>
        </w:rPr>
        <w:t>to</w:t>
      </w:r>
      <w:r w:rsidR="00A41030" w:rsidRPr="00F526F1">
        <w:rPr>
          <w:spacing w:val="-7"/>
          <w:lang w:val="en-GB"/>
        </w:rPr>
        <w:t xml:space="preserve"> </w:t>
      </w:r>
      <w:r w:rsidR="00A41030" w:rsidRPr="00F526F1">
        <w:rPr>
          <w:lang w:val="en-GB"/>
        </w:rPr>
        <w:t>all</w:t>
      </w:r>
      <w:r w:rsidR="00A41030" w:rsidRPr="00F526F1">
        <w:rPr>
          <w:spacing w:val="-8"/>
          <w:lang w:val="en-GB"/>
        </w:rPr>
        <w:t xml:space="preserve"> </w:t>
      </w:r>
      <w:r w:rsidR="00A41030" w:rsidRPr="00F526F1">
        <w:rPr>
          <w:lang w:val="en-GB"/>
        </w:rPr>
        <w:t>technology,</w:t>
      </w:r>
      <w:r w:rsidR="00A41030" w:rsidRPr="00F526F1">
        <w:rPr>
          <w:spacing w:val="-6"/>
          <w:lang w:val="en-GB"/>
        </w:rPr>
        <w:t xml:space="preserve"> </w:t>
      </w:r>
      <w:r w:rsidR="00A41030" w:rsidRPr="00F526F1">
        <w:rPr>
          <w:lang w:val="en-GB"/>
        </w:rPr>
        <w:t>computing</w:t>
      </w:r>
      <w:r w:rsidR="00A41030" w:rsidRPr="00F526F1">
        <w:rPr>
          <w:spacing w:val="-8"/>
          <w:lang w:val="en-GB"/>
        </w:rPr>
        <w:t xml:space="preserve"> </w:t>
      </w:r>
      <w:r w:rsidR="00A41030" w:rsidRPr="00F526F1">
        <w:rPr>
          <w:lang w:val="en-GB"/>
        </w:rPr>
        <w:t>and</w:t>
      </w:r>
      <w:r w:rsidR="00A41030" w:rsidRPr="00F526F1">
        <w:rPr>
          <w:spacing w:val="-7"/>
          <w:lang w:val="en-GB"/>
        </w:rPr>
        <w:t xml:space="preserve"> </w:t>
      </w:r>
      <w:r w:rsidR="00A41030" w:rsidRPr="00F526F1">
        <w:rPr>
          <w:lang w:val="en-GB"/>
        </w:rPr>
        <w:t>communications devices,</w:t>
      </w:r>
      <w:r w:rsidR="00A41030" w:rsidRPr="00F526F1">
        <w:rPr>
          <w:spacing w:val="-9"/>
          <w:lang w:val="en-GB"/>
        </w:rPr>
        <w:t xml:space="preserve"> </w:t>
      </w:r>
      <w:r w:rsidR="00A41030" w:rsidRPr="00F526F1">
        <w:rPr>
          <w:lang w:val="en-GB"/>
        </w:rPr>
        <w:t>network</w:t>
      </w:r>
      <w:r w:rsidR="00A41030" w:rsidRPr="00F526F1">
        <w:rPr>
          <w:spacing w:val="-11"/>
          <w:lang w:val="en-GB"/>
        </w:rPr>
        <w:t xml:space="preserve"> </w:t>
      </w:r>
      <w:r w:rsidR="00A41030" w:rsidRPr="00F526F1">
        <w:rPr>
          <w:lang w:val="en-GB"/>
        </w:rPr>
        <w:t>hardware</w:t>
      </w:r>
      <w:r w:rsidR="000678ED">
        <w:rPr>
          <w:spacing w:val="-10"/>
          <w:lang w:val="en-GB"/>
        </w:rPr>
        <w:t xml:space="preserve">, </w:t>
      </w:r>
      <w:r w:rsidR="00A41030" w:rsidRPr="00F526F1">
        <w:rPr>
          <w:lang w:val="en-GB"/>
        </w:rPr>
        <w:t>software</w:t>
      </w:r>
      <w:r w:rsidR="00A41030" w:rsidRPr="00F526F1">
        <w:rPr>
          <w:spacing w:val="-12"/>
          <w:lang w:val="en-GB"/>
        </w:rPr>
        <w:t xml:space="preserve"> </w:t>
      </w:r>
      <w:r w:rsidR="00A41030" w:rsidRPr="00F526F1">
        <w:rPr>
          <w:lang w:val="en-GB"/>
        </w:rPr>
        <w:t>and</w:t>
      </w:r>
      <w:r w:rsidR="00A41030" w:rsidRPr="00F526F1">
        <w:rPr>
          <w:spacing w:val="-10"/>
          <w:lang w:val="en-GB"/>
        </w:rPr>
        <w:t xml:space="preserve"> </w:t>
      </w:r>
      <w:r w:rsidR="00A41030" w:rsidRPr="00F526F1">
        <w:rPr>
          <w:lang w:val="en-GB"/>
        </w:rPr>
        <w:t>services</w:t>
      </w:r>
      <w:r w:rsidR="00A41030" w:rsidRPr="00F526F1">
        <w:rPr>
          <w:spacing w:val="-10"/>
          <w:lang w:val="en-GB"/>
        </w:rPr>
        <w:t xml:space="preserve"> </w:t>
      </w:r>
      <w:r w:rsidR="00A41030" w:rsidRPr="00F526F1">
        <w:rPr>
          <w:lang w:val="en-GB"/>
        </w:rPr>
        <w:t>associated</w:t>
      </w:r>
      <w:r w:rsidR="00A41030" w:rsidRPr="00F526F1">
        <w:rPr>
          <w:spacing w:val="-9"/>
          <w:lang w:val="en-GB"/>
        </w:rPr>
        <w:t xml:space="preserve"> </w:t>
      </w:r>
      <w:r w:rsidR="00A41030" w:rsidRPr="00F526F1">
        <w:rPr>
          <w:lang w:val="en-GB"/>
        </w:rPr>
        <w:t>with</w:t>
      </w:r>
      <w:r w:rsidR="00A41030" w:rsidRPr="00F526F1">
        <w:rPr>
          <w:spacing w:val="-12"/>
          <w:lang w:val="en-GB"/>
        </w:rPr>
        <w:t xml:space="preserve"> </w:t>
      </w:r>
      <w:r w:rsidR="00A41030" w:rsidRPr="00F526F1">
        <w:rPr>
          <w:lang w:val="en-GB"/>
        </w:rPr>
        <w:t xml:space="preserve">them </w:t>
      </w:r>
      <w:r w:rsidR="00A41030" w:rsidRPr="00F526F1">
        <w:rPr>
          <w:spacing w:val="-2"/>
          <w:lang w:val="en-GB"/>
        </w:rPr>
        <w:t>including</w:t>
      </w:r>
      <w:r w:rsidR="006A28A3">
        <w:rPr>
          <w:spacing w:val="-2"/>
          <w:lang w:val="en-GB"/>
        </w:rPr>
        <w:t xml:space="preserve"> but no</w:t>
      </w:r>
      <w:r w:rsidR="00903466">
        <w:rPr>
          <w:spacing w:val="-2"/>
          <w:lang w:val="en-GB"/>
        </w:rPr>
        <w:t>t</w:t>
      </w:r>
      <w:r w:rsidR="006A28A3">
        <w:rPr>
          <w:spacing w:val="-2"/>
          <w:lang w:val="en-GB"/>
        </w:rPr>
        <w:t xml:space="preserve"> limited to</w:t>
      </w:r>
      <w:r w:rsidR="00A41030" w:rsidRPr="00F526F1">
        <w:rPr>
          <w:spacing w:val="-2"/>
          <w:lang w:val="en-GB"/>
        </w:rPr>
        <w:t>:</w:t>
      </w:r>
    </w:p>
    <w:p w14:paraId="498E98BD" w14:textId="77777777" w:rsidR="00A41030" w:rsidRPr="0049709F" w:rsidRDefault="00A41030" w:rsidP="00A41030">
      <w:pPr>
        <w:tabs>
          <w:tab w:val="left" w:pos="834"/>
        </w:tabs>
        <w:spacing w:line="276" w:lineRule="auto"/>
        <w:ind w:right="106"/>
        <w:jc w:val="both"/>
      </w:pPr>
    </w:p>
    <w:p w14:paraId="7E866E16" w14:textId="7B77D9ED" w:rsidR="00A41030" w:rsidRPr="00F526F1" w:rsidRDefault="000678ED" w:rsidP="00A41030">
      <w:pPr>
        <w:pStyle w:val="ListParagraph"/>
        <w:numPr>
          <w:ilvl w:val="2"/>
          <w:numId w:val="15"/>
        </w:numPr>
        <w:tabs>
          <w:tab w:val="left" w:pos="1197"/>
        </w:tabs>
        <w:rPr>
          <w:lang w:val="en-GB"/>
        </w:rPr>
      </w:pPr>
      <w:r>
        <w:rPr>
          <w:lang w:val="en-GB"/>
        </w:rPr>
        <w:t>T</w:t>
      </w:r>
      <w:r w:rsidR="00A41030" w:rsidRPr="00F526F1">
        <w:rPr>
          <w:lang w:val="en-GB"/>
        </w:rPr>
        <w:t>he</w:t>
      </w:r>
      <w:r w:rsidR="00A41030" w:rsidRPr="00F526F1">
        <w:rPr>
          <w:spacing w:val="-5"/>
          <w:lang w:val="en-GB"/>
        </w:rPr>
        <w:t xml:space="preserve"> </w:t>
      </w:r>
      <w:r w:rsidR="00A41030" w:rsidRPr="00F526F1">
        <w:rPr>
          <w:lang w:val="en-GB"/>
        </w:rPr>
        <w:t>school</w:t>
      </w:r>
      <w:r w:rsidR="00A41030" w:rsidRPr="00F526F1">
        <w:rPr>
          <w:spacing w:val="-6"/>
          <w:lang w:val="en-GB"/>
        </w:rPr>
        <w:t xml:space="preserve"> </w:t>
      </w:r>
      <w:r w:rsidR="00A41030" w:rsidRPr="00F526F1">
        <w:rPr>
          <w:lang w:val="en-GB"/>
        </w:rPr>
        <w:t>network,</w:t>
      </w:r>
      <w:r w:rsidR="00A41030" w:rsidRPr="00F526F1">
        <w:rPr>
          <w:spacing w:val="-5"/>
          <w:lang w:val="en-GB"/>
        </w:rPr>
        <w:t xml:space="preserve"> </w:t>
      </w:r>
      <w:r w:rsidR="00A41030" w:rsidRPr="00F526F1">
        <w:rPr>
          <w:lang w:val="en-GB"/>
        </w:rPr>
        <w:t>WIFI</w:t>
      </w:r>
      <w:r w:rsidR="00A41030" w:rsidRPr="00F526F1">
        <w:rPr>
          <w:spacing w:val="-5"/>
          <w:lang w:val="en-GB"/>
        </w:rPr>
        <w:t xml:space="preserve"> </w:t>
      </w:r>
      <w:r w:rsidR="00A41030" w:rsidRPr="00F526F1">
        <w:rPr>
          <w:lang w:val="en-GB"/>
        </w:rPr>
        <w:t>and</w:t>
      </w:r>
      <w:r w:rsidR="00A41030" w:rsidRPr="00F526F1">
        <w:rPr>
          <w:spacing w:val="-4"/>
          <w:lang w:val="en-GB"/>
        </w:rPr>
        <w:t xml:space="preserve"> </w:t>
      </w:r>
      <w:r w:rsidR="00A41030" w:rsidRPr="00F526F1">
        <w:rPr>
          <w:lang w:val="en-GB"/>
        </w:rPr>
        <w:t>internet</w:t>
      </w:r>
      <w:r w:rsidR="00A41030" w:rsidRPr="00F526F1">
        <w:rPr>
          <w:spacing w:val="-4"/>
          <w:lang w:val="en-GB"/>
        </w:rPr>
        <w:t xml:space="preserve"> </w:t>
      </w:r>
      <w:r w:rsidR="00A41030" w:rsidRPr="00F526F1">
        <w:rPr>
          <w:spacing w:val="-2"/>
          <w:lang w:val="en-GB"/>
        </w:rPr>
        <w:t>access</w:t>
      </w:r>
    </w:p>
    <w:p w14:paraId="063A439F" w14:textId="3EE53977" w:rsidR="00A41030" w:rsidRPr="00F526F1" w:rsidRDefault="000678ED" w:rsidP="00A41030">
      <w:pPr>
        <w:pStyle w:val="ListParagraph"/>
        <w:numPr>
          <w:ilvl w:val="2"/>
          <w:numId w:val="15"/>
        </w:numPr>
        <w:tabs>
          <w:tab w:val="left" w:pos="1197"/>
        </w:tabs>
        <w:spacing w:before="38"/>
        <w:rPr>
          <w:lang w:val="en-GB"/>
        </w:rPr>
      </w:pPr>
      <w:r>
        <w:rPr>
          <w:lang w:val="en-GB"/>
        </w:rPr>
        <w:t>H</w:t>
      </w:r>
      <w:r w:rsidR="00A41030" w:rsidRPr="29120305">
        <w:rPr>
          <w:lang w:val="en-GB"/>
        </w:rPr>
        <w:t>ardware</w:t>
      </w:r>
      <w:r w:rsidR="00E26C8A">
        <w:rPr>
          <w:lang w:val="en-GB"/>
        </w:rPr>
        <w:t xml:space="preserve"> and </w:t>
      </w:r>
      <w:r w:rsidR="00A41030" w:rsidRPr="29120305">
        <w:rPr>
          <w:lang w:val="en-GB"/>
        </w:rPr>
        <w:t>digital devices</w:t>
      </w:r>
      <w:r w:rsidR="3F82D4A1" w:rsidRPr="29120305">
        <w:rPr>
          <w:lang w:val="en-GB"/>
        </w:rPr>
        <w:t>, including ‘Smart' devices</w:t>
      </w:r>
    </w:p>
    <w:p w14:paraId="0440E788" w14:textId="418755EE" w:rsidR="00A41030" w:rsidRDefault="00603D1A" w:rsidP="00A41030">
      <w:pPr>
        <w:pStyle w:val="ListParagraph"/>
        <w:numPr>
          <w:ilvl w:val="2"/>
          <w:numId w:val="15"/>
        </w:numPr>
        <w:tabs>
          <w:tab w:val="left" w:pos="1197"/>
        </w:tabs>
        <w:spacing w:before="38"/>
        <w:rPr>
          <w:lang w:val="en-GB"/>
        </w:rPr>
      </w:pPr>
      <w:r w:rsidRPr="64CACB15">
        <w:rPr>
          <w:lang w:val="en-GB"/>
        </w:rPr>
        <w:t>S</w:t>
      </w:r>
      <w:r w:rsidR="00A41030" w:rsidRPr="64CACB15">
        <w:rPr>
          <w:lang w:val="en-GB"/>
        </w:rPr>
        <w:t xml:space="preserve">oftware (cloud based and </w:t>
      </w:r>
      <w:proofErr w:type="gramStart"/>
      <w:r w:rsidR="00A41030" w:rsidRPr="64CACB15">
        <w:rPr>
          <w:lang w:val="en-GB"/>
        </w:rPr>
        <w:t>on-premise</w:t>
      </w:r>
      <w:proofErr w:type="gramEnd"/>
      <w:r w:rsidR="00A41030" w:rsidRPr="64CACB15">
        <w:rPr>
          <w:lang w:val="en-GB"/>
        </w:rPr>
        <w:t>)</w:t>
      </w:r>
    </w:p>
    <w:p w14:paraId="48FF0BCC" w14:textId="758CE113" w:rsidR="00A41030" w:rsidRPr="00F526F1" w:rsidRDefault="00603D1A" w:rsidP="00A41030">
      <w:pPr>
        <w:pStyle w:val="ListParagraph"/>
        <w:numPr>
          <w:ilvl w:val="2"/>
          <w:numId w:val="15"/>
        </w:numPr>
        <w:tabs>
          <w:tab w:val="left" w:pos="1197"/>
        </w:tabs>
        <w:spacing w:before="35"/>
        <w:rPr>
          <w:lang w:val="en-GB"/>
        </w:rPr>
      </w:pPr>
      <w:r>
        <w:rPr>
          <w:lang w:val="en-GB"/>
        </w:rPr>
        <w:t>C</w:t>
      </w:r>
      <w:r w:rsidR="00A41030" w:rsidRPr="00F526F1">
        <w:rPr>
          <w:lang w:val="en-GB"/>
        </w:rPr>
        <w:t>ommunication</w:t>
      </w:r>
      <w:r w:rsidR="00A41030" w:rsidRPr="00F526F1">
        <w:rPr>
          <w:spacing w:val="-9"/>
          <w:lang w:val="en-GB"/>
        </w:rPr>
        <w:t xml:space="preserve"> </w:t>
      </w:r>
      <w:r w:rsidR="00A41030" w:rsidRPr="00F526F1">
        <w:rPr>
          <w:lang w:val="en-GB"/>
        </w:rPr>
        <w:t>and</w:t>
      </w:r>
      <w:r w:rsidR="00A41030" w:rsidRPr="00F526F1">
        <w:rPr>
          <w:spacing w:val="-8"/>
          <w:lang w:val="en-GB"/>
        </w:rPr>
        <w:t xml:space="preserve"> </w:t>
      </w:r>
      <w:r w:rsidR="00A41030" w:rsidRPr="00F526F1">
        <w:rPr>
          <w:lang w:val="en-GB"/>
        </w:rPr>
        <w:t>collaborations</w:t>
      </w:r>
      <w:r w:rsidR="00A41030" w:rsidRPr="00F526F1">
        <w:rPr>
          <w:spacing w:val="-6"/>
          <w:lang w:val="en-GB"/>
        </w:rPr>
        <w:t xml:space="preserve"> </w:t>
      </w:r>
      <w:r w:rsidR="00A41030" w:rsidRPr="00F526F1">
        <w:rPr>
          <w:lang w:val="en-GB"/>
        </w:rPr>
        <w:t>applications</w:t>
      </w:r>
      <w:r w:rsidR="00A41030" w:rsidRPr="00F526F1">
        <w:rPr>
          <w:spacing w:val="-9"/>
          <w:lang w:val="en-GB"/>
        </w:rPr>
        <w:t xml:space="preserve"> </w:t>
      </w:r>
      <w:r w:rsidR="00A41030" w:rsidRPr="00F526F1">
        <w:rPr>
          <w:lang w:val="en-GB"/>
        </w:rPr>
        <w:t>(e.g.</w:t>
      </w:r>
      <w:r w:rsidR="00A41030" w:rsidRPr="00F526F1">
        <w:rPr>
          <w:spacing w:val="-5"/>
          <w:lang w:val="en-GB"/>
        </w:rPr>
        <w:t xml:space="preserve"> </w:t>
      </w:r>
      <w:r w:rsidR="00A41030" w:rsidRPr="00F526F1">
        <w:rPr>
          <w:lang w:val="en-GB"/>
        </w:rPr>
        <w:t>email</w:t>
      </w:r>
      <w:r w:rsidR="00A41030" w:rsidRPr="186254A9">
        <w:rPr>
          <w:lang w:val="en-GB"/>
        </w:rPr>
        <w:t>,</w:t>
      </w:r>
      <w:r w:rsidR="00A41030" w:rsidRPr="00F526F1">
        <w:rPr>
          <w:spacing w:val="-7"/>
          <w:lang w:val="en-GB"/>
        </w:rPr>
        <w:t xml:space="preserve"> </w:t>
      </w:r>
      <w:r w:rsidR="00A41030" w:rsidRPr="1D8BF49A">
        <w:rPr>
          <w:lang w:val="en-GB"/>
        </w:rPr>
        <w:t xml:space="preserve">Microsoft </w:t>
      </w:r>
      <w:r w:rsidR="00A41030" w:rsidRPr="00F526F1">
        <w:rPr>
          <w:spacing w:val="-2"/>
          <w:lang w:val="en-GB"/>
        </w:rPr>
        <w:t>Teams</w:t>
      </w:r>
      <w:r w:rsidR="00A41030" w:rsidRPr="186254A9">
        <w:rPr>
          <w:lang w:val="en-GB"/>
        </w:rPr>
        <w:t xml:space="preserve">, WhatsApp, </w:t>
      </w:r>
      <w:r w:rsidR="00A41030" w:rsidRPr="1D8BF49A">
        <w:rPr>
          <w:lang w:val="en-GB"/>
        </w:rPr>
        <w:t>Snapchat</w:t>
      </w:r>
      <w:r w:rsidR="00A41030" w:rsidRPr="00F526F1">
        <w:rPr>
          <w:spacing w:val="-2"/>
          <w:lang w:val="en-GB"/>
        </w:rPr>
        <w:t>)</w:t>
      </w:r>
    </w:p>
    <w:p w14:paraId="7B745E35" w14:textId="77777777" w:rsidR="00A41030" w:rsidRPr="00F526F1" w:rsidRDefault="00A41030" w:rsidP="00A41030">
      <w:pPr>
        <w:pStyle w:val="ListParagraph"/>
        <w:numPr>
          <w:ilvl w:val="2"/>
          <w:numId w:val="15"/>
        </w:numPr>
        <w:tabs>
          <w:tab w:val="left" w:pos="1197"/>
        </w:tabs>
        <w:spacing w:before="36"/>
        <w:rPr>
          <w:lang w:val="en-GB"/>
        </w:rPr>
      </w:pPr>
      <w:r w:rsidRPr="00F526F1">
        <w:rPr>
          <w:lang w:val="en-GB"/>
        </w:rPr>
        <w:t>Virtual</w:t>
      </w:r>
      <w:r w:rsidRPr="00F526F1">
        <w:rPr>
          <w:spacing w:val="-6"/>
          <w:lang w:val="en-GB"/>
        </w:rPr>
        <w:t xml:space="preserve"> </w:t>
      </w:r>
      <w:r w:rsidRPr="00F526F1">
        <w:rPr>
          <w:lang w:val="en-GB"/>
        </w:rPr>
        <w:t>Learning</w:t>
      </w:r>
      <w:r w:rsidRPr="00F526F1">
        <w:rPr>
          <w:spacing w:val="-6"/>
          <w:lang w:val="en-GB"/>
        </w:rPr>
        <w:t xml:space="preserve"> </w:t>
      </w:r>
      <w:r w:rsidRPr="00F526F1">
        <w:rPr>
          <w:spacing w:val="-2"/>
          <w:lang w:val="en-GB"/>
        </w:rPr>
        <w:t>Environments</w:t>
      </w:r>
    </w:p>
    <w:p w14:paraId="3A4F13EF" w14:textId="34BD16FA" w:rsidR="00A41030" w:rsidRPr="00F526F1" w:rsidRDefault="005A3928" w:rsidP="00A41030">
      <w:pPr>
        <w:pStyle w:val="ListParagraph"/>
        <w:numPr>
          <w:ilvl w:val="2"/>
          <w:numId w:val="15"/>
        </w:numPr>
        <w:tabs>
          <w:tab w:val="left" w:pos="1197"/>
        </w:tabs>
        <w:spacing w:before="37"/>
        <w:rPr>
          <w:lang w:val="en-GB"/>
        </w:rPr>
      </w:pPr>
      <w:r>
        <w:rPr>
          <w:lang w:val="en-GB"/>
        </w:rPr>
        <w:t>S</w:t>
      </w:r>
      <w:r w:rsidR="00A41030" w:rsidRPr="00F526F1">
        <w:rPr>
          <w:lang w:val="en-GB"/>
        </w:rPr>
        <w:t>ocial</w:t>
      </w:r>
      <w:r w:rsidR="00A41030" w:rsidRPr="00F526F1">
        <w:rPr>
          <w:spacing w:val="-8"/>
          <w:lang w:val="en-GB"/>
        </w:rPr>
        <w:t xml:space="preserve"> </w:t>
      </w:r>
      <w:r w:rsidR="00A41030" w:rsidRPr="00F526F1">
        <w:rPr>
          <w:lang w:val="en-GB"/>
        </w:rPr>
        <w:t>media</w:t>
      </w:r>
      <w:r w:rsidR="00A41030" w:rsidRPr="00F526F1">
        <w:rPr>
          <w:spacing w:val="-6"/>
          <w:lang w:val="en-GB"/>
        </w:rPr>
        <w:t xml:space="preserve"> </w:t>
      </w:r>
      <w:r>
        <w:rPr>
          <w:spacing w:val="-6"/>
          <w:lang w:val="en-GB"/>
        </w:rPr>
        <w:t>(</w:t>
      </w:r>
      <w:r w:rsidR="00A41030" w:rsidRPr="00F526F1">
        <w:rPr>
          <w:lang w:val="en-GB"/>
        </w:rPr>
        <w:t>e.g.</w:t>
      </w:r>
      <w:r w:rsidR="00A41030" w:rsidRPr="00F526F1">
        <w:rPr>
          <w:spacing w:val="-4"/>
          <w:lang w:val="en-GB"/>
        </w:rPr>
        <w:t xml:space="preserve"> </w:t>
      </w:r>
      <w:r w:rsidR="00A41030" w:rsidRPr="00F526F1">
        <w:rPr>
          <w:lang w:val="en-GB"/>
        </w:rPr>
        <w:t>Facebook,</w:t>
      </w:r>
      <w:r w:rsidR="00A41030" w:rsidRPr="00F526F1">
        <w:rPr>
          <w:spacing w:val="-7"/>
          <w:lang w:val="en-GB"/>
        </w:rPr>
        <w:t xml:space="preserve"> </w:t>
      </w:r>
      <w:r w:rsidR="00A41030" w:rsidRPr="00F526F1">
        <w:rPr>
          <w:spacing w:val="-2"/>
          <w:lang w:val="en-GB"/>
        </w:rPr>
        <w:t>Instagram</w:t>
      </w:r>
      <w:r w:rsidR="00A41030" w:rsidRPr="1D8BF49A">
        <w:rPr>
          <w:lang w:val="en-GB"/>
        </w:rPr>
        <w:t xml:space="preserve">, Tik Tok, X </w:t>
      </w:r>
      <w:r>
        <w:rPr>
          <w:lang w:val="en-GB"/>
        </w:rPr>
        <w:t xml:space="preserve">- </w:t>
      </w:r>
      <w:r w:rsidR="00A41030" w:rsidRPr="1D8BF49A">
        <w:rPr>
          <w:lang w:val="en-GB"/>
        </w:rPr>
        <w:t>formerly Twitter</w:t>
      </w:r>
      <w:r w:rsidR="00A41030" w:rsidRPr="00F526F1">
        <w:rPr>
          <w:spacing w:val="-2"/>
          <w:lang w:val="en-GB"/>
        </w:rPr>
        <w:t>)</w:t>
      </w:r>
    </w:p>
    <w:p w14:paraId="06BC9B42" w14:textId="77777777" w:rsidR="00A41030" w:rsidRPr="005653E8" w:rsidRDefault="00A41030" w:rsidP="005653E8"/>
    <w:p w14:paraId="4E6E4F96" w14:textId="10D9655E" w:rsidR="00A41030" w:rsidRPr="005653E8" w:rsidRDefault="00A41030" w:rsidP="005653E8">
      <w:pPr>
        <w:ind w:left="720"/>
      </w:pPr>
      <w:r>
        <w:t>This policy applies to any member of the school community where the culture or reputation of the school and/or stakeholders are put at risk</w:t>
      </w:r>
      <w:r w:rsidR="6569C7AF">
        <w:t xml:space="preserve"> by their behaviours or actions</w:t>
      </w:r>
      <w:r>
        <w:t>.</w:t>
      </w:r>
    </w:p>
    <w:p w14:paraId="0F8F1E92" w14:textId="77777777" w:rsidR="000D1877" w:rsidRPr="00A41030" w:rsidRDefault="000D1877" w:rsidP="00A41030">
      <w:pPr>
        <w:pStyle w:val="Heading1"/>
        <w:tabs>
          <w:tab w:val="left" w:pos="832"/>
        </w:tabs>
        <w:ind w:firstLine="0"/>
        <w:rPr>
          <w:lang w:val="en-GB"/>
        </w:rPr>
      </w:pPr>
    </w:p>
    <w:p w14:paraId="5EF00568" w14:textId="77777777" w:rsidR="002558AE" w:rsidRPr="002558AE" w:rsidRDefault="00A41030" w:rsidP="002558AE">
      <w:pPr>
        <w:pStyle w:val="Heading1"/>
        <w:numPr>
          <w:ilvl w:val="0"/>
          <w:numId w:val="17"/>
        </w:numPr>
        <w:tabs>
          <w:tab w:val="left" w:pos="832"/>
        </w:tabs>
        <w:rPr>
          <w:lang w:val="en-GB"/>
        </w:rPr>
      </w:pPr>
      <w:bookmarkStart w:id="6" w:name="_Toc196724568"/>
      <w:bookmarkStart w:id="7" w:name="_Toc1010423896"/>
      <w:r>
        <w:rPr>
          <w:color w:val="006DB6"/>
          <w:spacing w:val="-2"/>
          <w:lang w:val="en-GB"/>
        </w:rPr>
        <w:t>Roles and responsibilities</w:t>
      </w:r>
      <w:bookmarkEnd w:id="6"/>
      <w:bookmarkEnd w:id="7"/>
    </w:p>
    <w:p w14:paraId="5FF44482" w14:textId="77777777" w:rsidR="00E95E02" w:rsidRDefault="00E95E02" w:rsidP="00924459">
      <w:pPr>
        <w:pStyle w:val="Heading1"/>
        <w:tabs>
          <w:tab w:val="left" w:pos="832"/>
        </w:tabs>
        <w:ind w:left="0" w:firstLine="0"/>
        <w:rPr>
          <w:color w:val="006DB6"/>
          <w:spacing w:val="-2"/>
          <w:lang w:val="en-GB"/>
        </w:rPr>
      </w:pPr>
    </w:p>
    <w:p w14:paraId="71D74805" w14:textId="75B82EE3" w:rsidR="00924459" w:rsidRPr="00F526F1" w:rsidRDefault="00924459" w:rsidP="78D72CAC">
      <w:pPr>
        <w:tabs>
          <w:tab w:val="left" w:pos="834"/>
        </w:tabs>
        <w:spacing w:before="94" w:line="276" w:lineRule="auto"/>
        <w:ind w:left="834" w:right="105"/>
        <w:jc w:val="both"/>
      </w:pPr>
      <w:r w:rsidRPr="00F526F1">
        <w:t>This</w:t>
      </w:r>
      <w:r w:rsidRPr="00F526F1">
        <w:rPr>
          <w:spacing w:val="-6"/>
        </w:rPr>
        <w:t xml:space="preserve"> </w:t>
      </w:r>
      <w:r w:rsidRPr="00F526F1">
        <w:t>policy</w:t>
      </w:r>
      <w:r w:rsidRPr="00F526F1">
        <w:rPr>
          <w:spacing w:val="-5"/>
        </w:rPr>
        <w:t xml:space="preserve"> </w:t>
      </w:r>
      <w:r w:rsidRPr="00F526F1">
        <w:t>document</w:t>
      </w:r>
      <w:r w:rsidRPr="00F526F1">
        <w:rPr>
          <w:spacing w:val="-3"/>
        </w:rPr>
        <w:t xml:space="preserve"> </w:t>
      </w:r>
      <w:r w:rsidRPr="00F526F1">
        <w:t>is</w:t>
      </w:r>
      <w:r w:rsidRPr="00F526F1">
        <w:rPr>
          <w:spacing w:val="-8"/>
        </w:rPr>
        <w:t xml:space="preserve"> </w:t>
      </w:r>
      <w:r w:rsidRPr="00F526F1">
        <w:t>the</w:t>
      </w:r>
      <w:r w:rsidRPr="00F526F1">
        <w:rPr>
          <w:spacing w:val="-6"/>
        </w:rPr>
        <w:t xml:space="preserve"> </w:t>
      </w:r>
      <w:r w:rsidRPr="00F526F1">
        <w:t>responsibility</w:t>
      </w:r>
      <w:r w:rsidRPr="00F526F1">
        <w:rPr>
          <w:spacing w:val="-5"/>
        </w:rPr>
        <w:t xml:space="preserve"> </w:t>
      </w:r>
      <w:r w:rsidRPr="00F526F1">
        <w:t>of</w:t>
      </w:r>
      <w:r w:rsidRPr="00F526F1">
        <w:rPr>
          <w:spacing w:val="-6"/>
        </w:rPr>
        <w:t xml:space="preserve"> </w:t>
      </w:r>
      <w:r w:rsidRPr="00F526F1">
        <w:t>the</w:t>
      </w:r>
      <w:r w:rsidRPr="00F526F1">
        <w:rPr>
          <w:spacing w:val="-5"/>
        </w:rPr>
        <w:t xml:space="preserve"> </w:t>
      </w:r>
      <w:r w:rsidRPr="00F526F1">
        <w:t>Cognita</w:t>
      </w:r>
      <w:r w:rsidRPr="00F526F1">
        <w:rPr>
          <w:spacing w:val="-6"/>
        </w:rPr>
        <w:t xml:space="preserve"> </w:t>
      </w:r>
      <w:r w:rsidRPr="00F526F1">
        <w:t xml:space="preserve">Europe &amp; </w:t>
      </w:r>
      <w:r w:rsidR="001D52B4">
        <w:t>United States</w:t>
      </w:r>
      <w:r w:rsidRPr="00F526F1">
        <w:t xml:space="preserve"> Head of IT who shall ensure that</w:t>
      </w:r>
      <w:r w:rsidRPr="00F526F1">
        <w:rPr>
          <w:spacing w:val="-12"/>
        </w:rPr>
        <w:t xml:space="preserve"> </w:t>
      </w:r>
      <w:r w:rsidR="7FF3346E" w:rsidRPr="3F1E64C5">
        <w:t>technology is</w:t>
      </w:r>
      <w:r w:rsidRPr="3F1E64C5">
        <w:t xml:space="preserve"> </w:t>
      </w:r>
      <w:r w:rsidRPr="00F526F1">
        <w:t>deployed and monitored in line with this policy</w:t>
      </w:r>
      <w:r>
        <w:t xml:space="preserve"> as well as other relevant policies.</w:t>
      </w:r>
    </w:p>
    <w:p w14:paraId="6AF2DB34" w14:textId="77777777" w:rsidR="00924459" w:rsidRPr="00F526F1" w:rsidRDefault="00924459" w:rsidP="00924459">
      <w:pPr>
        <w:pStyle w:val="ListParagraph"/>
        <w:tabs>
          <w:tab w:val="left" w:pos="834"/>
        </w:tabs>
        <w:spacing w:line="276" w:lineRule="auto"/>
        <w:ind w:right="104" w:firstLine="0"/>
        <w:jc w:val="both"/>
        <w:rPr>
          <w:lang w:val="en-GB"/>
        </w:rPr>
      </w:pPr>
    </w:p>
    <w:p w14:paraId="01D04F9B" w14:textId="09D52EEE" w:rsidR="00924459" w:rsidRPr="00307E67" w:rsidRDefault="00924459" w:rsidP="000025D3">
      <w:pPr>
        <w:pStyle w:val="ListParagraph"/>
        <w:numPr>
          <w:ilvl w:val="1"/>
          <w:numId w:val="17"/>
        </w:numPr>
        <w:tabs>
          <w:tab w:val="left" w:pos="834"/>
        </w:tabs>
        <w:spacing w:line="276" w:lineRule="auto"/>
        <w:ind w:left="851" w:right="104" w:hanging="567"/>
        <w:jc w:val="both"/>
        <w:rPr>
          <w:lang w:val="en-GB"/>
        </w:rPr>
      </w:pPr>
      <w:r w:rsidRPr="4237BAE9">
        <w:rPr>
          <w:lang w:val="en-GB"/>
        </w:rPr>
        <w:t>The POD General Managers</w:t>
      </w:r>
      <w:r w:rsidR="7B986F88" w:rsidRPr="4237BAE9">
        <w:rPr>
          <w:lang w:val="en-GB"/>
        </w:rPr>
        <w:t xml:space="preserve"> (UK),</w:t>
      </w:r>
      <w:r w:rsidR="50334151" w:rsidRPr="4237BAE9">
        <w:rPr>
          <w:lang w:val="en-GB"/>
        </w:rPr>
        <w:t xml:space="preserve"> General </w:t>
      </w:r>
      <w:r w:rsidR="50CA5B42" w:rsidRPr="4237BAE9">
        <w:rPr>
          <w:lang w:val="en-GB"/>
        </w:rPr>
        <w:t>Ma</w:t>
      </w:r>
      <w:r w:rsidR="50334151" w:rsidRPr="4237BAE9">
        <w:rPr>
          <w:lang w:val="en-GB"/>
        </w:rPr>
        <w:t>nager (Spain and Italy),</w:t>
      </w:r>
      <w:r w:rsidR="7B986F88" w:rsidRPr="4237BAE9">
        <w:rPr>
          <w:lang w:val="en-GB"/>
        </w:rPr>
        <w:t xml:space="preserve"> Managing Director (</w:t>
      </w:r>
      <w:r w:rsidR="296CC374" w:rsidRPr="4237BAE9">
        <w:rPr>
          <w:lang w:val="en-GB"/>
        </w:rPr>
        <w:t>Continental Europe</w:t>
      </w:r>
      <w:r w:rsidR="7B986F88" w:rsidRPr="4237BAE9">
        <w:rPr>
          <w:lang w:val="en-GB"/>
        </w:rPr>
        <w:t>)</w:t>
      </w:r>
      <w:r w:rsidR="71728246" w:rsidRPr="4237BAE9">
        <w:rPr>
          <w:lang w:val="en-GB"/>
        </w:rPr>
        <w:t xml:space="preserve">, </w:t>
      </w:r>
      <w:r w:rsidRPr="4237BAE9">
        <w:rPr>
          <w:lang w:val="en-GB"/>
        </w:rPr>
        <w:t xml:space="preserve">and School Heads are responsible for publishing this policy and its ongoing implementation and monitoring at a school level. </w:t>
      </w:r>
    </w:p>
    <w:p w14:paraId="2F8AAE93" w14:textId="77777777" w:rsidR="00924459" w:rsidRPr="00F526F1" w:rsidRDefault="00924459" w:rsidP="00924459">
      <w:pPr>
        <w:pStyle w:val="BodyText"/>
        <w:spacing w:before="55"/>
        <w:rPr>
          <w:lang w:val="en-GB"/>
        </w:rPr>
      </w:pPr>
    </w:p>
    <w:p w14:paraId="7657F8E5" w14:textId="41DF9F32" w:rsidR="00924459" w:rsidRPr="00F526F1" w:rsidRDefault="00924459" w:rsidP="00924459">
      <w:pPr>
        <w:pStyle w:val="ListParagraph"/>
        <w:numPr>
          <w:ilvl w:val="1"/>
          <w:numId w:val="17"/>
        </w:numPr>
        <w:tabs>
          <w:tab w:val="left" w:pos="834"/>
        </w:tabs>
        <w:rPr>
          <w:lang w:val="en-GB"/>
        </w:rPr>
      </w:pPr>
      <w:r w:rsidRPr="00F526F1">
        <w:rPr>
          <w:lang w:val="en-GB"/>
        </w:rPr>
        <w:t>All</w:t>
      </w:r>
      <w:r w:rsidRPr="3F1E64C5">
        <w:rPr>
          <w:lang w:val="en-GB"/>
        </w:rPr>
        <w:t xml:space="preserve"> stakeholders</w:t>
      </w:r>
      <w:r w:rsidRPr="00F526F1">
        <w:rPr>
          <w:spacing w:val="-7"/>
          <w:lang w:val="en-GB"/>
        </w:rPr>
        <w:t xml:space="preserve"> </w:t>
      </w:r>
      <w:r w:rsidR="00B9302B">
        <w:rPr>
          <w:spacing w:val="-7"/>
          <w:lang w:val="en-GB"/>
        </w:rPr>
        <w:t>are</w:t>
      </w:r>
      <w:r w:rsidRPr="00F526F1">
        <w:rPr>
          <w:spacing w:val="-6"/>
          <w:lang w:val="en-GB"/>
        </w:rPr>
        <w:t xml:space="preserve"> </w:t>
      </w:r>
      <w:r w:rsidRPr="00F526F1">
        <w:rPr>
          <w:lang w:val="en-GB"/>
        </w:rPr>
        <w:t>responsible</w:t>
      </w:r>
      <w:r w:rsidRPr="00F526F1">
        <w:rPr>
          <w:spacing w:val="-4"/>
          <w:lang w:val="en-GB"/>
        </w:rPr>
        <w:t xml:space="preserve"> </w:t>
      </w:r>
      <w:r w:rsidRPr="00F526F1">
        <w:rPr>
          <w:lang w:val="en-GB"/>
        </w:rPr>
        <w:t>for</w:t>
      </w:r>
      <w:r w:rsidRPr="00F526F1">
        <w:rPr>
          <w:spacing w:val="-4"/>
          <w:lang w:val="en-GB"/>
        </w:rPr>
        <w:t xml:space="preserve"> </w:t>
      </w:r>
      <w:r w:rsidRPr="00F526F1">
        <w:rPr>
          <w:lang w:val="en-GB"/>
        </w:rPr>
        <w:t>adhering</w:t>
      </w:r>
      <w:r w:rsidRPr="00F526F1">
        <w:rPr>
          <w:spacing w:val="-6"/>
          <w:lang w:val="en-GB"/>
        </w:rPr>
        <w:t xml:space="preserve"> </w:t>
      </w:r>
      <w:r w:rsidRPr="00F526F1">
        <w:rPr>
          <w:lang w:val="en-GB"/>
        </w:rPr>
        <w:t>to</w:t>
      </w:r>
      <w:r w:rsidRPr="00F526F1">
        <w:rPr>
          <w:spacing w:val="-6"/>
          <w:lang w:val="en-GB"/>
        </w:rPr>
        <w:t xml:space="preserve"> </w:t>
      </w:r>
      <w:r w:rsidRPr="00F526F1">
        <w:rPr>
          <w:lang w:val="en-GB"/>
        </w:rPr>
        <w:t>the</w:t>
      </w:r>
      <w:r w:rsidRPr="00F526F1">
        <w:rPr>
          <w:spacing w:val="-5"/>
          <w:lang w:val="en-GB"/>
        </w:rPr>
        <w:t xml:space="preserve"> </w:t>
      </w:r>
      <w:r w:rsidRPr="00F526F1">
        <w:rPr>
          <w:spacing w:val="-2"/>
          <w:lang w:val="en-GB"/>
        </w:rPr>
        <w:t>policy.</w:t>
      </w:r>
    </w:p>
    <w:p w14:paraId="27F46294" w14:textId="77777777" w:rsidR="00924459" w:rsidRDefault="00924459" w:rsidP="00924459">
      <w:pPr>
        <w:tabs>
          <w:tab w:val="left" w:pos="834"/>
        </w:tabs>
      </w:pPr>
    </w:p>
    <w:p w14:paraId="65768521" w14:textId="26385F21" w:rsidR="00924459" w:rsidRDefault="00924459" w:rsidP="000025D3">
      <w:pPr>
        <w:pStyle w:val="ListParagraph"/>
        <w:numPr>
          <w:ilvl w:val="1"/>
          <w:numId w:val="17"/>
        </w:numPr>
        <w:tabs>
          <w:tab w:val="left" w:pos="834"/>
        </w:tabs>
        <w:spacing w:line="276" w:lineRule="auto"/>
        <w:ind w:left="851" w:right="104" w:hanging="567"/>
        <w:jc w:val="both"/>
        <w:rPr>
          <w:lang w:val="en-GB"/>
        </w:rPr>
      </w:pPr>
      <w:r w:rsidRPr="186254A9">
        <w:rPr>
          <w:lang w:val="en-GB"/>
        </w:rPr>
        <w:t xml:space="preserve">The Head of Cybersecurity is responsible for the </w:t>
      </w:r>
      <w:r w:rsidR="0079131C">
        <w:rPr>
          <w:lang w:val="en-GB"/>
        </w:rPr>
        <w:t xml:space="preserve">cyber </w:t>
      </w:r>
      <w:r w:rsidR="00150B8A">
        <w:rPr>
          <w:lang w:val="en-GB"/>
        </w:rPr>
        <w:t xml:space="preserve">services </w:t>
      </w:r>
      <w:r w:rsidR="000F5E69">
        <w:rPr>
          <w:lang w:val="en-GB"/>
        </w:rPr>
        <w:t>as well as</w:t>
      </w:r>
      <w:r w:rsidR="000077D6">
        <w:rPr>
          <w:lang w:val="en-GB"/>
        </w:rPr>
        <w:t xml:space="preserve"> </w:t>
      </w:r>
      <w:r w:rsidRPr="186254A9">
        <w:rPr>
          <w:lang w:val="en-GB"/>
        </w:rPr>
        <w:t>filtering and monitoring process</w:t>
      </w:r>
      <w:r>
        <w:rPr>
          <w:lang w:val="en-GB"/>
        </w:rPr>
        <w:t>.</w:t>
      </w:r>
    </w:p>
    <w:p w14:paraId="0EDE3A21" w14:textId="77777777" w:rsidR="00924459" w:rsidRDefault="00924459" w:rsidP="00924459">
      <w:pPr>
        <w:pStyle w:val="ListParagraph"/>
        <w:tabs>
          <w:tab w:val="left" w:pos="834"/>
        </w:tabs>
        <w:ind w:left="909" w:firstLine="0"/>
        <w:rPr>
          <w:lang w:val="en-GB"/>
        </w:rPr>
      </w:pPr>
    </w:p>
    <w:p w14:paraId="7E68B01E" w14:textId="3C6D994B" w:rsidR="00924459" w:rsidRDefault="00924459" w:rsidP="00027576">
      <w:pPr>
        <w:pStyle w:val="ListParagraph"/>
        <w:numPr>
          <w:ilvl w:val="1"/>
          <w:numId w:val="17"/>
        </w:numPr>
        <w:tabs>
          <w:tab w:val="left" w:pos="834"/>
        </w:tabs>
        <w:spacing w:line="276" w:lineRule="auto"/>
        <w:ind w:left="851" w:right="104" w:hanging="567"/>
        <w:jc w:val="both"/>
        <w:rPr>
          <w:lang w:val="en-GB"/>
        </w:rPr>
      </w:pPr>
      <w:r w:rsidRPr="29120305">
        <w:rPr>
          <w:lang w:val="en-GB"/>
        </w:rPr>
        <w:t>The Designated Safeguarding Lead (DSL)</w:t>
      </w:r>
      <w:r w:rsidR="00DD6FAB">
        <w:rPr>
          <w:lang w:val="en-GB"/>
        </w:rPr>
        <w:t xml:space="preserve">, </w:t>
      </w:r>
      <w:r w:rsidR="4E4DEFE4" w:rsidRPr="29120305">
        <w:rPr>
          <w:lang w:val="en-GB"/>
        </w:rPr>
        <w:t>known as the Child Protection Co-</w:t>
      </w:r>
      <w:r w:rsidR="007F6D9B">
        <w:rPr>
          <w:lang w:val="en-GB"/>
        </w:rPr>
        <w:t>o</w:t>
      </w:r>
      <w:r w:rsidR="4E4DEFE4" w:rsidRPr="29120305">
        <w:rPr>
          <w:lang w:val="en-GB"/>
        </w:rPr>
        <w:t>rdinator</w:t>
      </w:r>
      <w:r w:rsidR="00D2126C">
        <w:rPr>
          <w:lang w:val="en-GB"/>
        </w:rPr>
        <w:t xml:space="preserve"> (CPC)</w:t>
      </w:r>
      <w:r w:rsidR="4E4DEFE4" w:rsidRPr="29120305">
        <w:rPr>
          <w:lang w:val="en-GB"/>
        </w:rPr>
        <w:t xml:space="preserve"> in Spain</w:t>
      </w:r>
      <w:r w:rsidR="00DD6FAB">
        <w:rPr>
          <w:lang w:val="en-GB"/>
        </w:rPr>
        <w:t>,</w:t>
      </w:r>
      <w:r w:rsidRPr="29120305">
        <w:rPr>
          <w:lang w:val="en-GB"/>
        </w:rPr>
        <w:t xml:space="preserve"> is responsible (with the delegated support of</w:t>
      </w:r>
      <w:r w:rsidR="7F201C39" w:rsidRPr="29120305">
        <w:rPr>
          <w:lang w:val="en-GB"/>
        </w:rPr>
        <w:t xml:space="preserve"> deputies/and or</w:t>
      </w:r>
      <w:r w:rsidRPr="29120305">
        <w:rPr>
          <w:lang w:val="en-GB"/>
        </w:rPr>
        <w:t xml:space="preserve"> IT colleagues</w:t>
      </w:r>
      <w:r w:rsidR="2A5BD7ED" w:rsidRPr="78D72CAC">
        <w:rPr>
          <w:lang w:val="en-GB"/>
        </w:rPr>
        <w:t>)</w:t>
      </w:r>
      <w:r w:rsidR="71FA4F58" w:rsidRPr="78D72CAC">
        <w:rPr>
          <w:lang w:val="en-GB"/>
        </w:rPr>
        <w:t xml:space="preserve"> for having an overview of safeguarding and online safety</w:t>
      </w:r>
      <w:r w:rsidR="2A5BD7ED" w:rsidRPr="78D72CAC">
        <w:rPr>
          <w:lang w:val="en-GB"/>
        </w:rPr>
        <w:t>.</w:t>
      </w:r>
      <w:r w:rsidRPr="29120305">
        <w:rPr>
          <w:lang w:val="en-GB"/>
        </w:rPr>
        <w:t xml:space="preserve"> This includes (but is not limited to):</w:t>
      </w:r>
    </w:p>
    <w:p w14:paraId="11396E94" w14:textId="77777777" w:rsidR="00924459" w:rsidRDefault="00924459" w:rsidP="00924459">
      <w:pPr>
        <w:pStyle w:val="ListParagraph"/>
        <w:tabs>
          <w:tab w:val="left" w:pos="834"/>
        </w:tabs>
        <w:ind w:left="909" w:firstLine="0"/>
        <w:rPr>
          <w:lang w:val="en-GB"/>
        </w:rPr>
      </w:pPr>
    </w:p>
    <w:p w14:paraId="6353EB05" w14:textId="55A37673" w:rsidR="00924459" w:rsidRDefault="39A7A0BD">
      <w:pPr>
        <w:pStyle w:val="ListParagraph"/>
        <w:numPr>
          <w:ilvl w:val="1"/>
          <w:numId w:val="27"/>
        </w:numPr>
        <w:tabs>
          <w:tab w:val="left" w:pos="832"/>
          <w:tab w:val="left" w:pos="834"/>
        </w:tabs>
        <w:spacing w:line="271" w:lineRule="auto"/>
        <w:ind w:right="103"/>
        <w:jc w:val="both"/>
        <w:rPr>
          <w:lang w:val="en-GB"/>
        </w:rPr>
      </w:pPr>
      <w:r w:rsidRPr="29120305">
        <w:rPr>
          <w:lang w:val="en-GB"/>
        </w:rPr>
        <w:t>Monitoring student’s online activity and completing records of this</w:t>
      </w:r>
      <w:r w:rsidR="2CFCFC23" w:rsidRPr="78D72CAC">
        <w:rPr>
          <w:lang w:val="en-GB"/>
        </w:rPr>
        <w:t xml:space="preserve"> (</w:t>
      </w:r>
      <w:r w:rsidR="000077D6">
        <w:rPr>
          <w:lang w:val="en-GB"/>
        </w:rPr>
        <w:t>further details in</w:t>
      </w:r>
      <w:r w:rsidR="2CFCFC23" w:rsidRPr="78D72CAC">
        <w:rPr>
          <w:lang w:val="en-GB"/>
        </w:rPr>
        <w:t xml:space="preserve"> Appendix A – Web Filtering Statement</w:t>
      </w:r>
      <w:r w:rsidR="00127745">
        <w:rPr>
          <w:lang w:val="en-GB"/>
        </w:rPr>
        <w:t>)</w:t>
      </w:r>
    </w:p>
    <w:p w14:paraId="256C150E" w14:textId="5D9B781E" w:rsidR="00924459" w:rsidRDefault="00924459" w:rsidP="00924459">
      <w:pPr>
        <w:pStyle w:val="ListParagraph"/>
        <w:numPr>
          <w:ilvl w:val="1"/>
          <w:numId w:val="27"/>
        </w:numPr>
        <w:tabs>
          <w:tab w:val="left" w:pos="832"/>
          <w:tab w:val="left" w:pos="834"/>
        </w:tabs>
        <w:spacing w:line="271" w:lineRule="auto"/>
        <w:ind w:right="103"/>
        <w:jc w:val="both"/>
      </w:pPr>
      <w:r w:rsidRPr="57F67B4A">
        <w:t>Following up on safeguarding concerns related to digital communication</w:t>
      </w:r>
      <w:r w:rsidR="000077D6">
        <w:t xml:space="preserve"> or all</w:t>
      </w:r>
      <w:r w:rsidR="00C65278">
        <w:t xml:space="preserve"> </w:t>
      </w:r>
      <w:r w:rsidRPr="57F67B4A">
        <w:t xml:space="preserve">IT </w:t>
      </w:r>
      <w:r w:rsidR="00C65278">
        <w:t>related matters concerning students</w:t>
      </w:r>
      <w:r w:rsidR="2A5BD7ED">
        <w:t>,</w:t>
      </w:r>
      <w:r w:rsidRPr="57F67B4A">
        <w:t xml:space="preserve"> their parent(s)</w:t>
      </w:r>
      <w:r w:rsidR="00C65278">
        <w:t xml:space="preserve"> or </w:t>
      </w:r>
      <w:r w:rsidRPr="57F67B4A">
        <w:t>carer(s) and external agencies as required (</w:t>
      </w:r>
      <w:r w:rsidR="00E14844">
        <w:t xml:space="preserve">further details in </w:t>
      </w:r>
      <w:proofErr w:type="spellStart"/>
      <w:r w:rsidR="00E14844">
        <w:t>Cognita’s</w:t>
      </w:r>
      <w:proofErr w:type="spellEnd"/>
      <w:r w:rsidRPr="57F67B4A">
        <w:t xml:space="preserve"> </w:t>
      </w:r>
      <w:r w:rsidR="0052A792">
        <w:t>Safeguarding Policy)</w:t>
      </w:r>
    </w:p>
    <w:p w14:paraId="0F0C6401" w14:textId="52BBF407" w:rsidR="00924459" w:rsidRPr="00924459" w:rsidRDefault="00924459" w:rsidP="00874D71">
      <w:pPr>
        <w:pStyle w:val="ListParagraph"/>
        <w:numPr>
          <w:ilvl w:val="1"/>
          <w:numId w:val="27"/>
        </w:numPr>
        <w:tabs>
          <w:tab w:val="left" w:pos="832"/>
          <w:tab w:val="left" w:pos="834"/>
        </w:tabs>
        <w:spacing w:line="271" w:lineRule="auto"/>
        <w:ind w:right="103"/>
        <w:jc w:val="both"/>
      </w:pPr>
      <w:r>
        <w:t>Raising any concerns in relation to monitoring devices</w:t>
      </w:r>
      <w:r w:rsidR="419E6C5F">
        <w:t xml:space="preserve"> and/or results of this </w:t>
      </w:r>
      <w:r w:rsidR="71B55EE8">
        <w:t>with regards to</w:t>
      </w:r>
      <w:r w:rsidR="419E6C5F">
        <w:t xml:space="preserve"> individual students</w:t>
      </w:r>
      <w:r>
        <w:t xml:space="preserve"> with the Regional Safeguarding Lead (who will escalate as needed to the </w:t>
      </w:r>
      <w:r w:rsidR="41C09E21">
        <w:t xml:space="preserve">Europe </w:t>
      </w:r>
      <w:r w:rsidR="007F6D9B">
        <w:t xml:space="preserve">and </w:t>
      </w:r>
      <w:r w:rsidR="00651AC4">
        <w:t>United States</w:t>
      </w:r>
      <w:r w:rsidR="007F6D9B">
        <w:t xml:space="preserve"> </w:t>
      </w:r>
      <w:r>
        <w:t xml:space="preserve">Head of IT </w:t>
      </w:r>
      <w:r w:rsidR="41EE97BE">
        <w:t xml:space="preserve">if the matter involves a </w:t>
      </w:r>
      <w:r w:rsidR="41EE97BE">
        <w:lastRenderedPageBreak/>
        <w:t>technology component</w:t>
      </w:r>
      <w:r>
        <w:t>)</w:t>
      </w:r>
    </w:p>
    <w:p w14:paraId="0FF0DE52" w14:textId="798B84E7" w:rsidR="69F544D9" w:rsidRDefault="69F544D9" w:rsidP="29120305">
      <w:pPr>
        <w:pStyle w:val="ListParagraph"/>
        <w:numPr>
          <w:ilvl w:val="1"/>
          <w:numId w:val="27"/>
        </w:numPr>
        <w:tabs>
          <w:tab w:val="left" w:pos="832"/>
          <w:tab w:val="left" w:pos="834"/>
        </w:tabs>
        <w:spacing w:line="271" w:lineRule="auto"/>
        <w:ind w:right="103"/>
        <w:jc w:val="both"/>
      </w:pPr>
      <w:r>
        <w:t xml:space="preserve">Ensuring that staff are trained in terms of online safety for children, and how to </w:t>
      </w:r>
      <w:proofErr w:type="spellStart"/>
      <w:r>
        <w:t>recognise</w:t>
      </w:r>
      <w:proofErr w:type="spellEnd"/>
      <w:r>
        <w:t xml:space="preserve"> </w:t>
      </w:r>
      <w:r w:rsidR="003A51D8">
        <w:t xml:space="preserve">risks and any </w:t>
      </w:r>
      <w:r>
        <w:t>indicators of concern</w:t>
      </w:r>
    </w:p>
    <w:p w14:paraId="0960529F" w14:textId="77777777" w:rsidR="69F544D9" w:rsidRDefault="69F544D9" w:rsidP="00154143">
      <w:pPr>
        <w:pStyle w:val="ListParagraph"/>
        <w:numPr>
          <w:ilvl w:val="1"/>
          <w:numId w:val="27"/>
        </w:numPr>
        <w:tabs>
          <w:tab w:val="left" w:pos="832"/>
          <w:tab w:val="left" w:pos="834"/>
        </w:tabs>
        <w:spacing w:line="271" w:lineRule="auto"/>
        <w:ind w:left="1418" w:right="103" w:hanging="338"/>
        <w:jc w:val="both"/>
      </w:pPr>
      <w:r>
        <w:t xml:space="preserve">Ensuring that children are </w:t>
      </w:r>
      <w:r w:rsidR="00C94051">
        <w:t>taught</w:t>
      </w:r>
      <w:r>
        <w:t xml:space="preserve"> how to keep themselves safe online, and the potential risks around online activity</w:t>
      </w:r>
    </w:p>
    <w:p w14:paraId="35A03744" w14:textId="04F3FA2C" w:rsidR="1A508BA4" w:rsidRDefault="1A508BA4" w:rsidP="00874D71">
      <w:pPr>
        <w:pStyle w:val="BodyText"/>
        <w:tabs>
          <w:tab w:val="left" w:pos="834"/>
        </w:tabs>
        <w:rPr>
          <w:lang w:val="en-GB"/>
        </w:rPr>
      </w:pPr>
    </w:p>
    <w:p w14:paraId="26E4A3FD" w14:textId="77777777" w:rsidR="00C453D2" w:rsidRPr="002A289D" w:rsidRDefault="00EB354D" w:rsidP="00310606">
      <w:pPr>
        <w:pStyle w:val="Heading1"/>
        <w:numPr>
          <w:ilvl w:val="0"/>
          <w:numId w:val="17"/>
        </w:numPr>
        <w:tabs>
          <w:tab w:val="left" w:pos="832"/>
        </w:tabs>
        <w:rPr>
          <w:lang w:val="en-GB"/>
        </w:rPr>
      </w:pPr>
      <w:bookmarkStart w:id="8" w:name="_Toc196724569"/>
      <w:bookmarkStart w:id="9" w:name="_Toc810018677"/>
      <w:r w:rsidRPr="00F526F1">
        <w:rPr>
          <w:color w:val="006DB6"/>
          <w:lang w:val="en-GB"/>
        </w:rPr>
        <w:t>Safe</w:t>
      </w:r>
      <w:r w:rsidRPr="00F526F1">
        <w:rPr>
          <w:color w:val="006DB6"/>
          <w:spacing w:val="-3"/>
          <w:lang w:val="en-GB"/>
        </w:rPr>
        <w:t xml:space="preserve"> </w:t>
      </w:r>
      <w:r w:rsidRPr="00F526F1">
        <w:rPr>
          <w:color w:val="006DB6"/>
          <w:lang w:val="en-GB"/>
        </w:rPr>
        <w:t>Use</w:t>
      </w:r>
      <w:r w:rsidRPr="00F526F1">
        <w:rPr>
          <w:color w:val="006DB6"/>
          <w:spacing w:val="-3"/>
          <w:lang w:val="en-GB"/>
        </w:rPr>
        <w:t xml:space="preserve"> </w:t>
      </w:r>
      <w:r w:rsidRPr="00F526F1">
        <w:rPr>
          <w:color w:val="006DB6"/>
          <w:lang w:val="en-GB"/>
        </w:rPr>
        <w:t>of</w:t>
      </w:r>
      <w:r w:rsidRPr="00F526F1">
        <w:rPr>
          <w:color w:val="006DB6"/>
          <w:spacing w:val="-3"/>
          <w:lang w:val="en-GB"/>
        </w:rPr>
        <w:t xml:space="preserve"> </w:t>
      </w:r>
      <w:r w:rsidRPr="00F526F1">
        <w:rPr>
          <w:color w:val="006DB6"/>
          <w:spacing w:val="-2"/>
          <w:lang w:val="en-GB"/>
        </w:rPr>
        <w:t>Technology</w:t>
      </w:r>
      <w:bookmarkEnd w:id="8"/>
      <w:bookmarkEnd w:id="9"/>
    </w:p>
    <w:p w14:paraId="5BFEAB98" w14:textId="77777777" w:rsidR="002A289D" w:rsidRPr="00F526F1" w:rsidRDefault="002A289D" w:rsidP="002A289D">
      <w:pPr>
        <w:pStyle w:val="Heading1"/>
        <w:tabs>
          <w:tab w:val="left" w:pos="832"/>
        </w:tabs>
        <w:ind w:firstLine="0"/>
        <w:rPr>
          <w:lang w:val="en-GB"/>
        </w:rPr>
      </w:pPr>
    </w:p>
    <w:p w14:paraId="2C73D5BC" w14:textId="30152001" w:rsidR="00C453D2" w:rsidRPr="00F526F1" w:rsidRDefault="00EB354D" w:rsidP="004B66CD">
      <w:pPr>
        <w:pStyle w:val="ListParagraph"/>
        <w:numPr>
          <w:ilvl w:val="1"/>
          <w:numId w:val="17"/>
        </w:numPr>
        <w:tabs>
          <w:tab w:val="left" w:pos="834"/>
        </w:tabs>
        <w:spacing w:line="276" w:lineRule="auto"/>
        <w:ind w:left="851" w:right="104" w:hanging="567"/>
        <w:jc w:val="both"/>
        <w:rPr>
          <w:lang w:val="en-GB"/>
        </w:rPr>
      </w:pPr>
      <w:r w:rsidRPr="00F526F1">
        <w:rPr>
          <w:lang w:val="en-GB"/>
        </w:rPr>
        <w:t>The school</w:t>
      </w:r>
      <w:r w:rsidRPr="004B66CD">
        <w:rPr>
          <w:lang w:val="en-GB"/>
        </w:rPr>
        <w:t xml:space="preserve"> </w:t>
      </w:r>
      <w:r w:rsidRPr="00F526F1">
        <w:rPr>
          <w:lang w:val="en-GB"/>
        </w:rPr>
        <w:t>is committed</w:t>
      </w:r>
      <w:r w:rsidRPr="004B66CD">
        <w:rPr>
          <w:lang w:val="en-GB"/>
        </w:rPr>
        <w:t xml:space="preserve"> </w:t>
      </w:r>
      <w:r w:rsidRPr="00F526F1">
        <w:rPr>
          <w:lang w:val="en-GB"/>
        </w:rPr>
        <w:t>to the</w:t>
      </w:r>
      <w:r w:rsidRPr="004B66CD">
        <w:rPr>
          <w:lang w:val="en-GB"/>
        </w:rPr>
        <w:t xml:space="preserve"> </w:t>
      </w:r>
      <w:r w:rsidRPr="00F526F1">
        <w:rPr>
          <w:lang w:val="en-GB"/>
        </w:rPr>
        <w:t>safe</w:t>
      </w:r>
      <w:r w:rsidRPr="004B66CD">
        <w:rPr>
          <w:lang w:val="en-GB"/>
        </w:rPr>
        <w:t xml:space="preserve"> </w:t>
      </w:r>
      <w:r w:rsidRPr="00F526F1">
        <w:rPr>
          <w:lang w:val="en-GB"/>
        </w:rPr>
        <w:t>and purposeful</w:t>
      </w:r>
      <w:r w:rsidRPr="004B66CD">
        <w:rPr>
          <w:lang w:val="en-GB"/>
        </w:rPr>
        <w:t xml:space="preserve"> </w:t>
      </w:r>
      <w:r w:rsidRPr="00F526F1">
        <w:rPr>
          <w:lang w:val="en-GB"/>
        </w:rPr>
        <w:t>use of</w:t>
      </w:r>
      <w:r w:rsidRPr="004B66CD">
        <w:rPr>
          <w:lang w:val="en-GB"/>
        </w:rPr>
        <w:t xml:space="preserve"> </w:t>
      </w:r>
      <w:r w:rsidRPr="00F526F1">
        <w:rPr>
          <w:lang w:val="en-GB"/>
        </w:rPr>
        <w:t>technology</w:t>
      </w:r>
      <w:r w:rsidRPr="004B66CD">
        <w:rPr>
          <w:lang w:val="en-GB"/>
        </w:rPr>
        <w:t xml:space="preserve"> </w:t>
      </w:r>
      <w:r w:rsidRPr="00F526F1">
        <w:rPr>
          <w:lang w:val="en-GB"/>
        </w:rPr>
        <w:t>for</w:t>
      </w:r>
      <w:r w:rsidRPr="004B66CD">
        <w:rPr>
          <w:lang w:val="en-GB"/>
        </w:rPr>
        <w:t xml:space="preserve"> </w:t>
      </w:r>
      <w:r w:rsidRPr="00F526F1">
        <w:rPr>
          <w:lang w:val="en-GB"/>
        </w:rPr>
        <w:t>teaching, learning</w:t>
      </w:r>
      <w:r w:rsidR="0C645177" w:rsidRPr="00F526F1">
        <w:rPr>
          <w:lang w:val="en-GB"/>
        </w:rPr>
        <w:t>,</w:t>
      </w:r>
      <w:r w:rsidRPr="00F526F1">
        <w:rPr>
          <w:lang w:val="en-GB"/>
        </w:rPr>
        <w:t xml:space="preserve"> and administration.</w:t>
      </w:r>
    </w:p>
    <w:p w14:paraId="72DB694E" w14:textId="77777777" w:rsidR="00C453D2" w:rsidRPr="00F526F1" w:rsidRDefault="00C453D2" w:rsidP="00383C51">
      <w:pPr>
        <w:pStyle w:val="BodyText"/>
        <w:spacing w:before="55"/>
        <w:rPr>
          <w:lang w:val="en-GB"/>
        </w:rPr>
      </w:pPr>
    </w:p>
    <w:p w14:paraId="6663D7A2" w14:textId="4F931E57" w:rsidR="00C453D2" w:rsidRPr="00F526F1" w:rsidRDefault="65D9925E" w:rsidP="004B66CD">
      <w:pPr>
        <w:pStyle w:val="ListParagraph"/>
        <w:numPr>
          <w:ilvl w:val="1"/>
          <w:numId w:val="17"/>
        </w:numPr>
        <w:tabs>
          <w:tab w:val="left" w:pos="834"/>
        </w:tabs>
        <w:spacing w:line="276" w:lineRule="auto"/>
        <w:ind w:left="851" w:right="104" w:hanging="567"/>
        <w:jc w:val="both"/>
        <w:rPr>
          <w:lang w:val="en-GB"/>
        </w:rPr>
      </w:pPr>
      <w:r w:rsidRPr="64CACB15">
        <w:rPr>
          <w:lang w:val="en-GB"/>
        </w:rPr>
        <w:t xml:space="preserve">Use of technology </w:t>
      </w:r>
      <w:r w:rsidR="6F05C1DE" w:rsidRPr="64CACB15">
        <w:rPr>
          <w:lang w:val="en-GB"/>
        </w:rPr>
        <w:t xml:space="preserve">must </w:t>
      </w:r>
      <w:r w:rsidRPr="64CACB15">
        <w:rPr>
          <w:lang w:val="en-GB"/>
        </w:rPr>
        <w:t>be safe, responsible, respectful to others</w:t>
      </w:r>
      <w:r w:rsidR="7FBDB9EA" w:rsidRPr="64CACB15">
        <w:rPr>
          <w:lang w:val="en-GB"/>
        </w:rPr>
        <w:t>,</w:t>
      </w:r>
      <w:r w:rsidRPr="64CACB15">
        <w:rPr>
          <w:lang w:val="en-GB"/>
        </w:rPr>
        <w:t xml:space="preserve"> and legal. </w:t>
      </w:r>
      <w:r w:rsidR="10A20A41" w:rsidRPr="64CACB15">
        <w:rPr>
          <w:lang w:val="en-GB"/>
        </w:rPr>
        <w:t>S</w:t>
      </w:r>
      <w:r w:rsidR="003ACAE6" w:rsidRPr="64CACB15">
        <w:rPr>
          <w:lang w:val="en-GB"/>
        </w:rPr>
        <w:t xml:space="preserve">takeholders </w:t>
      </w:r>
      <w:r w:rsidRPr="64CACB15">
        <w:rPr>
          <w:lang w:val="en-GB"/>
        </w:rPr>
        <w:t xml:space="preserve">are responsible for their actions, conduct and behaviour when </w:t>
      </w:r>
      <w:proofErr w:type="gramStart"/>
      <w:r w:rsidRPr="64CACB15">
        <w:rPr>
          <w:lang w:val="en-GB"/>
        </w:rPr>
        <w:t>using technology at all times</w:t>
      </w:r>
      <w:proofErr w:type="gramEnd"/>
      <w:r w:rsidRPr="64CACB15">
        <w:rPr>
          <w:lang w:val="en-GB"/>
        </w:rPr>
        <w:t>.</w:t>
      </w:r>
    </w:p>
    <w:p w14:paraId="1F545D43" w14:textId="77777777" w:rsidR="00C453D2" w:rsidRPr="00F526F1" w:rsidRDefault="00C453D2" w:rsidP="00383C51">
      <w:pPr>
        <w:pStyle w:val="BodyText"/>
        <w:spacing w:before="55"/>
        <w:rPr>
          <w:lang w:val="en-GB"/>
        </w:rPr>
      </w:pPr>
    </w:p>
    <w:p w14:paraId="028A8D0A" w14:textId="4007A381" w:rsidR="00C453D2" w:rsidRPr="00F526F1" w:rsidRDefault="65D9925E" w:rsidP="004B66CD">
      <w:pPr>
        <w:pStyle w:val="ListParagraph"/>
        <w:numPr>
          <w:ilvl w:val="1"/>
          <w:numId w:val="17"/>
        </w:numPr>
        <w:tabs>
          <w:tab w:val="left" w:pos="834"/>
        </w:tabs>
        <w:spacing w:line="276" w:lineRule="auto"/>
        <w:ind w:left="851" w:right="104" w:hanging="567"/>
        <w:jc w:val="both"/>
        <w:rPr>
          <w:lang w:val="en-GB"/>
        </w:rPr>
      </w:pPr>
      <w:r w:rsidRPr="29120305">
        <w:rPr>
          <w:lang w:val="en-GB"/>
        </w:rPr>
        <w:t>The school will support the use of technology and make internet access as unrestricted as necessary</w:t>
      </w:r>
      <w:r w:rsidR="0EA72A9F" w:rsidRPr="29120305">
        <w:rPr>
          <w:lang w:val="en-GB"/>
        </w:rPr>
        <w:t>,</w:t>
      </w:r>
      <w:r w:rsidRPr="29120305">
        <w:rPr>
          <w:lang w:val="en-GB"/>
        </w:rPr>
        <w:t xml:space="preserve"> whilst balancing the educational needs</w:t>
      </w:r>
      <w:r w:rsidR="6748ACC8" w:rsidRPr="29120305">
        <w:rPr>
          <w:lang w:val="en-GB"/>
        </w:rPr>
        <w:t>,</w:t>
      </w:r>
      <w:r w:rsidR="397A1545" w:rsidRPr="29120305">
        <w:rPr>
          <w:lang w:val="en-GB"/>
        </w:rPr>
        <w:t xml:space="preserve"> </w:t>
      </w:r>
      <w:r w:rsidR="6748ACC8" w:rsidRPr="29120305">
        <w:rPr>
          <w:lang w:val="en-GB"/>
        </w:rPr>
        <w:t>safety</w:t>
      </w:r>
      <w:r w:rsidR="0C0E3B06" w:rsidRPr="29120305">
        <w:rPr>
          <w:lang w:val="en-GB"/>
        </w:rPr>
        <w:t>,</w:t>
      </w:r>
      <w:r w:rsidR="6748ACC8" w:rsidRPr="29120305">
        <w:rPr>
          <w:lang w:val="en-GB"/>
        </w:rPr>
        <w:t xml:space="preserve"> and welfare of relevant stakeholders</w:t>
      </w:r>
      <w:r w:rsidR="05B9DFD3" w:rsidRPr="29120305">
        <w:rPr>
          <w:lang w:val="en-GB"/>
        </w:rPr>
        <w:t>,</w:t>
      </w:r>
      <w:r w:rsidRPr="29120305">
        <w:rPr>
          <w:lang w:val="en-GB"/>
        </w:rPr>
        <w:t xml:space="preserve"> </w:t>
      </w:r>
      <w:r w:rsidR="5A711AA8" w:rsidRPr="29120305">
        <w:rPr>
          <w:lang w:val="en-GB"/>
        </w:rPr>
        <w:t xml:space="preserve">as well as </w:t>
      </w:r>
      <w:r w:rsidRPr="29120305">
        <w:rPr>
          <w:lang w:val="en-GB"/>
        </w:rPr>
        <w:t>the security and integrity of our systems.</w:t>
      </w:r>
    </w:p>
    <w:p w14:paraId="185166DE" w14:textId="77777777" w:rsidR="00C453D2" w:rsidRPr="00F526F1" w:rsidRDefault="00C453D2" w:rsidP="00383C51">
      <w:pPr>
        <w:pStyle w:val="BodyText"/>
        <w:spacing w:before="55"/>
        <w:rPr>
          <w:lang w:val="en-GB"/>
        </w:rPr>
      </w:pPr>
    </w:p>
    <w:p w14:paraId="05E408E7" w14:textId="4021BEC7" w:rsidR="00C453D2" w:rsidRPr="00F526F1" w:rsidRDefault="31674991" w:rsidP="006C3D71">
      <w:pPr>
        <w:pStyle w:val="ListParagraph"/>
        <w:numPr>
          <w:ilvl w:val="1"/>
          <w:numId w:val="17"/>
        </w:numPr>
        <w:tabs>
          <w:tab w:val="left" w:pos="834"/>
        </w:tabs>
        <w:spacing w:line="276" w:lineRule="auto"/>
        <w:ind w:left="851" w:right="104" w:hanging="567"/>
        <w:jc w:val="both"/>
        <w:rPr>
          <w:lang w:val="en-GB"/>
        </w:rPr>
      </w:pPr>
      <w:r w:rsidRPr="00F526F1">
        <w:rPr>
          <w:lang w:val="en-GB"/>
        </w:rPr>
        <w:t>Monitoring,</w:t>
      </w:r>
      <w:r w:rsidRPr="006C3D71">
        <w:rPr>
          <w:lang w:val="en-GB"/>
        </w:rPr>
        <w:t xml:space="preserve"> </w:t>
      </w:r>
      <w:r w:rsidRPr="00F526F1">
        <w:rPr>
          <w:lang w:val="en-GB"/>
        </w:rPr>
        <w:t>logging</w:t>
      </w:r>
      <w:r w:rsidR="4974C3B6" w:rsidRPr="00F526F1">
        <w:rPr>
          <w:lang w:val="en-GB"/>
        </w:rPr>
        <w:t>,</w:t>
      </w:r>
      <w:r w:rsidRPr="006C3D71">
        <w:rPr>
          <w:lang w:val="en-GB"/>
        </w:rPr>
        <w:t xml:space="preserve"> </w:t>
      </w:r>
      <w:r w:rsidRPr="00F526F1">
        <w:rPr>
          <w:lang w:val="en-GB"/>
        </w:rPr>
        <w:t>and</w:t>
      </w:r>
      <w:r w:rsidRPr="006C3D71">
        <w:rPr>
          <w:lang w:val="en-GB"/>
        </w:rPr>
        <w:t xml:space="preserve"> </w:t>
      </w:r>
      <w:r w:rsidRPr="00F526F1">
        <w:rPr>
          <w:lang w:val="en-GB"/>
        </w:rPr>
        <w:t>alerting</w:t>
      </w:r>
      <w:r w:rsidRPr="006C3D71">
        <w:rPr>
          <w:lang w:val="en-GB"/>
        </w:rPr>
        <w:t xml:space="preserve"> </w:t>
      </w:r>
      <w:r w:rsidRPr="00F526F1">
        <w:rPr>
          <w:lang w:val="en-GB"/>
        </w:rPr>
        <w:t>tools</w:t>
      </w:r>
      <w:r w:rsidRPr="006C3D71">
        <w:rPr>
          <w:lang w:val="en-GB"/>
        </w:rPr>
        <w:t xml:space="preserve"> </w:t>
      </w:r>
      <w:r w:rsidRPr="00F526F1">
        <w:rPr>
          <w:lang w:val="en-GB"/>
        </w:rPr>
        <w:t>are</w:t>
      </w:r>
      <w:r w:rsidRPr="006C3D71">
        <w:rPr>
          <w:lang w:val="en-GB"/>
        </w:rPr>
        <w:t xml:space="preserve"> </w:t>
      </w:r>
      <w:r w:rsidRPr="00F526F1">
        <w:rPr>
          <w:lang w:val="en-GB"/>
        </w:rPr>
        <w:t>in</w:t>
      </w:r>
      <w:r w:rsidRPr="006C3D71">
        <w:rPr>
          <w:lang w:val="en-GB"/>
        </w:rPr>
        <w:t xml:space="preserve"> </w:t>
      </w:r>
      <w:r w:rsidRPr="00F526F1">
        <w:rPr>
          <w:lang w:val="en-GB"/>
        </w:rPr>
        <w:t>place</w:t>
      </w:r>
      <w:r w:rsidRPr="006C3D71">
        <w:rPr>
          <w:lang w:val="en-GB"/>
        </w:rPr>
        <w:t xml:space="preserve"> </w:t>
      </w:r>
      <w:r w:rsidRPr="00F526F1">
        <w:rPr>
          <w:lang w:val="en-GB"/>
        </w:rPr>
        <w:t>to</w:t>
      </w:r>
      <w:r w:rsidRPr="006C3D71">
        <w:rPr>
          <w:lang w:val="en-GB"/>
        </w:rPr>
        <w:t xml:space="preserve"> </w:t>
      </w:r>
      <w:r w:rsidRPr="00F526F1">
        <w:rPr>
          <w:lang w:val="en-GB"/>
        </w:rPr>
        <w:t>maintain</w:t>
      </w:r>
      <w:r w:rsidRPr="006C3D71">
        <w:rPr>
          <w:lang w:val="en-GB"/>
        </w:rPr>
        <w:t xml:space="preserve"> </w:t>
      </w:r>
      <w:r w:rsidRPr="00F526F1">
        <w:rPr>
          <w:lang w:val="en-GB"/>
        </w:rPr>
        <w:t>technology</w:t>
      </w:r>
      <w:r w:rsidRPr="006C3D71">
        <w:rPr>
          <w:lang w:val="en-GB"/>
        </w:rPr>
        <w:t xml:space="preserve"> </w:t>
      </w:r>
      <w:r w:rsidRPr="00F526F1">
        <w:rPr>
          <w:lang w:val="en-GB"/>
        </w:rPr>
        <w:t>safety,</w:t>
      </w:r>
      <w:r w:rsidR="006C3D71">
        <w:rPr>
          <w:lang w:val="en-GB"/>
        </w:rPr>
        <w:t xml:space="preserve"> </w:t>
      </w:r>
      <w:r w:rsidRPr="00F526F1">
        <w:rPr>
          <w:lang w:val="en-GB"/>
        </w:rPr>
        <w:t>safeguarding</w:t>
      </w:r>
      <w:r w:rsidR="03E5CF55" w:rsidRPr="00F526F1">
        <w:rPr>
          <w:lang w:val="en-GB"/>
        </w:rPr>
        <w:t>,</w:t>
      </w:r>
      <w:r w:rsidRPr="00F526F1">
        <w:rPr>
          <w:lang w:val="en-GB"/>
        </w:rPr>
        <w:t xml:space="preserve"> and security for the protection of</w:t>
      </w:r>
      <w:r w:rsidR="2CBA6412" w:rsidRPr="3F1E64C5">
        <w:rPr>
          <w:lang w:val="en-GB"/>
        </w:rPr>
        <w:t xml:space="preserve"> stakeholders.</w:t>
      </w:r>
      <w:r w:rsidRPr="00F526F1">
        <w:rPr>
          <w:lang w:val="en-GB"/>
        </w:rPr>
        <w:t xml:space="preserve"> </w:t>
      </w:r>
    </w:p>
    <w:p w14:paraId="6E0B4362" w14:textId="2BD93490" w:rsidR="57F67B4A" w:rsidRDefault="57F67B4A" w:rsidP="57F67B4A">
      <w:pPr>
        <w:pStyle w:val="ListParagraph"/>
        <w:tabs>
          <w:tab w:val="left" w:pos="834"/>
        </w:tabs>
        <w:spacing w:line="278" w:lineRule="auto"/>
        <w:ind w:left="909" w:right="104" w:firstLine="0"/>
        <w:jc w:val="both"/>
        <w:rPr>
          <w:lang w:val="en-GB"/>
        </w:rPr>
      </w:pPr>
    </w:p>
    <w:p w14:paraId="5CC2A91B" w14:textId="5E8587C4" w:rsidR="0A3B2189" w:rsidRDefault="0A3B2189" w:rsidP="006C3D71">
      <w:pPr>
        <w:pStyle w:val="ListParagraph"/>
        <w:numPr>
          <w:ilvl w:val="1"/>
          <w:numId w:val="17"/>
        </w:numPr>
        <w:tabs>
          <w:tab w:val="left" w:pos="834"/>
        </w:tabs>
        <w:spacing w:line="276" w:lineRule="auto"/>
        <w:ind w:left="851" w:right="104" w:hanging="567"/>
        <w:jc w:val="both"/>
        <w:rPr>
          <w:lang w:val="en-GB"/>
        </w:rPr>
      </w:pPr>
      <w:r w:rsidRPr="29120305">
        <w:rPr>
          <w:lang w:val="en-GB"/>
        </w:rPr>
        <w:t xml:space="preserve">The filtering and monitoring tools are reviewed </w:t>
      </w:r>
      <w:r w:rsidR="7D99DCF0" w:rsidRPr="29120305">
        <w:rPr>
          <w:lang w:val="en-GB"/>
        </w:rPr>
        <w:t>centrally on an annual basis</w:t>
      </w:r>
      <w:r w:rsidRPr="29120305">
        <w:rPr>
          <w:lang w:val="en-GB"/>
        </w:rPr>
        <w:t xml:space="preserve"> to ensure that the current provision addresses all needs of our staff and students. This review involves </w:t>
      </w:r>
      <w:r w:rsidR="4818F41E" w:rsidRPr="29120305">
        <w:rPr>
          <w:lang w:val="en-GB"/>
        </w:rPr>
        <w:t>colleagues in</w:t>
      </w:r>
      <w:r w:rsidRPr="29120305">
        <w:rPr>
          <w:lang w:val="en-GB"/>
        </w:rPr>
        <w:t xml:space="preserve"> IT, </w:t>
      </w:r>
      <w:r w:rsidR="00ED5144">
        <w:rPr>
          <w:lang w:val="en-GB"/>
        </w:rPr>
        <w:t>C</w:t>
      </w:r>
      <w:r w:rsidRPr="29120305">
        <w:rPr>
          <w:lang w:val="en-GB"/>
        </w:rPr>
        <w:t>yber</w:t>
      </w:r>
      <w:r w:rsidR="6473C249" w:rsidRPr="29120305">
        <w:rPr>
          <w:lang w:val="en-GB"/>
        </w:rPr>
        <w:t xml:space="preserve"> </w:t>
      </w:r>
      <w:r w:rsidR="00ED5144">
        <w:rPr>
          <w:lang w:val="en-GB"/>
        </w:rPr>
        <w:t>S</w:t>
      </w:r>
      <w:r w:rsidRPr="29120305">
        <w:rPr>
          <w:lang w:val="en-GB"/>
        </w:rPr>
        <w:t>ecurity</w:t>
      </w:r>
      <w:r w:rsidR="10365070" w:rsidRPr="29120305">
        <w:rPr>
          <w:lang w:val="en-GB"/>
        </w:rPr>
        <w:t>,</w:t>
      </w:r>
      <w:r w:rsidR="4EB9D05F" w:rsidRPr="29120305">
        <w:rPr>
          <w:lang w:val="en-GB"/>
        </w:rPr>
        <w:t xml:space="preserve"> and </w:t>
      </w:r>
      <w:r w:rsidR="00ED5144">
        <w:rPr>
          <w:lang w:val="en-GB"/>
        </w:rPr>
        <w:t>S</w:t>
      </w:r>
      <w:r w:rsidR="4EB9D05F" w:rsidRPr="29120305">
        <w:rPr>
          <w:lang w:val="en-GB"/>
        </w:rPr>
        <w:t>afeguarding, as well as</w:t>
      </w:r>
      <w:r w:rsidRPr="29120305">
        <w:rPr>
          <w:lang w:val="en-GB"/>
        </w:rPr>
        <w:t xml:space="preserve"> Governors and Proprietors.</w:t>
      </w:r>
    </w:p>
    <w:p w14:paraId="18363D84" w14:textId="77777777" w:rsidR="00C453D2" w:rsidRPr="00F526F1" w:rsidRDefault="00C453D2" w:rsidP="00383C51">
      <w:pPr>
        <w:pStyle w:val="BodyText"/>
        <w:spacing w:before="14"/>
        <w:rPr>
          <w:lang w:val="en-GB"/>
        </w:rPr>
      </w:pPr>
    </w:p>
    <w:p w14:paraId="73E2C23F" w14:textId="76F3D630" w:rsidR="00C453D2" w:rsidRPr="00F526F1" w:rsidRDefault="40466379" w:rsidP="00ED5144">
      <w:pPr>
        <w:pStyle w:val="ListParagraph"/>
        <w:numPr>
          <w:ilvl w:val="1"/>
          <w:numId w:val="17"/>
        </w:numPr>
        <w:spacing w:line="276" w:lineRule="auto"/>
        <w:ind w:left="851" w:right="104" w:hanging="567"/>
        <w:jc w:val="both"/>
        <w:rPr>
          <w:lang w:val="en-GB"/>
        </w:rPr>
      </w:pPr>
      <w:r w:rsidRPr="00F526F1">
        <w:rPr>
          <w:lang w:val="en-GB"/>
        </w:rPr>
        <w:t>In</w:t>
      </w:r>
      <w:r w:rsidRPr="00ED5144">
        <w:rPr>
          <w:lang w:val="en-GB"/>
        </w:rPr>
        <w:t xml:space="preserve"> </w:t>
      </w:r>
      <w:r w:rsidRPr="00F526F1">
        <w:rPr>
          <w:lang w:val="en-GB"/>
        </w:rPr>
        <w:t>the</w:t>
      </w:r>
      <w:r w:rsidRPr="00ED5144">
        <w:rPr>
          <w:lang w:val="en-GB"/>
        </w:rPr>
        <w:t xml:space="preserve"> </w:t>
      </w:r>
      <w:r w:rsidRPr="001D3021">
        <w:rPr>
          <w:lang w:val="en-GB"/>
        </w:rPr>
        <w:t>interest</w:t>
      </w:r>
      <w:r w:rsidRPr="00ED5144">
        <w:rPr>
          <w:lang w:val="en-GB"/>
        </w:rPr>
        <w:t xml:space="preserve"> </w:t>
      </w:r>
      <w:r w:rsidRPr="001D3021">
        <w:rPr>
          <w:lang w:val="en-GB"/>
        </w:rPr>
        <w:t>of</w:t>
      </w:r>
      <w:r w:rsidRPr="00ED5144">
        <w:rPr>
          <w:lang w:val="en-GB"/>
        </w:rPr>
        <w:t xml:space="preserve"> </w:t>
      </w:r>
      <w:r w:rsidRPr="001D3021">
        <w:rPr>
          <w:lang w:val="en-GB"/>
        </w:rPr>
        <w:t>safeguarding</w:t>
      </w:r>
      <w:r w:rsidRPr="00ED5144">
        <w:rPr>
          <w:lang w:val="en-GB"/>
        </w:rPr>
        <w:t xml:space="preserve"> </w:t>
      </w:r>
      <w:r w:rsidR="00533C79">
        <w:rPr>
          <w:lang w:val="en-GB"/>
        </w:rPr>
        <w:t>students</w:t>
      </w:r>
      <w:r w:rsidRPr="001D3021">
        <w:rPr>
          <w:lang w:val="en-GB"/>
        </w:rPr>
        <w:t>,</w:t>
      </w:r>
      <w:r w:rsidRPr="00ED5144">
        <w:rPr>
          <w:lang w:val="en-GB"/>
        </w:rPr>
        <w:t xml:space="preserve"> </w:t>
      </w:r>
      <w:r w:rsidRPr="001D3021">
        <w:rPr>
          <w:lang w:val="en-GB"/>
        </w:rPr>
        <w:t>student</w:t>
      </w:r>
      <w:r w:rsidRPr="00ED5144">
        <w:rPr>
          <w:lang w:val="en-GB"/>
        </w:rPr>
        <w:t xml:space="preserve"> </w:t>
      </w:r>
      <w:r w:rsidRPr="001D3021">
        <w:rPr>
          <w:lang w:val="en-GB"/>
        </w:rPr>
        <w:t>1-to-1</w:t>
      </w:r>
      <w:r w:rsidRPr="00ED5144">
        <w:rPr>
          <w:lang w:val="en-GB"/>
        </w:rPr>
        <w:t xml:space="preserve"> </w:t>
      </w:r>
      <w:r w:rsidRPr="001D3021">
        <w:rPr>
          <w:lang w:val="en-GB"/>
        </w:rPr>
        <w:t>devices</w:t>
      </w:r>
      <w:r w:rsidRPr="00ED5144">
        <w:rPr>
          <w:lang w:val="en-GB"/>
        </w:rPr>
        <w:t xml:space="preserve"> </w:t>
      </w:r>
      <w:r w:rsidRPr="001D3021">
        <w:rPr>
          <w:lang w:val="en-GB"/>
        </w:rPr>
        <w:t>have</w:t>
      </w:r>
      <w:r w:rsidRPr="00ED5144">
        <w:rPr>
          <w:lang w:val="en-GB"/>
        </w:rPr>
        <w:t xml:space="preserve"> </w:t>
      </w:r>
      <w:r w:rsidRPr="001D3021">
        <w:rPr>
          <w:lang w:val="en-GB"/>
        </w:rPr>
        <w:t>monitoring</w:t>
      </w:r>
      <w:r w:rsidRPr="00ED5144">
        <w:rPr>
          <w:lang w:val="en-GB"/>
        </w:rPr>
        <w:t xml:space="preserve"> </w:t>
      </w:r>
      <w:r w:rsidRPr="001D3021">
        <w:rPr>
          <w:lang w:val="en-GB"/>
        </w:rPr>
        <w:t>software</w:t>
      </w:r>
      <w:r w:rsidRPr="00ED5144">
        <w:rPr>
          <w:lang w:val="en-GB"/>
        </w:rPr>
        <w:t xml:space="preserve"> </w:t>
      </w:r>
      <w:r w:rsidRPr="001D3021">
        <w:rPr>
          <w:lang w:val="en-GB"/>
        </w:rPr>
        <w:t>pre-</w:t>
      </w:r>
      <w:r w:rsidR="000B3DCC">
        <w:rPr>
          <w:lang w:val="en-GB"/>
        </w:rPr>
        <w:t xml:space="preserve">installed </w:t>
      </w:r>
      <w:r w:rsidR="597BFCC2" w:rsidRPr="001D3021">
        <w:rPr>
          <w:lang w:val="en-GB"/>
        </w:rPr>
        <w:t xml:space="preserve">which </w:t>
      </w:r>
      <w:r w:rsidR="00195DA8">
        <w:rPr>
          <w:lang w:val="en-GB"/>
        </w:rPr>
        <w:t xml:space="preserve">blocks certain sites and </w:t>
      </w:r>
      <w:r w:rsidRPr="001D3021">
        <w:rPr>
          <w:lang w:val="en-GB"/>
        </w:rPr>
        <w:t xml:space="preserve">provides live and historic data regarding the </w:t>
      </w:r>
      <w:r w:rsidR="1C1CFD01" w:rsidRPr="001D3021">
        <w:rPr>
          <w:lang w:val="en-GB"/>
        </w:rPr>
        <w:t xml:space="preserve">device usage </w:t>
      </w:r>
      <w:r w:rsidRPr="001D3021">
        <w:rPr>
          <w:lang w:val="en-GB"/>
        </w:rPr>
        <w:t>e.g. web</w:t>
      </w:r>
      <w:r w:rsidRPr="00ED5144">
        <w:rPr>
          <w:lang w:val="en-GB"/>
        </w:rPr>
        <w:t xml:space="preserve"> </w:t>
      </w:r>
      <w:r w:rsidRPr="001D3021">
        <w:rPr>
          <w:lang w:val="en-GB"/>
        </w:rPr>
        <w:t>browsing</w:t>
      </w:r>
      <w:r w:rsidR="006B3090">
        <w:rPr>
          <w:lang w:val="en-GB"/>
        </w:rPr>
        <w:t xml:space="preserve">. The data collected is stored for up to a </w:t>
      </w:r>
      <w:r w:rsidR="41C06DD0">
        <w:rPr>
          <w:lang w:val="en-GB"/>
        </w:rPr>
        <w:t>90-day</w:t>
      </w:r>
      <w:r w:rsidR="006B3090">
        <w:rPr>
          <w:lang w:val="en-GB"/>
        </w:rPr>
        <w:t xml:space="preserve"> period</w:t>
      </w:r>
      <w:r w:rsidR="00195DA8">
        <w:rPr>
          <w:lang w:val="en-GB"/>
        </w:rPr>
        <w:t>.</w:t>
      </w:r>
    </w:p>
    <w:p w14:paraId="281F0E25" w14:textId="101571E5" w:rsidR="1A508BA4" w:rsidRDefault="1A508BA4" w:rsidP="1A508BA4">
      <w:pPr>
        <w:pStyle w:val="ListParagraph"/>
        <w:tabs>
          <w:tab w:val="left" w:pos="832"/>
          <w:tab w:val="left" w:pos="834"/>
        </w:tabs>
        <w:spacing w:line="271" w:lineRule="auto"/>
        <w:ind w:left="909" w:right="103" w:firstLine="0"/>
        <w:jc w:val="both"/>
        <w:rPr>
          <w:lang w:val="en-GB"/>
        </w:rPr>
      </w:pPr>
    </w:p>
    <w:p w14:paraId="4F7B36A6" w14:textId="5B543BCA" w:rsidR="5F8C8D0F" w:rsidRDefault="5F8C8D0F" w:rsidP="00195DA8">
      <w:pPr>
        <w:pStyle w:val="ListParagraph"/>
        <w:numPr>
          <w:ilvl w:val="1"/>
          <w:numId w:val="17"/>
        </w:numPr>
        <w:spacing w:line="276" w:lineRule="auto"/>
        <w:ind w:left="851" w:right="104" w:hanging="567"/>
        <w:jc w:val="both"/>
        <w:rPr>
          <w:lang w:val="en-GB"/>
        </w:rPr>
      </w:pPr>
      <w:r w:rsidRPr="29120305">
        <w:rPr>
          <w:lang w:val="en-GB"/>
        </w:rPr>
        <w:t>The monitoring software uses Artificial Intelligence (AI) to determine how new websites are filtered and which categories the</w:t>
      </w:r>
      <w:r w:rsidR="6CF301B6" w:rsidRPr="29120305">
        <w:rPr>
          <w:lang w:val="en-GB"/>
        </w:rPr>
        <w:t>ir content falls</w:t>
      </w:r>
      <w:r w:rsidRPr="29120305">
        <w:rPr>
          <w:lang w:val="en-GB"/>
        </w:rPr>
        <w:t xml:space="preserve"> </w:t>
      </w:r>
      <w:r w:rsidR="00857007">
        <w:rPr>
          <w:lang w:val="en-GB"/>
        </w:rPr>
        <w:t>with</w:t>
      </w:r>
      <w:r w:rsidRPr="29120305">
        <w:rPr>
          <w:lang w:val="en-GB"/>
        </w:rPr>
        <w:t>in</w:t>
      </w:r>
      <w:r w:rsidR="38705A11" w:rsidRPr="78D72CAC">
        <w:rPr>
          <w:lang w:val="en-GB"/>
        </w:rPr>
        <w:t xml:space="preserve"> (</w:t>
      </w:r>
      <w:r w:rsidR="00195DA8">
        <w:rPr>
          <w:lang w:val="en-GB"/>
        </w:rPr>
        <w:t>further details in</w:t>
      </w:r>
      <w:r w:rsidR="38705A11" w:rsidRPr="78D72CAC">
        <w:rPr>
          <w:lang w:val="en-GB"/>
        </w:rPr>
        <w:t xml:space="preserve"> Appendix A)</w:t>
      </w:r>
      <w:r w:rsidR="00195DA8">
        <w:rPr>
          <w:lang w:val="en-GB"/>
        </w:rPr>
        <w:t>.</w:t>
      </w:r>
    </w:p>
    <w:p w14:paraId="09EE81B3" w14:textId="480E796B" w:rsidR="1A508BA4" w:rsidRDefault="1A508BA4" w:rsidP="1A508BA4">
      <w:pPr>
        <w:pStyle w:val="ListParagraph"/>
        <w:tabs>
          <w:tab w:val="left" w:pos="832"/>
          <w:tab w:val="left" w:pos="834"/>
        </w:tabs>
        <w:spacing w:line="271" w:lineRule="auto"/>
        <w:ind w:left="909" w:right="103" w:firstLine="0"/>
        <w:jc w:val="both"/>
        <w:rPr>
          <w:lang w:val="en-GB"/>
        </w:rPr>
      </w:pPr>
    </w:p>
    <w:p w14:paraId="7CD04F29" w14:textId="76964BA7" w:rsidR="5F8C8D0F" w:rsidRDefault="5F8C8D0F" w:rsidP="00D42996">
      <w:pPr>
        <w:pStyle w:val="ListParagraph"/>
        <w:numPr>
          <w:ilvl w:val="1"/>
          <w:numId w:val="17"/>
        </w:numPr>
        <w:spacing w:line="276" w:lineRule="auto"/>
        <w:ind w:left="851" w:right="104" w:hanging="567"/>
        <w:jc w:val="both"/>
        <w:rPr>
          <w:lang w:val="en-GB"/>
        </w:rPr>
      </w:pPr>
      <w:r w:rsidRPr="186254A9">
        <w:rPr>
          <w:lang w:val="en-GB"/>
        </w:rPr>
        <w:t xml:space="preserve">IT </w:t>
      </w:r>
      <w:r w:rsidR="00F66854">
        <w:rPr>
          <w:lang w:val="en-GB"/>
        </w:rPr>
        <w:t>Support</w:t>
      </w:r>
      <w:r w:rsidR="00D93D7E">
        <w:rPr>
          <w:lang w:val="en-GB"/>
        </w:rPr>
        <w:t xml:space="preserve"> and IT Management</w:t>
      </w:r>
      <w:r w:rsidRPr="186254A9">
        <w:rPr>
          <w:lang w:val="en-GB"/>
        </w:rPr>
        <w:t xml:space="preserve"> ha</w:t>
      </w:r>
      <w:r w:rsidR="00D93D7E">
        <w:rPr>
          <w:lang w:val="en-GB"/>
        </w:rPr>
        <w:t>ve</w:t>
      </w:r>
      <w:r w:rsidRPr="186254A9">
        <w:rPr>
          <w:lang w:val="en-GB"/>
        </w:rPr>
        <w:t xml:space="preserve"> the </w:t>
      </w:r>
      <w:r w:rsidR="00D93D7E">
        <w:rPr>
          <w:lang w:val="en-GB"/>
        </w:rPr>
        <w:t>authority</w:t>
      </w:r>
      <w:r w:rsidRPr="186254A9">
        <w:rPr>
          <w:lang w:val="en-GB"/>
        </w:rPr>
        <w:t xml:space="preserve"> to make manual changes within the filtering system</w:t>
      </w:r>
      <w:r w:rsidR="3AD011A1" w:rsidRPr="186254A9">
        <w:rPr>
          <w:lang w:val="en-GB"/>
        </w:rPr>
        <w:t xml:space="preserve"> in school</w:t>
      </w:r>
      <w:r w:rsidR="00F33497">
        <w:rPr>
          <w:lang w:val="en-GB"/>
        </w:rPr>
        <w:t>s</w:t>
      </w:r>
      <w:r w:rsidR="3AD011A1" w:rsidRPr="186254A9">
        <w:rPr>
          <w:lang w:val="en-GB"/>
        </w:rPr>
        <w:t xml:space="preserve"> provided they have approval from the School Senior Leadership Team (SLT) and/or </w:t>
      </w:r>
      <w:r w:rsidR="00DE35B4">
        <w:rPr>
          <w:lang w:val="en-GB"/>
        </w:rPr>
        <w:t>Regiona</w:t>
      </w:r>
      <w:r w:rsidR="3AD011A1" w:rsidRPr="186254A9">
        <w:rPr>
          <w:lang w:val="en-GB"/>
        </w:rPr>
        <w:t>l IT</w:t>
      </w:r>
      <w:r w:rsidRPr="186254A9">
        <w:rPr>
          <w:lang w:val="en-GB"/>
        </w:rPr>
        <w:t xml:space="preserve">. </w:t>
      </w:r>
    </w:p>
    <w:p w14:paraId="45729FD2" w14:textId="30EC8D43" w:rsidR="1A508BA4" w:rsidRDefault="1A508BA4" w:rsidP="1A508BA4">
      <w:pPr>
        <w:pStyle w:val="ListParagraph"/>
        <w:tabs>
          <w:tab w:val="left" w:pos="832"/>
          <w:tab w:val="left" w:pos="834"/>
        </w:tabs>
        <w:spacing w:line="271" w:lineRule="auto"/>
        <w:ind w:left="909" w:right="103" w:firstLine="0"/>
        <w:jc w:val="both"/>
        <w:rPr>
          <w:lang w:val="en-GB"/>
        </w:rPr>
      </w:pPr>
    </w:p>
    <w:p w14:paraId="18B8F516" w14:textId="6BFD67F0" w:rsidR="5F8C8D0F" w:rsidRPr="00D42996" w:rsidRDefault="5F8C8D0F" w:rsidP="00D42996">
      <w:pPr>
        <w:pStyle w:val="ListParagraph"/>
        <w:numPr>
          <w:ilvl w:val="1"/>
          <w:numId w:val="17"/>
        </w:numPr>
        <w:spacing w:line="276" w:lineRule="auto"/>
        <w:ind w:left="851" w:right="104" w:hanging="567"/>
        <w:jc w:val="both"/>
        <w:rPr>
          <w:lang w:val="en-GB"/>
        </w:rPr>
      </w:pPr>
      <w:r w:rsidRPr="29120305">
        <w:rPr>
          <w:lang w:val="en-GB"/>
        </w:rPr>
        <w:t xml:space="preserve">The </w:t>
      </w:r>
      <w:r w:rsidR="01A346D3" w:rsidRPr="29120305">
        <w:rPr>
          <w:lang w:val="en-GB"/>
        </w:rPr>
        <w:t xml:space="preserve">school </w:t>
      </w:r>
      <w:r w:rsidR="7BC0E290" w:rsidRPr="29120305">
        <w:rPr>
          <w:lang w:val="en-GB"/>
        </w:rPr>
        <w:t>safeguarding</w:t>
      </w:r>
      <w:r w:rsidR="01A346D3" w:rsidRPr="29120305">
        <w:rPr>
          <w:lang w:val="en-GB"/>
        </w:rPr>
        <w:t xml:space="preserve"> team</w:t>
      </w:r>
      <w:r w:rsidR="4F6A3EF8" w:rsidRPr="29120305">
        <w:rPr>
          <w:lang w:val="en-GB"/>
        </w:rPr>
        <w:t xml:space="preserve"> </w:t>
      </w:r>
      <w:r w:rsidRPr="29120305">
        <w:rPr>
          <w:lang w:val="en-GB"/>
        </w:rPr>
        <w:t xml:space="preserve">is responsible for </w:t>
      </w:r>
      <w:r w:rsidR="67CC565B" w:rsidRPr="29120305">
        <w:rPr>
          <w:lang w:val="en-GB"/>
        </w:rPr>
        <w:t>having an over</w:t>
      </w:r>
      <w:r w:rsidR="183FA5A1" w:rsidRPr="29120305">
        <w:rPr>
          <w:lang w:val="en-GB"/>
        </w:rPr>
        <w:t xml:space="preserve">sight </w:t>
      </w:r>
      <w:r w:rsidR="67CC565B" w:rsidRPr="29120305">
        <w:rPr>
          <w:lang w:val="en-GB"/>
        </w:rPr>
        <w:t xml:space="preserve">of </w:t>
      </w:r>
      <w:r w:rsidR="274C76E3" w:rsidRPr="29120305">
        <w:rPr>
          <w:lang w:val="en-GB"/>
        </w:rPr>
        <w:t xml:space="preserve">the monitoring systems and processes in place. </w:t>
      </w:r>
      <w:r w:rsidR="274C76E3" w:rsidRPr="00D42996">
        <w:rPr>
          <w:lang w:val="en-GB"/>
        </w:rPr>
        <w:t xml:space="preserve">Safeguarding teams in school regularly monitor </w:t>
      </w:r>
      <w:r w:rsidR="4A173FB1" w:rsidRPr="00D42996">
        <w:rPr>
          <w:lang w:val="en-GB"/>
        </w:rPr>
        <w:t>student’s</w:t>
      </w:r>
      <w:r w:rsidR="274C76E3" w:rsidRPr="00D42996">
        <w:rPr>
          <w:lang w:val="en-GB"/>
        </w:rPr>
        <w:t xml:space="preserve"> use of school devices, prioritising vulnerable </w:t>
      </w:r>
      <w:r w:rsidR="00533C79" w:rsidRPr="00D42996">
        <w:rPr>
          <w:lang w:val="en-GB"/>
        </w:rPr>
        <w:t>students</w:t>
      </w:r>
      <w:r w:rsidR="274C76E3" w:rsidRPr="00D42996">
        <w:rPr>
          <w:lang w:val="en-GB"/>
        </w:rPr>
        <w:t>, whilst also undertaking random checks where operationally possible.</w:t>
      </w:r>
      <w:r w:rsidR="5B135529" w:rsidRPr="00D42996">
        <w:rPr>
          <w:lang w:val="en-GB"/>
        </w:rPr>
        <w:t xml:space="preserve"> </w:t>
      </w:r>
      <w:r w:rsidR="7D507111" w:rsidRPr="00D42996">
        <w:rPr>
          <w:lang w:val="en-GB"/>
        </w:rPr>
        <w:t>Training is available to support staff to</w:t>
      </w:r>
      <w:r w:rsidR="274C76E3" w:rsidRPr="00D42996">
        <w:rPr>
          <w:lang w:val="en-GB"/>
        </w:rPr>
        <w:t xml:space="preserve"> understand </w:t>
      </w:r>
      <w:r w:rsidR="158A3113" w:rsidRPr="00D42996">
        <w:rPr>
          <w:lang w:val="en-GB"/>
        </w:rPr>
        <w:t>how</w:t>
      </w:r>
      <w:r w:rsidR="274C76E3" w:rsidRPr="00D42996">
        <w:rPr>
          <w:lang w:val="en-GB"/>
        </w:rPr>
        <w:t xml:space="preserve"> to analyse the filtering data</w:t>
      </w:r>
      <w:r w:rsidR="1118701E" w:rsidRPr="00D42996">
        <w:rPr>
          <w:lang w:val="en-GB"/>
        </w:rPr>
        <w:t xml:space="preserve"> within the </w:t>
      </w:r>
      <w:r w:rsidR="1118701E" w:rsidRPr="29120305">
        <w:rPr>
          <w:lang w:val="en-GB"/>
        </w:rPr>
        <w:t>⁠</w:t>
      </w:r>
      <w:hyperlink r:id="rId16" w:history="1">
        <w:r w:rsidR="1118701E" w:rsidRPr="00D03922">
          <w:rPr>
            <w:rStyle w:val="Hyperlink"/>
          </w:rPr>
          <w:t>Lightspeed</w:t>
        </w:r>
      </w:hyperlink>
      <w:r w:rsidR="1118701E" w:rsidRPr="00D42996">
        <w:rPr>
          <w:lang w:val="en-GB"/>
        </w:rPr>
        <w:t xml:space="preserve"> system</w:t>
      </w:r>
      <w:r w:rsidR="274C76E3" w:rsidRPr="00D42996">
        <w:rPr>
          <w:lang w:val="en-GB"/>
        </w:rPr>
        <w:t>.</w:t>
      </w:r>
    </w:p>
    <w:p w14:paraId="210C4555" w14:textId="6475F988" w:rsidR="5F8C8D0F" w:rsidRPr="00D42996" w:rsidRDefault="5F8C8D0F" w:rsidP="00D42996">
      <w:pPr>
        <w:pStyle w:val="ListParagraph"/>
        <w:spacing w:line="276" w:lineRule="auto"/>
        <w:ind w:left="851" w:right="104" w:firstLine="0"/>
        <w:jc w:val="both"/>
        <w:rPr>
          <w:lang w:val="en-GB"/>
        </w:rPr>
      </w:pPr>
    </w:p>
    <w:p w14:paraId="66557E0C" w14:textId="17F4E14B" w:rsidR="5F8C8D0F" w:rsidRDefault="5F8C8D0F" w:rsidP="00D42996">
      <w:pPr>
        <w:pStyle w:val="ListParagraph"/>
        <w:numPr>
          <w:ilvl w:val="1"/>
          <w:numId w:val="17"/>
        </w:numPr>
        <w:spacing w:line="276" w:lineRule="auto"/>
        <w:ind w:left="851" w:right="104" w:hanging="567"/>
        <w:jc w:val="both"/>
        <w:rPr>
          <w:lang w:val="en-GB"/>
        </w:rPr>
      </w:pPr>
      <w:r w:rsidRPr="186254A9">
        <w:rPr>
          <w:lang w:val="en-GB"/>
        </w:rPr>
        <w:t>All staff</w:t>
      </w:r>
      <w:r w:rsidR="00111507">
        <w:rPr>
          <w:lang w:val="en-GB"/>
        </w:rPr>
        <w:t>,</w:t>
      </w:r>
      <w:r w:rsidRPr="186254A9">
        <w:rPr>
          <w:lang w:val="en-GB"/>
        </w:rPr>
        <w:t xml:space="preserve"> and those with governance oversight, </w:t>
      </w:r>
      <w:r w:rsidR="00E63C4D">
        <w:rPr>
          <w:lang w:val="en-GB"/>
        </w:rPr>
        <w:t>have</w:t>
      </w:r>
      <w:r w:rsidRPr="186254A9">
        <w:rPr>
          <w:lang w:val="en-GB"/>
        </w:rPr>
        <w:t xml:space="preserve"> annual cybersecurity awareness training</w:t>
      </w:r>
      <w:r w:rsidR="0495F193" w:rsidRPr="1A508BA4">
        <w:rPr>
          <w:lang w:val="en-GB"/>
        </w:rPr>
        <w:t>.</w:t>
      </w:r>
    </w:p>
    <w:p w14:paraId="1A596EC3" w14:textId="66836C31" w:rsidR="1A508BA4" w:rsidRDefault="1A508BA4" w:rsidP="00D42996">
      <w:pPr>
        <w:pStyle w:val="ListParagraph"/>
        <w:spacing w:line="276" w:lineRule="auto"/>
        <w:ind w:left="851" w:right="104" w:firstLine="0"/>
        <w:jc w:val="both"/>
        <w:rPr>
          <w:lang w:val="en-GB"/>
        </w:rPr>
      </w:pPr>
    </w:p>
    <w:p w14:paraId="4F515ECC" w14:textId="3058EFFE" w:rsidR="5F8C8D0F" w:rsidRPr="00D42996" w:rsidRDefault="46AF392E" w:rsidP="00D42996">
      <w:pPr>
        <w:pStyle w:val="ListParagraph"/>
        <w:numPr>
          <w:ilvl w:val="1"/>
          <w:numId w:val="17"/>
        </w:numPr>
        <w:spacing w:line="276" w:lineRule="auto"/>
        <w:ind w:left="851" w:right="104" w:hanging="567"/>
        <w:jc w:val="both"/>
        <w:rPr>
          <w:lang w:val="en-GB"/>
        </w:rPr>
      </w:pPr>
      <w:r w:rsidRPr="78D72CAC">
        <w:rPr>
          <w:lang w:val="en-GB"/>
        </w:rPr>
        <w:t xml:space="preserve">All staff should understand the expectations and responsibilities related to the filtering system. </w:t>
      </w:r>
      <w:r w:rsidR="5F8C8D0F" w:rsidRPr="29120305">
        <w:rPr>
          <w:lang w:val="en-GB"/>
        </w:rPr>
        <w:t xml:space="preserve">All staff should </w:t>
      </w:r>
      <w:r w:rsidR="00794079">
        <w:rPr>
          <w:lang w:val="en-GB"/>
        </w:rPr>
        <w:t xml:space="preserve">understand </w:t>
      </w:r>
      <w:r w:rsidR="5F8C8D0F" w:rsidRPr="29120305">
        <w:rPr>
          <w:lang w:val="en-GB"/>
        </w:rPr>
        <w:t xml:space="preserve">that the filtering system is in place to safeguard </w:t>
      </w:r>
      <w:r w:rsidR="00533C79" w:rsidRPr="29120305">
        <w:rPr>
          <w:lang w:val="en-GB"/>
        </w:rPr>
        <w:t>students</w:t>
      </w:r>
      <w:r w:rsidR="0BDE9FE6" w:rsidRPr="29120305">
        <w:rPr>
          <w:lang w:val="en-GB"/>
        </w:rPr>
        <w:t xml:space="preserve"> from harmful </w:t>
      </w:r>
      <w:r w:rsidR="488F1A39" w:rsidRPr="29120305">
        <w:rPr>
          <w:lang w:val="en-GB"/>
        </w:rPr>
        <w:t>online content</w:t>
      </w:r>
      <w:r w:rsidR="0BDE9FE6" w:rsidRPr="29120305">
        <w:rPr>
          <w:lang w:val="en-GB"/>
        </w:rPr>
        <w:t xml:space="preserve"> including</w:t>
      </w:r>
      <w:r w:rsidR="5B32E71A" w:rsidRPr="29120305">
        <w:rPr>
          <w:lang w:val="en-GB"/>
        </w:rPr>
        <w:t xml:space="preserve"> that related to</w:t>
      </w:r>
      <w:r w:rsidR="0BDE9FE6" w:rsidRPr="29120305">
        <w:rPr>
          <w:lang w:val="en-GB"/>
        </w:rPr>
        <w:t xml:space="preserve"> (but not limited to) pornography</w:t>
      </w:r>
      <w:r w:rsidR="7D664D46" w:rsidRPr="29120305">
        <w:rPr>
          <w:lang w:val="en-GB"/>
        </w:rPr>
        <w:t xml:space="preserve"> and mature/adult</w:t>
      </w:r>
      <w:r w:rsidR="5F8C8D0F" w:rsidRPr="29120305">
        <w:rPr>
          <w:lang w:val="en-GB"/>
        </w:rPr>
        <w:t xml:space="preserve"> content</w:t>
      </w:r>
      <w:r w:rsidR="0BDE9FE6" w:rsidRPr="29120305">
        <w:rPr>
          <w:lang w:val="en-GB"/>
        </w:rPr>
        <w:t xml:space="preserve">, radicalisation, </w:t>
      </w:r>
      <w:r w:rsidR="5F0F17FC" w:rsidRPr="29120305">
        <w:rPr>
          <w:lang w:val="en-GB"/>
        </w:rPr>
        <w:t>violence</w:t>
      </w:r>
      <w:r w:rsidR="5F8C8D0F" w:rsidRPr="29120305">
        <w:rPr>
          <w:lang w:val="en-GB"/>
        </w:rPr>
        <w:t>,</w:t>
      </w:r>
      <w:r w:rsidR="0B08280A" w:rsidRPr="29120305">
        <w:rPr>
          <w:lang w:val="en-GB"/>
        </w:rPr>
        <w:t xml:space="preserve"> hate and racism, criminal activity and terrorism</w:t>
      </w:r>
      <w:r w:rsidR="29587AC8" w:rsidRPr="78D72CAC">
        <w:rPr>
          <w:lang w:val="en-GB"/>
        </w:rPr>
        <w:t>*</w:t>
      </w:r>
      <w:r w:rsidR="5C354015" w:rsidRPr="78D72CAC">
        <w:rPr>
          <w:lang w:val="en-GB"/>
        </w:rPr>
        <w:t xml:space="preserve">. The appropriateness of any filtering and monitoring systems are a matter for individual schools and will be informed in part, by the risk assessment required by the Prevent </w:t>
      </w:r>
      <w:r w:rsidR="5C354015" w:rsidRPr="78D72CAC">
        <w:rPr>
          <w:lang w:val="en-GB"/>
        </w:rPr>
        <w:lastRenderedPageBreak/>
        <w:t>Duty</w:t>
      </w:r>
      <w:r w:rsidR="1B0A3E55" w:rsidRPr="78D72CAC">
        <w:rPr>
          <w:lang w:val="en-GB"/>
        </w:rPr>
        <w:t xml:space="preserve"> </w:t>
      </w:r>
      <w:r w:rsidR="5C354015" w:rsidRPr="78D72CAC">
        <w:rPr>
          <w:lang w:val="en-GB"/>
        </w:rPr>
        <w:t>(UK).</w:t>
      </w:r>
      <w:r w:rsidR="4401A535" w:rsidRPr="00D42996">
        <w:rPr>
          <w:lang w:val="en-GB"/>
        </w:rPr>
        <w:t>*</w:t>
      </w:r>
      <w:r w:rsidR="177F8B6A" w:rsidRPr="00D42996">
        <w:rPr>
          <w:lang w:val="en-GB"/>
        </w:rPr>
        <w:t>I</w:t>
      </w:r>
      <w:r w:rsidR="1365C461" w:rsidRPr="00D42996">
        <w:rPr>
          <w:lang w:val="en-GB"/>
        </w:rPr>
        <w:t>n</w:t>
      </w:r>
      <w:r w:rsidR="177F8B6A" w:rsidRPr="00D42996">
        <w:rPr>
          <w:lang w:val="en-GB"/>
        </w:rPr>
        <w:t xml:space="preserve"> line with the </w:t>
      </w:r>
      <w:r w:rsidR="0F5C6B1C" w:rsidRPr="00D42996">
        <w:rPr>
          <w:lang w:val="en-GB"/>
        </w:rPr>
        <w:t xml:space="preserve">UK </w:t>
      </w:r>
      <w:r w:rsidR="182C008E" w:rsidRPr="00D42996">
        <w:rPr>
          <w:lang w:val="en-GB"/>
        </w:rPr>
        <w:t>Government strategy to stop individuals from becoming terrorists and/or supporting terrorism othe</w:t>
      </w:r>
      <w:r w:rsidR="53B2A666" w:rsidRPr="00D42996">
        <w:rPr>
          <w:lang w:val="en-GB"/>
        </w:rPr>
        <w:t xml:space="preserve">rwise known as </w:t>
      </w:r>
      <w:r w:rsidR="6D098BAC" w:rsidRPr="00D42996">
        <w:rPr>
          <w:rFonts w:ascii="Tahoma" w:hAnsi="Tahoma" w:cs="Tahoma"/>
          <w:lang w:val="en-GB"/>
        </w:rPr>
        <w:t>⁠</w:t>
      </w:r>
      <w:hyperlink r:id="rId17" w:anchor=":~:text=The%20Prevent%20duty,-13.&amp;text=The%20aim%20of%20Prevent%20is,those%20already%20involved%20in%20terrorism.">
        <w:r w:rsidR="6D098BAC" w:rsidRPr="00D42996">
          <w:rPr>
            <w:lang w:val="en-GB"/>
          </w:rPr>
          <w:t>Prevent.</w:t>
        </w:r>
      </w:hyperlink>
    </w:p>
    <w:p w14:paraId="3450105A" w14:textId="1D48AC59" w:rsidR="1A508BA4" w:rsidRDefault="1A508BA4" w:rsidP="00D42996">
      <w:pPr>
        <w:pStyle w:val="ListParagraph"/>
        <w:spacing w:line="276" w:lineRule="auto"/>
        <w:ind w:left="851" w:right="104" w:firstLine="0"/>
        <w:jc w:val="both"/>
        <w:rPr>
          <w:lang w:val="en-GB"/>
        </w:rPr>
      </w:pPr>
    </w:p>
    <w:p w14:paraId="75CB97E8" w14:textId="7F66C7DF" w:rsidR="5F8C8D0F" w:rsidRDefault="5F8C8D0F" w:rsidP="00D42996">
      <w:pPr>
        <w:pStyle w:val="ListParagraph"/>
        <w:numPr>
          <w:ilvl w:val="1"/>
          <w:numId w:val="17"/>
        </w:numPr>
        <w:spacing w:line="276" w:lineRule="auto"/>
        <w:ind w:left="851" w:right="104" w:hanging="567"/>
        <w:jc w:val="both"/>
        <w:rPr>
          <w:lang w:val="en-GB"/>
        </w:rPr>
      </w:pPr>
      <w:r w:rsidRPr="186254A9">
        <w:rPr>
          <w:lang w:val="en-GB"/>
        </w:rPr>
        <w:t xml:space="preserve">The school can </w:t>
      </w:r>
      <w:r w:rsidR="00B02B1E">
        <w:rPr>
          <w:lang w:val="en-GB"/>
        </w:rPr>
        <w:t>request that</w:t>
      </w:r>
      <w:r w:rsidRPr="186254A9">
        <w:rPr>
          <w:lang w:val="en-GB"/>
        </w:rPr>
        <w:t xml:space="preserve"> bespoke changes </w:t>
      </w:r>
      <w:r w:rsidR="00B02B1E">
        <w:rPr>
          <w:lang w:val="en-GB"/>
        </w:rPr>
        <w:t xml:space="preserve">are made </w:t>
      </w:r>
      <w:r w:rsidRPr="186254A9">
        <w:rPr>
          <w:lang w:val="en-GB"/>
        </w:rPr>
        <w:t>to the filtering system</w:t>
      </w:r>
      <w:r w:rsidR="00B15EDB">
        <w:rPr>
          <w:lang w:val="en-GB"/>
        </w:rPr>
        <w:t xml:space="preserve"> for their school</w:t>
      </w:r>
      <w:r w:rsidR="00F350B4">
        <w:rPr>
          <w:lang w:val="en-GB"/>
        </w:rPr>
        <w:t xml:space="preserve"> </w:t>
      </w:r>
      <w:r w:rsidR="00B02B1E">
        <w:rPr>
          <w:lang w:val="en-GB"/>
        </w:rPr>
        <w:t>and shall be requested via the Cognita Service Desk or the IT Manager</w:t>
      </w:r>
      <w:r w:rsidRPr="186254A9">
        <w:rPr>
          <w:lang w:val="en-GB"/>
        </w:rPr>
        <w:t>.</w:t>
      </w:r>
    </w:p>
    <w:p w14:paraId="5D42EE29" w14:textId="77777777" w:rsidR="00C453D2" w:rsidRPr="00F526F1" w:rsidRDefault="00C453D2" w:rsidP="00383C51">
      <w:pPr>
        <w:pStyle w:val="BodyText"/>
        <w:spacing w:before="65"/>
        <w:rPr>
          <w:lang w:val="en-GB"/>
        </w:rPr>
      </w:pPr>
    </w:p>
    <w:p w14:paraId="6BB77DB9" w14:textId="55EFA215" w:rsidR="00C453D2" w:rsidRPr="00F526F1" w:rsidRDefault="45900747" w:rsidP="00910DD9">
      <w:pPr>
        <w:pStyle w:val="ListParagraph"/>
        <w:numPr>
          <w:ilvl w:val="1"/>
          <w:numId w:val="17"/>
        </w:numPr>
        <w:spacing w:line="276" w:lineRule="auto"/>
        <w:ind w:left="851" w:right="104" w:hanging="567"/>
        <w:jc w:val="both"/>
        <w:rPr>
          <w:lang w:val="en-GB"/>
        </w:rPr>
      </w:pPr>
      <w:r w:rsidRPr="186254A9">
        <w:rPr>
          <w:lang w:val="en-GB"/>
        </w:rPr>
        <w:t xml:space="preserve">We want </w:t>
      </w:r>
      <w:r w:rsidR="00533C79">
        <w:rPr>
          <w:lang w:val="en-GB"/>
        </w:rPr>
        <w:t>students</w:t>
      </w:r>
      <w:r w:rsidRPr="186254A9">
        <w:rPr>
          <w:lang w:val="en-GB"/>
        </w:rPr>
        <w:t xml:space="preserve"> to enjoy using technology and to become skilled users as technology has become a fundamental part of education, not only as the vehicle to deliver great teaching and learning, but as a platform for collaboration and productivity.</w:t>
      </w:r>
    </w:p>
    <w:p w14:paraId="795F1272" w14:textId="77777777" w:rsidR="00C453D2" w:rsidRPr="00F526F1" w:rsidRDefault="00C453D2" w:rsidP="00910DD9">
      <w:pPr>
        <w:pStyle w:val="ListParagraph"/>
        <w:spacing w:line="276" w:lineRule="auto"/>
        <w:ind w:left="851" w:right="104" w:firstLine="0"/>
        <w:jc w:val="both"/>
        <w:rPr>
          <w:lang w:val="en-GB"/>
        </w:rPr>
      </w:pPr>
    </w:p>
    <w:p w14:paraId="79A78B44" w14:textId="03B17499" w:rsidR="002A289D" w:rsidRDefault="00997287" w:rsidP="00910DD9">
      <w:pPr>
        <w:pStyle w:val="ListParagraph"/>
        <w:numPr>
          <w:ilvl w:val="1"/>
          <w:numId w:val="17"/>
        </w:numPr>
        <w:spacing w:line="276" w:lineRule="auto"/>
        <w:ind w:left="851" w:right="104" w:hanging="567"/>
        <w:jc w:val="both"/>
        <w:rPr>
          <w:lang w:val="en-GB"/>
        </w:rPr>
      </w:pPr>
      <w:r>
        <w:rPr>
          <w:lang w:val="en-GB"/>
        </w:rPr>
        <w:t xml:space="preserve">It is each school’s responsibility to educate </w:t>
      </w:r>
      <w:r w:rsidR="00533C79">
        <w:rPr>
          <w:lang w:val="en-GB"/>
        </w:rPr>
        <w:t>students</w:t>
      </w:r>
      <w:r w:rsidR="31674991" w:rsidRPr="186254A9">
        <w:rPr>
          <w:lang w:val="en-GB"/>
        </w:rPr>
        <w:t xml:space="preserve"> about the importance of safe and responsible use of technology to help protect themselves and others online.</w:t>
      </w:r>
      <w:r>
        <w:rPr>
          <w:lang w:val="en-GB"/>
        </w:rPr>
        <w:t xml:space="preserve"> Regional IT</w:t>
      </w:r>
      <w:r w:rsidR="00E82FE5">
        <w:rPr>
          <w:lang w:val="en-GB"/>
        </w:rPr>
        <w:t xml:space="preserve"> support</w:t>
      </w:r>
      <w:r w:rsidR="00C5709A">
        <w:rPr>
          <w:lang w:val="en-GB"/>
        </w:rPr>
        <w:t>s</w:t>
      </w:r>
      <w:r w:rsidR="00E82FE5">
        <w:rPr>
          <w:lang w:val="en-GB"/>
        </w:rPr>
        <w:t xml:space="preserve"> this via various resources and policies (including this one).</w:t>
      </w:r>
    </w:p>
    <w:p w14:paraId="2249133A" w14:textId="75268348" w:rsidR="00834292" w:rsidRPr="00F526F1" w:rsidRDefault="00834292" w:rsidP="78D72CAC">
      <w:pPr>
        <w:pStyle w:val="ListParagraph"/>
        <w:tabs>
          <w:tab w:val="left" w:pos="834"/>
        </w:tabs>
        <w:spacing w:before="91" w:line="276" w:lineRule="auto"/>
        <w:ind w:left="909" w:right="107" w:firstLine="0"/>
        <w:jc w:val="both"/>
        <w:rPr>
          <w:lang w:val="en-GB"/>
        </w:rPr>
      </w:pPr>
    </w:p>
    <w:p w14:paraId="33467254" w14:textId="4CC775DB" w:rsidR="00834292" w:rsidRPr="00F526F1" w:rsidRDefault="00834292" w:rsidP="008E297D">
      <w:pPr>
        <w:pStyle w:val="ListParagraph"/>
        <w:numPr>
          <w:ilvl w:val="1"/>
          <w:numId w:val="17"/>
        </w:numPr>
        <w:spacing w:line="276" w:lineRule="auto"/>
        <w:ind w:left="851" w:right="104" w:hanging="567"/>
        <w:jc w:val="both"/>
        <w:rPr>
          <w:lang w:val="en-GB"/>
        </w:rPr>
      </w:pPr>
      <w:r w:rsidRPr="64CACB15">
        <w:rPr>
          <w:lang w:val="en-GB"/>
        </w:rPr>
        <w:t xml:space="preserve">Cognita encourages feedback and participation from parents, for example, via the ‘Voice </w:t>
      </w:r>
      <w:proofErr w:type="gramStart"/>
      <w:r w:rsidRPr="64CACB15">
        <w:rPr>
          <w:lang w:val="en-GB"/>
        </w:rPr>
        <w:t xml:space="preserve">of </w:t>
      </w:r>
      <w:r w:rsidR="47A36459" w:rsidRPr="64CACB15">
        <w:rPr>
          <w:lang w:val="en-GB"/>
        </w:rPr>
        <w:t xml:space="preserve"> </w:t>
      </w:r>
      <w:r w:rsidRPr="64CACB15">
        <w:rPr>
          <w:lang w:val="en-GB"/>
        </w:rPr>
        <w:t>the</w:t>
      </w:r>
      <w:proofErr w:type="gramEnd"/>
      <w:r w:rsidRPr="64CACB15">
        <w:rPr>
          <w:lang w:val="en-GB"/>
        </w:rPr>
        <w:t xml:space="preserve"> Parent’ (VoP) survey, to help promote the safe use of technology </w:t>
      </w:r>
      <w:r w:rsidR="0080218B" w:rsidRPr="64CACB15">
        <w:rPr>
          <w:lang w:val="en-GB"/>
        </w:rPr>
        <w:t>for</w:t>
      </w:r>
      <w:r w:rsidRPr="64CACB15">
        <w:rPr>
          <w:lang w:val="en-GB"/>
        </w:rPr>
        <w:t xml:space="preserve"> </w:t>
      </w:r>
      <w:r w:rsidR="0080218B" w:rsidRPr="64CACB15">
        <w:rPr>
          <w:lang w:val="en-GB"/>
        </w:rPr>
        <w:t>students</w:t>
      </w:r>
      <w:r w:rsidRPr="64CACB15">
        <w:rPr>
          <w:lang w:val="en-GB"/>
        </w:rPr>
        <w:t>.</w:t>
      </w:r>
    </w:p>
    <w:p w14:paraId="309CE1B3" w14:textId="77777777" w:rsidR="00834292" w:rsidRPr="00F526F1" w:rsidRDefault="00834292" w:rsidP="00834292">
      <w:pPr>
        <w:pStyle w:val="BodyText"/>
        <w:spacing w:before="53"/>
        <w:rPr>
          <w:lang w:val="en-GB"/>
        </w:rPr>
      </w:pPr>
    </w:p>
    <w:p w14:paraId="0D8B5A0F" w14:textId="475FB8B9" w:rsidR="00834292" w:rsidRPr="00F526F1" w:rsidRDefault="00834292" w:rsidP="00F73D1C">
      <w:pPr>
        <w:pStyle w:val="ListParagraph"/>
        <w:numPr>
          <w:ilvl w:val="1"/>
          <w:numId w:val="17"/>
        </w:numPr>
        <w:spacing w:line="276" w:lineRule="auto"/>
        <w:ind w:left="851" w:right="104" w:hanging="567"/>
        <w:jc w:val="both"/>
        <w:rPr>
          <w:lang w:val="en-GB"/>
        </w:rPr>
      </w:pPr>
      <w:r w:rsidRPr="29120305">
        <w:rPr>
          <w:lang w:val="en-GB"/>
        </w:rPr>
        <w:t xml:space="preserve">Any concern regarding unsafe or inappropriate use of technology must be reported to </w:t>
      </w:r>
      <w:r w:rsidR="3E48F96B" w:rsidRPr="78D72CAC">
        <w:rPr>
          <w:lang w:val="en-GB"/>
        </w:rPr>
        <w:t>a</w:t>
      </w:r>
      <w:r w:rsidR="420CA568" w:rsidRPr="78D72CAC">
        <w:rPr>
          <w:lang w:val="en-GB"/>
        </w:rPr>
        <w:t xml:space="preserve"> </w:t>
      </w:r>
      <w:r w:rsidR="0C2BA8AC" w:rsidRPr="29120305">
        <w:rPr>
          <w:lang w:val="en-GB"/>
        </w:rPr>
        <w:t>member of the SLT</w:t>
      </w:r>
      <w:r w:rsidRPr="29120305">
        <w:rPr>
          <w:lang w:val="en-GB"/>
        </w:rPr>
        <w:t xml:space="preserve">, Head </w:t>
      </w:r>
      <w:r w:rsidR="00696CD9">
        <w:rPr>
          <w:lang w:val="en-GB"/>
        </w:rPr>
        <w:t xml:space="preserve">of School </w:t>
      </w:r>
      <w:r w:rsidRPr="29120305">
        <w:rPr>
          <w:lang w:val="en-GB"/>
        </w:rPr>
        <w:t>or DSL</w:t>
      </w:r>
      <w:r w:rsidR="26341190" w:rsidRPr="29120305">
        <w:rPr>
          <w:lang w:val="en-GB"/>
        </w:rPr>
        <w:t>/CPC</w:t>
      </w:r>
      <w:r w:rsidR="00696CD9">
        <w:rPr>
          <w:lang w:val="en-GB"/>
        </w:rPr>
        <w:t xml:space="preserve"> or </w:t>
      </w:r>
      <w:proofErr w:type="spellStart"/>
      <w:r w:rsidR="00696CD9">
        <w:rPr>
          <w:lang w:val="en-GB"/>
        </w:rPr>
        <w:t>Cognita’s</w:t>
      </w:r>
      <w:proofErr w:type="spellEnd"/>
      <w:r w:rsidR="00696CD9">
        <w:rPr>
          <w:lang w:val="en-GB"/>
        </w:rPr>
        <w:t xml:space="preserve"> Service Desk </w:t>
      </w:r>
      <w:r w:rsidR="002A614F">
        <w:rPr>
          <w:lang w:val="en-GB"/>
        </w:rPr>
        <w:t>on the same day of</w:t>
      </w:r>
      <w:r w:rsidR="007E2BEE">
        <w:rPr>
          <w:lang w:val="en-GB"/>
        </w:rPr>
        <w:t xml:space="preserve"> the identification of the concern</w:t>
      </w:r>
      <w:r w:rsidRPr="29120305">
        <w:rPr>
          <w:lang w:val="en-GB"/>
        </w:rPr>
        <w:t>.</w:t>
      </w:r>
    </w:p>
    <w:p w14:paraId="360AB69C" w14:textId="77777777" w:rsidR="00834292" w:rsidRPr="00F526F1" w:rsidRDefault="00834292" w:rsidP="00F73D1C">
      <w:pPr>
        <w:pStyle w:val="ListParagraph"/>
        <w:spacing w:line="276" w:lineRule="auto"/>
        <w:ind w:left="851" w:right="104" w:firstLine="0"/>
        <w:jc w:val="both"/>
        <w:rPr>
          <w:lang w:val="en-GB"/>
        </w:rPr>
      </w:pPr>
    </w:p>
    <w:p w14:paraId="540C4B3F" w14:textId="6D522299" w:rsidR="00834292" w:rsidRPr="00F526F1" w:rsidRDefault="00834292" w:rsidP="00F73D1C">
      <w:pPr>
        <w:pStyle w:val="ListParagraph"/>
        <w:numPr>
          <w:ilvl w:val="1"/>
          <w:numId w:val="17"/>
        </w:numPr>
        <w:spacing w:line="276" w:lineRule="auto"/>
        <w:ind w:left="851" w:right="104" w:hanging="567"/>
        <w:jc w:val="both"/>
        <w:rPr>
          <w:lang w:val="en-GB"/>
        </w:rPr>
      </w:pPr>
      <w:r w:rsidRPr="64CACB15">
        <w:rPr>
          <w:lang w:val="en-GB"/>
        </w:rPr>
        <w:t xml:space="preserve">Any serious incident involving unsafe or inappropriate use of technology must be reported immediately by the Head </w:t>
      </w:r>
      <w:r w:rsidR="007E2BEE" w:rsidRPr="64CACB15">
        <w:rPr>
          <w:lang w:val="en-GB"/>
        </w:rPr>
        <w:t xml:space="preserve">School </w:t>
      </w:r>
      <w:r w:rsidRPr="64CACB15">
        <w:rPr>
          <w:lang w:val="en-GB"/>
        </w:rPr>
        <w:t>and/or DSL</w:t>
      </w:r>
      <w:r w:rsidR="7B1D5E29" w:rsidRPr="64CACB15">
        <w:rPr>
          <w:lang w:val="en-GB"/>
        </w:rPr>
        <w:t>/CPC</w:t>
      </w:r>
      <w:r w:rsidRPr="64CACB15">
        <w:rPr>
          <w:lang w:val="en-GB"/>
        </w:rPr>
        <w:t xml:space="preserve"> to the Cognita Europe</w:t>
      </w:r>
      <w:r w:rsidR="00794079" w:rsidRPr="64CACB15">
        <w:rPr>
          <w:lang w:val="en-GB"/>
        </w:rPr>
        <w:t xml:space="preserve"> and </w:t>
      </w:r>
      <w:r w:rsidR="00651AC4" w:rsidRPr="64CACB15">
        <w:rPr>
          <w:lang w:val="en-GB"/>
        </w:rPr>
        <w:t>United States</w:t>
      </w:r>
      <w:r w:rsidRPr="64CACB15">
        <w:rPr>
          <w:lang w:val="en-GB"/>
        </w:rPr>
        <w:t xml:space="preserve"> Head of IT (for technology matters) and</w:t>
      </w:r>
      <w:r w:rsidR="007E2BEE" w:rsidRPr="64CACB15">
        <w:rPr>
          <w:lang w:val="en-GB"/>
        </w:rPr>
        <w:t xml:space="preserve"> to</w:t>
      </w:r>
      <w:r w:rsidRPr="64CACB15">
        <w:rPr>
          <w:lang w:val="en-GB"/>
        </w:rPr>
        <w:t xml:space="preserve"> the Regional Safeguarding Lead</w:t>
      </w:r>
      <w:r w:rsidR="32967731" w:rsidRPr="64CACB15">
        <w:rPr>
          <w:lang w:val="en-GB"/>
        </w:rPr>
        <w:t xml:space="preserve"> </w:t>
      </w:r>
      <w:r w:rsidRPr="64CACB15">
        <w:rPr>
          <w:lang w:val="en-GB"/>
        </w:rPr>
        <w:t>(for safeguarding matters) who will work with relevant colleagues to record, investigate and mitigate</w:t>
      </w:r>
      <w:r w:rsidR="7230135D" w:rsidRPr="64CACB15">
        <w:rPr>
          <w:lang w:val="en-GB"/>
        </w:rPr>
        <w:t xml:space="preserve"> risks related to</w:t>
      </w:r>
      <w:r w:rsidRPr="64CACB15">
        <w:rPr>
          <w:lang w:val="en-GB"/>
        </w:rPr>
        <w:t xml:space="preserve"> the incident.</w:t>
      </w:r>
      <w:r w:rsidR="5D97BEAF" w:rsidRPr="64CACB15">
        <w:rPr>
          <w:lang w:val="en-GB"/>
        </w:rPr>
        <w:t xml:space="preserve"> </w:t>
      </w:r>
      <w:r w:rsidR="2BBF72DB" w:rsidRPr="64CACB15">
        <w:rPr>
          <w:lang w:val="en-GB"/>
        </w:rPr>
        <w:t xml:space="preserve">When directed to do so, </w:t>
      </w:r>
      <w:r w:rsidR="00A37BF6">
        <w:rPr>
          <w:lang w:val="en-GB"/>
        </w:rPr>
        <w:t xml:space="preserve">a </w:t>
      </w:r>
      <w:r w:rsidR="5D97BEAF" w:rsidRPr="64CACB15">
        <w:rPr>
          <w:lang w:val="en-GB"/>
        </w:rPr>
        <w:t>Serious Incident Referral Form (SIRF) must be completed by the school, following their investigation and interventions</w:t>
      </w:r>
      <w:r w:rsidR="007E2BEE" w:rsidRPr="64CACB15">
        <w:rPr>
          <w:lang w:val="en-GB"/>
        </w:rPr>
        <w:t xml:space="preserve"> with support from </w:t>
      </w:r>
      <w:r w:rsidR="007C5478" w:rsidRPr="64CACB15">
        <w:rPr>
          <w:lang w:val="en-GB"/>
        </w:rPr>
        <w:t xml:space="preserve">Regional </w:t>
      </w:r>
      <w:r w:rsidR="007E2BEE" w:rsidRPr="64CACB15">
        <w:rPr>
          <w:lang w:val="en-GB"/>
        </w:rPr>
        <w:t>IT</w:t>
      </w:r>
      <w:r w:rsidR="007C5478" w:rsidRPr="64CACB15">
        <w:rPr>
          <w:lang w:val="en-GB"/>
        </w:rPr>
        <w:t xml:space="preserve"> and Safeguarding</w:t>
      </w:r>
      <w:r w:rsidR="5205A94C" w:rsidRPr="64CACB15">
        <w:rPr>
          <w:lang w:val="en-GB"/>
        </w:rPr>
        <w:t xml:space="preserve"> colleagues</w:t>
      </w:r>
      <w:r w:rsidR="5D97BEAF" w:rsidRPr="64CACB15">
        <w:rPr>
          <w:lang w:val="en-GB"/>
        </w:rPr>
        <w:t>.</w:t>
      </w:r>
    </w:p>
    <w:p w14:paraId="76AFA226" w14:textId="77777777" w:rsidR="00834292" w:rsidRPr="00F526F1" w:rsidRDefault="00834292" w:rsidP="00834292">
      <w:pPr>
        <w:pStyle w:val="BodyText"/>
        <w:spacing w:before="55"/>
        <w:rPr>
          <w:lang w:val="en-GB"/>
        </w:rPr>
      </w:pPr>
    </w:p>
    <w:p w14:paraId="4AEC8C15" w14:textId="3F8D2BB6" w:rsidR="00834292" w:rsidRPr="00F86941" w:rsidRDefault="00834292" w:rsidP="00853956">
      <w:pPr>
        <w:pStyle w:val="ListParagraph"/>
        <w:numPr>
          <w:ilvl w:val="1"/>
          <w:numId w:val="17"/>
        </w:numPr>
        <w:spacing w:line="276" w:lineRule="auto"/>
        <w:ind w:left="851" w:right="104" w:hanging="567"/>
        <w:jc w:val="both"/>
        <w:rPr>
          <w:lang w:val="en-GB"/>
        </w:rPr>
      </w:pPr>
      <w:r w:rsidRPr="00F526F1">
        <w:rPr>
          <w:lang w:val="en-GB"/>
        </w:rPr>
        <w:t xml:space="preserve">All users of technology may find the following resources helpful in keeping themselves </w:t>
      </w:r>
      <w:r w:rsidR="00153E30">
        <w:rPr>
          <w:lang w:val="en-GB"/>
        </w:rPr>
        <w:t xml:space="preserve">and others </w:t>
      </w:r>
      <w:r w:rsidRPr="00F526F1">
        <w:rPr>
          <w:lang w:val="en-GB"/>
        </w:rPr>
        <w:t xml:space="preserve">safe </w:t>
      </w:r>
      <w:r w:rsidRPr="00853956">
        <w:rPr>
          <w:lang w:val="en-GB"/>
        </w:rPr>
        <w:t>online:</w:t>
      </w:r>
    </w:p>
    <w:p w14:paraId="74C7AA0C" w14:textId="77777777" w:rsidR="00834292" w:rsidRDefault="00834292" w:rsidP="00834292">
      <w:pPr>
        <w:tabs>
          <w:tab w:val="left" w:pos="1215"/>
        </w:tabs>
      </w:pPr>
    </w:p>
    <w:p w14:paraId="2AD37B02" w14:textId="77777777" w:rsidR="00834292" w:rsidRPr="00F526F1" w:rsidRDefault="00834292" w:rsidP="00834292">
      <w:pPr>
        <w:pStyle w:val="ListParagraph"/>
        <w:numPr>
          <w:ilvl w:val="2"/>
          <w:numId w:val="14"/>
        </w:numPr>
        <w:tabs>
          <w:tab w:val="left" w:pos="1197"/>
        </w:tabs>
        <w:spacing w:line="268" w:lineRule="exact"/>
        <w:rPr>
          <w:color w:val="0070C0"/>
          <w:lang w:val="en-GB"/>
        </w:rPr>
      </w:pPr>
      <w:hyperlink r:id="rId18">
        <w:r w:rsidRPr="00F526F1">
          <w:rPr>
            <w:color w:val="0070C0"/>
            <w:u w:val="single" w:color="0000FF"/>
            <w:lang w:val="en-GB"/>
          </w:rPr>
          <w:t>UK</w:t>
        </w:r>
        <w:r w:rsidRPr="00F526F1">
          <w:rPr>
            <w:color w:val="0070C0"/>
            <w:spacing w:val="-4"/>
            <w:u w:val="single" w:color="0000FF"/>
            <w:lang w:val="en-GB"/>
          </w:rPr>
          <w:t xml:space="preserve"> </w:t>
        </w:r>
        <w:r w:rsidRPr="00F526F1">
          <w:rPr>
            <w:color w:val="0070C0"/>
            <w:u w:val="single" w:color="0000FF"/>
            <w:lang w:val="en-GB"/>
          </w:rPr>
          <w:t>Safer</w:t>
        </w:r>
        <w:r w:rsidRPr="00F526F1">
          <w:rPr>
            <w:color w:val="0070C0"/>
            <w:spacing w:val="-5"/>
            <w:u w:val="single" w:color="0000FF"/>
            <w:lang w:val="en-GB"/>
          </w:rPr>
          <w:t xml:space="preserve"> </w:t>
        </w:r>
        <w:r w:rsidRPr="00F526F1">
          <w:rPr>
            <w:color w:val="0070C0"/>
            <w:u w:val="single" w:color="0000FF"/>
            <w:lang w:val="en-GB"/>
          </w:rPr>
          <w:t>Internet</w:t>
        </w:r>
        <w:r w:rsidRPr="00F526F1">
          <w:rPr>
            <w:color w:val="0070C0"/>
            <w:spacing w:val="-2"/>
            <w:u w:val="single" w:color="0000FF"/>
            <w:lang w:val="en-GB"/>
          </w:rPr>
          <w:t xml:space="preserve"> Centre</w:t>
        </w:r>
      </w:hyperlink>
    </w:p>
    <w:p w14:paraId="0E22BDE4" w14:textId="77777777" w:rsidR="00834292" w:rsidRPr="00F526F1" w:rsidRDefault="00834292" w:rsidP="00834292">
      <w:pPr>
        <w:pStyle w:val="ListParagraph"/>
        <w:numPr>
          <w:ilvl w:val="2"/>
          <w:numId w:val="14"/>
        </w:numPr>
        <w:tabs>
          <w:tab w:val="left" w:pos="1197"/>
        </w:tabs>
        <w:spacing w:before="38"/>
        <w:rPr>
          <w:color w:val="0070C0"/>
          <w:lang w:val="en-GB"/>
        </w:rPr>
      </w:pPr>
      <w:hyperlink r:id="rId19">
        <w:r w:rsidRPr="00F526F1">
          <w:rPr>
            <w:color w:val="0070C0"/>
            <w:u w:val="single" w:color="0000FF"/>
            <w:lang w:val="en-GB"/>
          </w:rPr>
          <w:t>Internet</w:t>
        </w:r>
        <w:r w:rsidRPr="00F526F1">
          <w:rPr>
            <w:color w:val="0070C0"/>
            <w:spacing w:val="-6"/>
            <w:u w:val="single" w:color="0000FF"/>
            <w:lang w:val="en-GB"/>
          </w:rPr>
          <w:t xml:space="preserve"> </w:t>
        </w:r>
        <w:r w:rsidRPr="00F526F1">
          <w:rPr>
            <w:color w:val="0070C0"/>
            <w:u w:val="single" w:color="0000FF"/>
            <w:lang w:val="en-GB"/>
          </w:rPr>
          <w:t>Matters</w:t>
        </w:r>
        <w:r w:rsidRPr="00F526F1">
          <w:rPr>
            <w:color w:val="0070C0"/>
            <w:spacing w:val="-4"/>
            <w:u w:val="single" w:color="0000FF"/>
            <w:lang w:val="en-GB"/>
          </w:rPr>
          <w:t xml:space="preserve"> </w:t>
        </w:r>
        <w:r w:rsidRPr="00F526F1">
          <w:rPr>
            <w:color w:val="0070C0"/>
            <w:u w:val="single" w:color="0000FF"/>
            <w:lang w:val="en-GB"/>
          </w:rPr>
          <w:t>-</w:t>
        </w:r>
        <w:r w:rsidRPr="00F526F1">
          <w:rPr>
            <w:color w:val="0070C0"/>
            <w:spacing w:val="-5"/>
            <w:u w:val="single" w:color="0000FF"/>
            <w:lang w:val="en-GB"/>
          </w:rPr>
          <w:t xml:space="preserve"> </w:t>
        </w:r>
        <w:r w:rsidRPr="00F526F1">
          <w:rPr>
            <w:color w:val="0070C0"/>
            <w:spacing w:val="-2"/>
            <w:u w:val="single" w:color="0000FF"/>
            <w:lang w:val="en-GB"/>
          </w:rPr>
          <w:t>resources</w:t>
        </w:r>
      </w:hyperlink>
    </w:p>
    <w:p w14:paraId="65DB9636" w14:textId="77777777" w:rsidR="00834292" w:rsidRPr="00F526F1" w:rsidRDefault="00834292" w:rsidP="00834292">
      <w:pPr>
        <w:pStyle w:val="ListParagraph"/>
        <w:numPr>
          <w:ilvl w:val="2"/>
          <w:numId w:val="14"/>
        </w:numPr>
        <w:tabs>
          <w:tab w:val="left" w:pos="1197"/>
        </w:tabs>
        <w:spacing w:before="35"/>
        <w:rPr>
          <w:color w:val="0070C0"/>
          <w:lang w:val="en-GB"/>
        </w:rPr>
      </w:pPr>
      <w:hyperlink r:id="rId20">
        <w:r w:rsidRPr="00F526F1">
          <w:rPr>
            <w:color w:val="0070C0"/>
            <w:u w:val="single" w:color="0000FF"/>
            <w:lang w:val="en-GB"/>
          </w:rPr>
          <w:t>Google</w:t>
        </w:r>
        <w:r w:rsidRPr="00F526F1">
          <w:rPr>
            <w:color w:val="0070C0"/>
            <w:spacing w:val="-7"/>
            <w:u w:val="single" w:color="0000FF"/>
            <w:lang w:val="en-GB"/>
          </w:rPr>
          <w:t xml:space="preserve"> </w:t>
        </w:r>
        <w:r w:rsidRPr="00F526F1">
          <w:rPr>
            <w:color w:val="0070C0"/>
            <w:u w:val="single" w:color="0000FF"/>
            <w:lang w:val="en-GB"/>
          </w:rPr>
          <w:t>Family</w:t>
        </w:r>
        <w:r w:rsidRPr="00F526F1">
          <w:rPr>
            <w:color w:val="0070C0"/>
            <w:spacing w:val="-6"/>
            <w:u w:val="single" w:color="0000FF"/>
            <w:lang w:val="en-GB"/>
          </w:rPr>
          <w:t xml:space="preserve"> </w:t>
        </w:r>
        <w:r w:rsidRPr="00F526F1">
          <w:rPr>
            <w:color w:val="0070C0"/>
            <w:spacing w:val="-2"/>
            <w:u w:val="single" w:color="0000FF"/>
            <w:lang w:val="en-GB"/>
          </w:rPr>
          <w:t>Safety</w:t>
        </w:r>
      </w:hyperlink>
    </w:p>
    <w:p w14:paraId="341E9346" w14:textId="77777777" w:rsidR="00834292" w:rsidRPr="00F526F1" w:rsidRDefault="00834292" w:rsidP="00834292">
      <w:pPr>
        <w:pStyle w:val="ListParagraph"/>
        <w:numPr>
          <w:ilvl w:val="2"/>
          <w:numId w:val="14"/>
        </w:numPr>
        <w:tabs>
          <w:tab w:val="left" w:pos="1197"/>
        </w:tabs>
        <w:spacing w:before="38"/>
        <w:rPr>
          <w:color w:val="0070C0"/>
          <w:lang w:val="en-GB"/>
        </w:rPr>
      </w:pPr>
      <w:hyperlink r:id="rId21">
        <w:r w:rsidRPr="00F526F1">
          <w:rPr>
            <w:color w:val="0070C0"/>
            <w:u w:val="single" w:color="0000FF"/>
            <w:lang w:val="en-GB"/>
          </w:rPr>
          <w:t>Common</w:t>
        </w:r>
        <w:r w:rsidRPr="00F526F1">
          <w:rPr>
            <w:color w:val="0070C0"/>
            <w:spacing w:val="-5"/>
            <w:u w:val="single" w:color="0000FF"/>
            <w:lang w:val="en-GB"/>
          </w:rPr>
          <w:t xml:space="preserve"> </w:t>
        </w:r>
        <w:r w:rsidRPr="00F526F1">
          <w:rPr>
            <w:color w:val="0070C0"/>
            <w:u w:val="single" w:color="0000FF"/>
            <w:lang w:val="en-GB"/>
          </w:rPr>
          <w:t>Sense</w:t>
        </w:r>
        <w:r w:rsidRPr="00F526F1">
          <w:rPr>
            <w:color w:val="0070C0"/>
            <w:spacing w:val="-5"/>
            <w:u w:val="single" w:color="0000FF"/>
            <w:lang w:val="en-GB"/>
          </w:rPr>
          <w:t xml:space="preserve"> </w:t>
        </w:r>
        <w:r w:rsidRPr="00F526F1">
          <w:rPr>
            <w:color w:val="0070C0"/>
            <w:spacing w:val="-4"/>
            <w:u w:val="single" w:color="0000FF"/>
            <w:lang w:val="en-GB"/>
          </w:rPr>
          <w:t>Media</w:t>
        </w:r>
      </w:hyperlink>
    </w:p>
    <w:p w14:paraId="1404AF5C" w14:textId="77777777" w:rsidR="00834292" w:rsidRPr="00F526F1" w:rsidRDefault="00834292" w:rsidP="00834292">
      <w:pPr>
        <w:pStyle w:val="BodyText"/>
        <w:rPr>
          <w:lang w:val="en-GB"/>
        </w:rPr>
      </w:pPr>
    </w:p>
    <w:p w14:paraId="23C591CF" w14:textId="262E418B" w:rsidR="00834292" w:rsidRDefault="00834292" w:rsidP="007C5478">
      <w:pPr>
        <w:pStyle w:val="BodyText"/>
        <w:ind w:left="284"/>
        <w:rPr>
          <w:lang w:val="en-GB"/>
        </w:rPr>
      </w:pPr>
      <w:r w:rsidRPr="186254A9">
        <w:rPr>
          <w:lang w:val="en-GB"/>
        </w:rPr>
        <w:t xml:space="preserve">In addition, schools should consider meeting the Cyber security standards </w:t>
      </w:r>
      <w:r w:rsidR="00B35D7D">
        <w:rPr>
          <w:lang w:val="en-GB"/>
        </w:rPr>
        <w:t xml:space="preserve">set by the government </w:t>
      </w:r>
      <w:r w:rsidR="00067C0B">
        <w:rPr>
          <w:lang w:val="en-GB"/>
        </w:rPr>
        <w:t>and/or local authorities</w:t>
      </w:r>
      <w:r w:rsidR="6269BD19" w:rsidRPr="78D72CAC">
        <w:rPr>
          <w:lang w:val="en-GB"/>
        </w:rPr>
        <w:t>.</w:t>
      </w:r>
    </w:p>
    <w:p w14:paraId="1CD9FD9A" w14:textId="77777777" w:rsidR="00834292" w:rsidRDefault="00834292" w:rsidP="007C5478">
      <w:pPr>
        <w:pStyle w:val="BodyText"/>
        <w:ind w:left="284"/>
        <w:rPr>
          <w:lang w:val="en-GB"/>
        </w:rPr>
      </w:pPr>
    </w:p>
    <w:p w14:paraId="71E2C480" w14:textId="78D17996" w:rsidR="00834292" w:rsidRDefault="00834292" w:rsidP="007C5478">
      <w:pPr>
        <w:pStyle w:val="BodyText"/>
        <w:ind w:left="284"/>
        <w:rPr>
          <w:lang w:val="en-GB"/>
        </w:rPr>
      </w:pPr>
      <w:r w:rsidRPr="29120305">
        <w:rPr>
          <w:lang w:val="en-GB"/>
        </w:rPr>
        <w:t>To support schools to meet this duty, the Department for Education has published ⁠</w:t>
      </w:r>
      <w:hyperlink r:id="rId22">
        <w:r w:rsidRPr="29120305">
          <w:rPr>
            <w:rStyle w:val="Hyperlink"/>
            <w:lang w:val="en-GB"/>
          </w:rPr>
          <w:t>filtering and monitoring standards</w:t>
        </w:r>
      </w:hyperlink>
      <w:r w:rsidRPr="29120305">
        <w:rPr>
          <w:lang w:val="en-GB"/>
        </w:rPr>
        <w:t xml:space="preserve"> which set out that schools should: </w:t>
      </w:r>
    </w:p>
    <w:p w14:paraId="23994E40" w14:textId="77777777" w:rsidR="00834292" w:rsidRDefault="00834292" w:rsidP="007C5478">
      <w:pPr>
        <w:pStyle w:val="BodyText"/>
        <w:ind w:left="284"/>
        <w:rPr>
          <w:lang w:val="en-GB"/>
        </w:rPr>
      </w:pPr>
    </w:p>
    <w:p w14:paraId="4B5BA885" w14:textId="5916A38A" w:rsidR="00834292" w:rsidRPr="007C5478" w:rsidRDefault="00BA6D63" w:rsidP="007C5478">
      <w:pPr>
        <w:pStyle w:val="ListParagraph"/>
        <w:numPr>
          <w:ilvl w:val="2"/>
          <w:numId w:val="14"/>
        </w:numPr>
        <w:tabs>
          <w:tab w:val="left" w:pos="1197"/>
        </w:tabs>
        <w:spacing w:line="268" w:lineRule="exact"/>
        <w:rPr>
          <w:lang w:val="en-GB"/>
        </w:rPr>
      </w:pPr>
      <w:r>
        <w:rPr>
          <w:lang w:val="en-GB"/>
        </w:rPr>
        <w:t>I</w:t>
      </w:r>
      <w:r w:rsidR="00834292" w:rsidRPr="007C5478">
        <w:rPr>
          <w:lang w:val="en-GB"/>
        </w:rPr>
        <w:t>dentify and assign roles and responsibilities to manage filtering and monitoring systems</w:t>
      </w:r>
    </w:p>
    <w:p w14:paraId="165CC3CC" w14:textId="39082B4A" w:rsidR="00834292" w:rsidRPr="007C5478" w:rsidRDefault="00BA6D63" w:rsidP="007C5478">
      <w:pPr>
        <w:pStyle w:val="ListParagraph"/>
        <w:numPr>
          <w:ilvl w:val="2"/>
          <w:numId w:val="14"/>
        </w:numPr>
        <w:tabs>
          <w:tab w:val="left" w:pos="1197"/>
        </w:tabs>
        <w:spacing w:line="268" w:lineRule="exact"/>
        <w:rPr>
          <w:lang w:val="en-GB"/>
        </w:rPr>
      </w:pPr>
      <w:r>
        <w:rPr>
          <w:lang w:val="en-GB"/>
        </w:rPr>
        <w:t>R</w:t>
      </w:r>
      <w:r w:rsidR="00834292" w:rsidRPr="007C5478">
        <w:rPr>
          <w:lang w:val="en-GB"/>
        </w:rPr>
        <w:t>eview filtering and monitoring provision at least annually</w:t>
      </w:r>
    </w:p>
    <w:p w14:paraId="7FD0158A" w14:textId="3C0BD38D" w:rsidR="00834292" w:rsidRPr="007C5478" w:rsidRDefault="00BA6D63" w:rsidP="007C5478">
      <w:pPr>
        <w:pStyle w:val="ListParagraph"/>
        <w:numPr>
          <w:ilvl w:val="2"/>
          <w:numId w:val="14"/>
        </w:numPr>
        <w:tabs>
          <w:tab w:val="left" w:pos="1197"/>
        </w:tabs>
        <w:spacing w:line="268" w:lineRule="exact"/>
        <w:rPr>
          <w:lang w:val="en-GB"/>
        </w:rPr>
      </w:pPr>
      <w:r w:rsidRPr="79EB903A">
        <w:rPr>
          <w:lang w:val="en-GB"/>
        </w:rPr>
        <w:t>Bl</w:t>
      </w:r>
      <w:r w:rsidR="00834292" w:rsidRPr="79EB903A">
        <w:rPr>
          <w:lang w:val="en-GB"/>
        </w:rPr>
        <w:t xml:space="preserve">ock harmful and/or inappropriate content </w:t>
      </w:r>
      <w:r w:rsidR="003073F5">
        <w:rPr>
          <w:lang w:val="en-GB"/>
        </w:rPr>
        <w:t>(</w:t>
      </w:r>
      <w:r w:rsidR="003073F5" w:rsidRPr="003073F5">
        <w:rPr>
          <w:lang w:val="en-GB"/>
        </w:rPr>
        <w:t>e</w:t>
      </w:r>
      <w:r w:rsidR="003073F5">
        <w:rPr>
          <w:lang w:val="en-GB"/>
        </w:rPr>
        <w:t>.</w:t>
      </w:r>
      <w:r w:rsidR="003073F5" w:rsidRPr="003073F5">
        <w:rPr>
          <w:lang w:val="en-GB"/>
        </w:rPr>
        <w:t>g</w:t>
      </w:r>
      <w:r w:rsidR="003073F5">
        <w:rPr>
          <w:lang w:val="en-GB"/>
        </w:rPr>
        <w:t>.</w:t>
      </w:r>
      <w:r w:rsidR="003073F5" w:rsidRPr="003073F5">
        <w:rPr>
          <w:lang w:val="en-GB"/>
        </w:rPr>
        <w:t xml:space="preserve"> explicit images, violent or hateful content, and other forms of harmful media</w:t>
      </w:r>
      <w:r w:rsidR="003073F5">
        <w:rPr>
          <w:lang w:val="en-GB"/>
        </w:rPr>
        <w:t xml:space="preserve">) </w:t>
      </w:r>
      <w:r w:rsidR="00834292" w:rsidRPr="79EB903A">
        <w:rPr>
          <w:lang w:val="en-GB"/>
        </w:rPr>
        <w:t>without unreasonably impacting teaching and learning</w:t>
      </w:r>
    </w:p>
    <w:p w14:paraId="56B4BB6B" w14:textId="789250AE" w:rsidR="00834292" w:rsidRPr="007C5478" w:rsidRDefault="00BA6D63" w:rsidP="007C5478">
      <w:pPr>
        <w:pStyle w:val="ListParagraph"/>
        <w:numPr>
          <w:ilvl w:val="2"/>
          <w:numId w:val="14"/>
        </w:numPr>
        <w:tabs>
          <w:tab w:val="left" w:pos="1197"/>
        </w:tabs>
        <w:spacing w:line="268" w:lineRule="exact"/>
        <w:rPr>
          <w:lang w:val="en-GB"/>
        </w:rPr>
        <w:sectPr w:rsidR="00834292" w:rsidRPr="007C5478" w:rsidSect="008C0368">
          <w:headerReference w:type="default" r:id="rId23"/>
          <w:footerReference w:type="default" r:id="rId24"/>
          <w:pgSz w:w="11910" w:h="16840"/>
          <w:pgMar w:top="1340" w:right="1000" w:bottom="1020" w:left="1040" w:header="715" w:footer="821" w:gutter="0"/>
          <w:cols w:space="720"/>
        </w:sectPr>
      </w:pPr>
      <w:r>
        <w:rPr>
          <w:lang w:val="en-GB"/>
        </w:rPr>
        <w:t>H</w:t>
      </w:r>
      <w:r w:rsidR="00834292" w:rsidRPr="007C5478">
        <w:rPr>
          <w:lang w:val="en-GB"/>
        </w:rPr>
        <w:t>ave effective monitoring strategies in place that meet their safeguarding needs.</w:t>
      </w:r>
    </w:p>
    <w:p w14:paraId="2970AE4D" w14:textId="77777777" w:rsidR="00C453D2" w:rsidRPr="00F526F1" w:rsidRDefault="00C453D2">
      <w:pPr>
        <w:pStyle w:val="BodyText"/>
        <w:spacing w:before="146"/>
        <w:rPr>
          <w:lang w:val="en-GB"/>
        </w:rPr>
      </w:pPr>
    </w:p>
    <w:p w14:paraId="62DB7E89" w14:textId="7B1998EA" w:rsidR="00C453D2" w:rsidRPr="002A289D" w:rsidRDefault="00EB354D" w:rsidP="00310606">
      <w:pPr>
        <w:pStyle w:val="Heading1"/>
        <w:numPr>
          <w:ilvl w:val="0"/>
          <w:numId w:val="17"/>
        </w:numPr>
        <w:tabs>
          <w:tab w:val="left" w:pos="832"/>
        </w:tabs>
        <w:spacing w:before="1"/>
        <w:rPr>
          <w:lang w:val="en-GB"/>
        </w:rPr>
      </w:pPr>
      <w:bookmarkStart w:id="10" w:name="_Toc196724570"/>
      <w:bookmarkStart w:id="11" w:name="_Toc1548325240"/>
      <w:r w:rsidRPr="00F526F1">
        <w:rPr>
          <w:color w:val="006DB6"/>
          <w:lang w:val="en-GB"/>
        </w:rPr>
        <w:t>The</w:t>
      </w:r>
      <w:r w:rsidRPr="00F526F1">
        <w:rPr>
          <w:color w:val="006DB6"/>
          <w:spacing w:val="-6"/>
          <w:lang w:val="en-GB"/>
        </w:rPr>
        <w:t xml:space="preserve"> </w:t>
      </w:r>
      <w:r w:rsidRPr="00F526F1">
        <w:rPr>
          <w:color w:val="006DB6"/>
          <w:lang w:val="en-GB"/>
        </w:rPr>
        <w:t>Right</w:t>
      </w:r>
      <w:r w:rsidRPr="00F526F1">
        <w:rPr>
          <w:color w:val="006DB6"/>
          <w:spacing w:val="-4"/>
          <w:lang w:val="en-GB"/>
        </w:rPr>
        <w:t xml:space="preserve"> </w:t>
      </w:r>
      <w:r w:rsidRPr="00F526F1">
        <w:rPr>
          <w:color w:val="006DB6"/>
          <w:lang w:val="en-GB"/>
        </w:rPr>
        <w:t>to</w:t>
      </w:r>
      <w:r w:rsidRPr="00F526F1">
        <w:rPr>
          <w:color w:val="006DB6"/>
          <w:spacing w:val="-5"/>
          <w:lang w:val="en-GB"/>
        </w:rPr>
        <w:t xml:space="preserve"> </w:t>
      </w:r>
      <w:r w:rsidRPr="00F526F1">
        <w:rPr>
          <w:color w:val="006DB6"/>
          <w:lang w:val="en-GB"/>
        </w:rPr>
        <w:t>Use</w:t>
      </w:r>
      <w:r w:rsidRPr="00F526F1">
        <w:rPr>
          <w:color w:val="006DB6"/>
          <w:spacing w:val="-3"/>
          <w:lang w:val="en-GB"/>
        </w:rPr>
        <w:t xml:space="preserve"> </w:t>
      </w:r>
      <w:r w:rsidRPr="00F526F1">
        <w:rPr>
          <w:color w:val="006DB6"/>
          <w:lang w:val="en-GB"/>
        </w:rPr>
        <w:t>School</w:t>
      </w:r>
      <w:r w:rsidR="0F9FC93F" w:rsidRPr="00F526F1">
        <w:rPr>
          <w:color w:val="006DB6"/>
          <w:lang w:val="en-GB"/>
        </w:rPr>
        <w:t xml:space="preserve"> and </w:t>
      </w:r>
      <w:r w:rsidR="077F0B09" w:rsidRPr="00F526F1">
        <w:rPr>
          <w:color w:val="006DB6"/>
          <w:lang w:val="en-GB"/>
        </w:rPr>
        <w:t>O</w:t>
      </w:r>
      <w:r w:rsidR="0F9FC93F" w:rsidRPr="00F526F1">
        <w:rPr>
          <w:color w:val="006DB6"/>
          <w:lang w:val="en-GB"/>
        </w:rPr>
        <w:t>ffice</w:t>
      </w:r>
      <w:r w:rsidRPr="00F526F1">
        <w:rPr>
          <w:color w:val="006DB6"/>
          <w:lang w:val="en-GB"/>
        </w:rPr>
        <w:t xml:space="preserve"> Network</w:t>
      </w:r>
      <w:r w:rsidRPr="00F526F1">
        <w:rPr>
          <w:color w:val="006DB6"/>
          <w:spacing w:val="-5"/>
          <w:lang w:val="en-GB"/>
        </w:rPr>
        <w:t xml:space="preserve"> </w:t>
      </w:r>
      <w:r w:rsidRPr="00F526F1">
        <w:rPr>
          <w:color w:val="006DB6"/>
          <w:lang w:val="en-GB"/>
        </w:rPr>
        <w:t>and</w:t>
      </w:r>
      <w:r w:rsidRPr="00F526F1">
        <w:rPr>
          <w:color w:val="006DB6"/>
          <w:spacing w:val="-2"/>
          <w:lang w:val="en-GB"/>
        </w:rPr>
        <w:t xml:space="preserve"> Equipment</w:t>
      </w:r>
      <w:bookmarkEnd w:id="10"/>
      <w:bookmarkEnd w:id="11"/>
    </w:p>
    <w:p w14:paraId="6DA34D29" w14:textId="77777777" w:rsidR="002A289D" w:rsidRPr="00F526F1" w:rsidRDefault="002A289D" w:rsidP="002A289D">
      <w:pPr>
        <w:pStyle w:val="Heading1"/>
        <w:tabs>
          <w:tab w:val="left" w:pos="832"/>
        </w:tabs>
        <w:spacing w:before="1"/>
        <w:ind w:left="0" w:firstLine="0"/>
        <w:rPr>
          <w:lang w:val="en-GB"/>
        </w:rPr>
      </w:pPr>
    </w:p>
    <w:p w14:paraId="19924150" w14:textId="09E0BA4B" w:rsidR="00C453D2" w:rsidRDefault="00EB354D" w:rsidP="00626373">
      <w:pPr>
        <w:pStyle w:val="ListParagraph"/>
        <w:numPr>
          <w:ilvl w:val="1"/>
          <w:numId w:val="17"/>
        </w:numPr>
        <w:tabs>
          <w:tab w:val="left" w:pos="834"/>
        </w:tabs>
        <w:spacing w:before="39" w:line="276" w:lineRule="auto"/>
        <w:ind w:left="851" w:right="110" w:hanging="567"/>
        <w:jc w:val="both"/>
        <w:rPr>
          <w:lang w:val="en-GB"/>
        </w:rPr>
      </w:pPr>
      <w:r w:rsidRPr="00F526F1">
        <w:rPr>
          <w:lang w:val="en-GB"/>
        </w:rPr>
        <w:t>School employees and students will be allocated a username and password for accessing technology devices and services.</w:t>
      </w:r>
      <w:r w:rsidR="63A4DF28" w:rsidRPr="57F67B4A">
        <w:rPr>
          <w:lang w:val="en-GB"/>
        </w:rPr>
        <w:t xml:space="preserve"> They must </w:t>
      </w:r>
      <w:r w:rsidR="63A4DF28" w:rsidRPr="57F67B4A">
        <w:rPr>
          <w:b/>
          <w:bCs/>
          <w:lang w:val="en-GB"/>
        </w:rPr>
        <w:t>not</w:t>
      </w:r>
      <w:r w:rsidR="63A4DF28" w:rsidRPr="57F67B4A">
        <w:rPr>
          <w:lang w:val="en-GB"/>
        </w:rPr>
        <w:t xml:space="preserve"> allow other individuals to use their account</w:t>
      </w:r>
      <w:r w:rsidR="00607EAC">
        <w:rPr>
          <w:lang w:val="en-GB"/>
        </w:rPr>
        <w:t xml:space="preserve"> and shall not share any passwords with anyone</w:t>
      </w:r>
      <w:r w:rsidR="63A4DF28" w:rsidRPr="57F67B4A">
        <w:rPr>
          <w:lang w:val="en-GB"/>
        </w:rPr>
        <w:t>.</w:t>
      </w:r>
    </w:p>
    <w:p w14:paraId="10977076" w14:textId="77777777" w:rsidR="007227D3" w:rsidRDefault="007227D3" w:rsidP="007227D3">
      <w:pPr>
        <w:pStyle w:val="ListParagraph"/>
        <w:tabs>
          <w:tab w:val="left" w:pos="834"/>
        </w:tabs>
        <w:spacing w:before="39" w:line="276" w:lineRule="auto"/>
        <w:ind w:left="851" w:right="110" w:firstLine="0"/>
        <w:jc w:val="both"/>
        <w:rPr>
          <w:lang w:val="en-GB"/>
        </w:rPr>
      </w:pPr>
    </w:p>
    <w:p w14:paraId="485A022A" w14:textId="3A5348D0" w:rsidR="007227D3" w:rsidRPr="00F526F1" w:rsidRDefault="007227D3" w:rsidP="00626373">
      <w:pPr>
        <w:pStyle w:val="ListParagraph"/>
        <w:numPr>
          <w:ilvl w:val="1"/>
          <w:numId w:val="17"/>
        </w:numPr>
        <w:tabs>
          <w:tab w:val="left" w:pos="834"/>
        </w:tabs>
        <w:spacing w:before="39" w:line="276" w:lineRule="auto"/>
        <w:ind w:left="851" w:right="110" w:hanging="567"/>
        <w:jc w:val="both"/>
        <w:rPr>
          <w:lang w:val="en-GB"/>
        </w:rPr>
      </w:pPr>
      <w:r w:rsidRPr="007227D3">
        <w:rPr>
          <w:lang w:val="en-GB"/>
        </w:rPr>
        <w:t xml:space="preserve">School email accounts should only be accessed through </w:t>
      </w:r>
      <w:proofErr w:type="spellStart"/>
      <w:r w:rsidR="004251AE">
        <w:rPr>
          <w:lang w:val="en-GB"/>
        </w:rPr>
        <w:t>Cognita’s</w:t>
      </w:r>
      <w:proofErr w:type="spellEnd"/>
      <w:r w:rsidR="004251AE">
        <w:rPr>
          <w:lang w:val="en-GB"/>
        </w:rPr>
        <w:t xml:space="preserve"> </w:t>
      </w:r>
      <w:r w:rsidRPr="007227D3">
        <w:rPr>
          <w:lang w:val="en-GB"/>
        </w:rPr>
        <w:t>Microsoft</w:t>
      </w:r>
      <w:r w:rsidR="007D09C1">
        <w:rPr>
          <w:lang w:val="en-GB"/>
        </w:rPr>
        <w:t xml:space="preserve"> O</w:t>
      </w:r>
      <w:r w:rsidR="00495F31">
        <w:rPr>
          <w:lang w:val="en-GB"/>
        </w:rPr>
        <w:t xml:space="preserve">ffice 365 and </w:t>
      </w:r>
      <w:r w:rsidR="00B55974">
        <w:rPr>
          <w:lang w:val="en-GB"/>
        </w:rPr>
        <w:t xml:space="preserve">all </w:t>
      </w:r>
      <w:r w:rsidR="00625FB0">
        <w:rPr>
          <w:lang w:val="en-GB"/>
        </w:rPr>
        <w:t xml:space="preserve">other </w:t>
      </w:r>
      <w:r w:rsidR="000B55D7" w:rsidRPr="007227D3">
        <w:rPr>
          <w:lang w:val="en-GB"/>
        </w:rPr>
        <w:t>third-party</w:t>
      </w:r>
      <w:r w:rsidRPr="007227D3">
        <w:rPr>
          <w:lang w:val="en-GB"/>
        </w:rPr>
        <w:t xml:space="preserve"> email services</w:t>
      </w:r>
      <w:r w:rsidR="00625FB0">
        <w:rPr>
          <w:lang w:val="en-GB"/>
        </w:rPr>
        <w:t xml:space="preserve"> are </w:t>
      </w:r>
      <w:r w:rsidR="006425FE" w:rsidRPr="006425FE">
        <w:rPr>
          <w:b/>
          <w:bCs/>
          <w:lang w:val="en-GB"/>
        </w:rPr>
        <w:t>not</w:t>
      </w:r>
      <w:r w:rsidR="006425FE">
        <w:rPr>
          <w:lang w:val="en-GB"/>
        </w:rPr>
        <w:t xml:space="preserve"> </w:t>
      </w:r>
      <w:r w:rsidR="00625FB0">
        <w:rPr>
          <w:lang w:val="en-GB"/>
        </w:rPr>
        <w:t>allowed</w:t>
      </w:r>
      <w:r w:rsidR="00F57566">
        <w:rPr>
          <w:lang w:val="en-GB"/>
        </w:rPr>
        <w:t>.</w:t>
      </w:r>
      <w:r w:rsidR="00625FB0">
        <w:rPr>
          <w:lang w:val="en-GB"/>
        </w:rPr>
        <w:t xml:space="preserve"> </w:t>
      </w:r>
    </w:p>
    <w:p w14:paraId="1AE050FD" w14:textId="77777777" w:rsidR="00C453D2" w:rsidRPr="00F526F1" w:rsidRDefault="00C453D2" w:rsidP="00383C51">
      <w:pPr>
        <w:pStyle w:val="BodyText"/>
        <w:spacing w:before="56"/>
        <w:rPr>
          <w:lang w:val="en-GB"/>
        </w:rPr>
      </w:pPr>
    </w:p>
    <w:p w14:paraId="2A8FB2DB" w14:textId="378105FB" w:rsidR="00C453D2" w:rsidRPr="00F526F1" w:rsidRDefault="026DD26A" w:rsidP="00626373">
      <w:pPr>
        <w:pStyle w:val="ListParagraph"/>
        <w:numPr>
          <w:ilvl w:val="1"/>
          <w:numId w:val="17"/>
        </w:numPr>
        <w:tabs>
          <w:tab w:val="left" w:pos="834"/>
        </w:tabs>
        <w:spacing w:before="39" w:line="276" w:lineRule="auto"/>
        <w:ind w:left="851" w:right="110" w:hanging="567"/>
        <w:jc w:val="both"/>
        <w:rPr>
          <w:lang w:val="en-GB"/>
        </w:rPr>
      </w:pPr>
      <w:r w:rsidRPr="00F526F1">
        <w:rPr>
          <w:lang w:val="en-GB"/>
        </w:rPr>
        <w:t>Some</w:t>
      </w:r>
      <w:r w:rsidRPr="00626373">
        <w:rPr>
          <w:lang w:val="en-GB"/>
        </w:rPr>
        <w:t xml:space="preserve"> </w:t>
      </w:r>
      <w:r w:rsidRPr="00F526F1">
        <w:rPr>
          <w:lang w:val="en-GB"/>
        </w:rPr>
        <w:t>shared</w:t>
      </w:r>
      <w:r w:rsidRPr="00626373">
        <w:rPr>
          <w:lang w:val="en-GB"/>
        </w:rPr>
        <w:t xml:space="preserve"> </w:t>
      </w:r>
      <w:r w:rsidRPr="00F526F1">
        <w:rPr>
          <w:lang w:val="en-GB"/>
        </w:rPr>
        <w:t>resources</w:t>
      </w:r>
      <w:r w:rsidR="59DAF935" w:rsidRPr="186254A9">
        <w:rPr>
          <w:lang w:val="en-GB"/>
        </w:rPr>
        <w:t xml:space="preserve"> (available in school</w:t>
      </w:r>
      <w:r w:rsidR="0AF4AFC0" w:rsidRPr="186254A9">
        <w:rPr>
          <w:lang w:val="en-GB"/>
        </w:rPr>
        <w:t xml:space="preserve"> and offices</w:t>
      </w:r>
      <w:r w:rsidR="59DAF935" w:rsidRPr="00F526F1">
        <w:rPr>
          <w:lang w:val="en-GB"/>
        </w:rPr>
        <w:t xml:space="preserve"> for use by employees and student</w:t>
      </w:r>
      <w:r w:rsidR="74BDBDEE" w:rsidRPr="00F526F1">
        <w:rPr>
          <w:lang w:val="en-GB"/>
        </w:rPr>
        <w:t>s)</w:t>
      </w:r>
      <w:r w:rsidRPr="00626373">
        <w:rPr>
          <w:lang w:val="en-GB"/>
        </w:rPr>
        <w:t xml:space="preserve"> </w:t>
      </w:r>
      <w:r w:rsidRPr="00F526F1">
        <w:rPr>
          <w:lang w:val="en-GB"/>
        </w:rPr>
        <w:t>will</w:t>
      </w:r>
      <w:r w:rsidRPr="00626373">
        <w:rPr>
          <w:lang w:val="en-GB"/>
        </w:rPr>
        <w:t xml:space="preserve"> </w:t>
      </w:r>
      <w:r w:rsidRPr="00F526F1">
        <w:rPr>
          <w:lang w:val="en-GB"/>
        </w:rPr>
        <w:t>have</w:t>
      </w:r>
      <w:r w:rsidRPr="00626373">
        <w:rPr>
          <w:lang w:val="en-GB"/>
        </w:rPr>
        <w:t xml:space="preserve"> </w:t>
      </w:r>
      <w:r w:rsidRPr="00F526F1">
        <w:rPr>
          <w:lang w:val="en-GB"/>
        </w:rPr>
        <w:t>a</w:t>
      </w:r>
      <w:r w:rsidRPr="00626373">
        <w:rPr>
          <w:lang w:val="en-GB"/>
        </w:rPr>
        <w:t xml:space="preserve"> </w:t>
      </w:r>
      <w:r w:rsidRPr="00F526F1">
        <w:rPr>
          <w:lang w:val="en-GB"/>
        </w:rPr>
        <w:t>generic</w:t>
      </w:r>
      <w:r w:rsidRPr="00626373">
        <w:rPr>
          <w:lang w:val="en-GB"/>
        </w:rPr>
        <w:t xml:space="preserve"> </w:t>
      </w:r>
      <w:r w:rsidRPr="00F526F1">
        <w:rPr>
          <w:lang w:val="en-GB"/>
        </w:rPr>
        <w:t>username</w:t>
      </w:r>
      <w:r w:rsidRPr="00626373">
        <w:rPr>
          <w:lang w:val="en-GB"/>
        </w:rPr>
        <w:t xml:space="preserve"> </w:t>
      </w:r>
      <w:r w:rsidRPr="00F526F1">
        <w:rPr>
          <w:lang w:val="en-GB"/>
        </w:rPr>
        <w:t>and</w:t>
      </w:r>
      <w:r w:rsidRPr="00626373">
        <w:rPr>
          <w:lang w:val="en-GB"/>
        </w:rPr>
        <w:t xml:space="preserve"> </w:t>
      </w:r>
      <w:r w:rsidRPr="00F526F1">
        <w:rPr>
          <w:lang w:val="en-GB"/>
        </w:rPr>
        <w:t>password</w:t>
      </w:r>
      <w:r w:rsidRPr="00626373">
        <w:rPr>
          <w:lang w:val="en-GB"/>
        </w:rPr>
        <w:t xml:space="preserve"> </w:t>
      </w:r>
      <w:r w:rsidRPr="00F526F1">
        <w:rPr>
          <w:lang w:val="en-GB"/>
        </w:rPr>
        <w:t>for</w:t>
      </w:r>
      <w:r w:rsidRPr="00626373">
        <w:rPr>
          <w:lang w:val="en-GB"/>
        </w:rPr>
        <w:t xml:space="preserve"> access</w:t>
      </w:r>
      <w:r w:rsidR="00607EAC">
        <w:rPr>
          <w:lang w:val="en-GB"/>
        </w:rPr>
        <w:t xml:space="preserve"> and is managed by the teacher</w:t>
      </w:r>
      <w:r w:rsidRPr="00626373">
        <w:rPr>
          <w:lang w:val="en-GB"/>
        </w:rPr>
        <w:t>.</w:t>
      </w:r>
    </w:p>
    <w:p w14:paraId="65CD5732" w14:textId="77777777" w:rsidR="00C453D2" w:rsidRPr="00F526F1" w:rsidRDefault="00C453D2" w:rsidP="00626373">
      <w:pPr>
        <w:pStyle w:val="ListParagraph"/>
        <w:tabs>
          <w:tab w:val="left" w:pos="834"/>
        </w:tabs>
        <w:spacing w:before="39" w:line="276" w:lineRule="auto"/>
        <w:ind w:left="851" w:right="110" w:firstLine="0"/>
        <w:jc w:val="both"/>
        <w:rPr>
          <w:lang w:val="en-GB"/>
        </w:rPr>
      </w:pPr>
    </w:p>
    <w:p w14:paraId="1196F8A0" w14:textId="323AC584" w:rsidR="00C453D2" w:rsidRPr="00626373" w:rsidRDefault="026DD26A" w:rsidP="00626373">
      <w:pPr>
        <w:pStyle w:val="ListParagraph"/>
        <w:numPr>
          <w:ilvl w:val="1"/>
          <w:numId w:val="17"/>
        </w:numPr>
        <w:spacing w:before="39" w:line="276" w:lineRule="auto"/>
        <w:ind w:left="851" w:right="110" w:hanging="567"/>
        <w:jc w:val="both"/>
        <w:rPr>
          <w:lang w:val="en-GB"/>
        </w:rPr>
      </w:pPr>
      <w:r w:rsidRPr="00F526F1">
        <w:rPr>
          <w:lang w:val="en-GB"/>
        </w:rPr>
        <w:t>All</w:t>
      </w:r>
      <w:r w:rsidRPr="00626373">
        <w:rPr>
          <w:lang w:val="en-GB"/>
        </w:rPr>
        <w:t xml:space="preserve"> </w:t>
      </w:r>
      <w:r w:rsidRPr="00F526F1">
        <w:rPr>
          <w:lang w:val="en-GB"/>
        </w:rPr>
        <w:t>school</w:t>
      </w:r>
      <w:r w:rsidRPr="00626373">
        <w:rPr>
          <w:lang w:val="en-GB"/>
        </w:rPr>
        <w:t xml:space="preserve"> </w:t>
      </w:r>
      <w:r w:rsidRPr="00F526F1">
        <w:rPr>
          <w:lang w:val="en-GB"/>
        </w:rPr>
        <w:t>technology</w:t>
      </w:r>
      <w:r w:rsidRPr="00626373">
        <w:rPr>
          <w:lang w:val="en-GB"/>
        </w:rPr>
        <w:t xml:space="preserve"> </w:t>
      </w:r>
      <w:r w:rsidRPr="00F526F1">
        <w:rPr>
          <w:lang w:val="en-GB"/>
        </w:rPr>
        <w:t>remains</w:t>
      </w:r>
      <w:r w:rsidRPr="00626373">
        <w:rPr>
          <w:lang w:val="en-GB"/>
        </w:rPr>
        <w:t xml:space="preserve"> </w:t>
      </w:r>
      <w:r w:rsidRPr="00F526F1">
        <w:rPr>
          <w:lang w:val="en-GB"/>
        </w:rPr>
        <w:t>the</w:t>
      </w:r>
      <w:r w:rsidRPr="00626373">
        <w:rPr>
          <w:lang w:val="en-GB"/>
        </w:rPr>
        <w:t xml:space="preserve"> </w:t>
      </w:r>
      <w:r w:rsidRPr="00F526F1">
        <w:rPr>
          <w:lang w:val="en-GB"/>
        </w:rPr>
        <w:t>property</w:t>
      </w:r>
      <w:r w:rsidRPr="00626373">
        <w:rPr>
          <w:lang w:val="en-GB"/>
        </w:rPr>
        <w:t xml:space="preserve"> </w:t>
      </w:r>
      <w:r w:rsidRPr="00F526F1">
        <w:rPr>
          <w:lang w:val="en-GB"/>
        </w:rPr>
        <w:t>of</w:t>
      </w:r>
      <w:r w:rsidRPr="00626373">
        <w:rPr>
          <w:lang w:val="en-GB"/>
        </w:rPr>
        <w:t xml:space="preserve"> </w:t>
      </w:r>
      <w:r w:rsidR="006A2574">
        <w:rPr>
          <w:lang w:val="en-GB"/>
        </w:rPr>
        <w:t>Cognita</w:t>
      </w:r>
      <w:r w:rsidRPr="00F526F1">
        <w:rPr>
          <w:lang w:val="en-GB"/>
        </w:rPr>
        <w:t>.</w:t>
      </w:r>
      <w:r w:rsidRPr="00626373">
        <w:rPr>
          <w:lang w:val="en-GB"/>
        </w:rPr>
        <w:t xml:space="preserve"> </w:t>
      </w:r>
      <w:r w:rsidRPr="00F526F1">
        <w:rPr>
          <w:lang w:val="en-GB"/>
        </w:rPr>
        <w:t>The</w:t>
      </w:r>
      <w:r w:rsidRPr="00626373">
        <w:rPr>
          <w:lang w:val="en-GB"/>
        </w:rPr>
        <w:t xml:space="preserve"> </w:t>
      </w:r>
      <w:r w:rsidRPr="00F526F1">
        <w:rPr>
          <w:lang w:val="en-GB"/>
        </w:rPr>
        <w:t>school</w:t>
      </w:r>
      <w:r w:rsidRPr="00626373">
        <w:rPr>
          <w:lang w:val="en-GB"/>
        </w:rPr>
        <w:t xml:space="preserve"> </w:t>
      </w:r>
      <w:r w:rsidRPr="00F526F1">
        <w:rPr>
          <w:lang w:val="en-GB"/>
        </w:rPr>
        <w:t>may</w:t>
      </w:r>
      <w:r w:rsidRPr="00626373">
        <w:rPr>
          <w:lang w:val="en-GB"/>
        </w:rPr>
        <w:t xml:space="preserve"> </w:t>
      </w:r>
      <w:r w:rsidRPr="00F526F1">
        <w:rPr>
          <w:lang w:val="en-GB"/>
        </w:rPr>
        <w:t>reasonably</w:t>
      </w:r>
      <w:r w:rsidRPr="00626373">
        <w:rPr>
          <w:lang w:val="en-GB"/>
        </w:rPr>
        <w:t xml:space="preserve"> </w:t>
      </w:r>
      <w:r w:rsidRPr="00F526F1">
        <w:rPr>
          <w:lang w:val="en-GB"/>
        </w:rPr>
        <w:t>request the device or withdraw access to the service</w:t>
      </w:r>
      <w:r w:rsidR="004B6D7F">
        <w:rPr>
          <w:lang w:val="en-GB"/>
        </w:rPr>
        <w:t>, for any</w:t>
      </w:r>
      <w:r w:rsidR="006B23F3">
        <w:rPr>
          <w:lang w:val="en-GB"/>
        </w:rPr>
        <w:t xml:space="preserve"> student,</w:t>
      </w:r>
      <w:r w:rsidRPr="00F526F1">
        <w:rPr>
          <w:lang w:val="en-GB"/>
        </w:rPr>
        <w:t xml:space="preserve"> at any time and, if applicable, the device must be returned to the school</w:t>
      </w:r>
      <w:r w:rsidR="006B23F3">
        <w:rPr>
          <w:lang w:val="en-GB"/>
        </w:rPr>
        <w:t xml:space="preserve"> by the student</w:t>
      </w:r>
      <w:r w:rsidRPr="00F526F1">
        <w:rPr>
          <w:lang w:val="en-GB"/>
        </w:rPr>
        <w:t>.</w:t>
      </w:r>
    </w:p>
    <w:p w14:paraId="67CCD555" w14:textId="77777777" w:rsidR="00C453D2" w:rsidRPr="00F526F1" w:rsidRDefault="00C453D2" w:rsidP="00626373">
      <w:pPr>
        <w:pStyle w:val="ListParagraph"/>
        <w:tabs>
          <w:tab w:val="left" w:pos="834"/>
        </w:tabs>
        <w:spacing w:before="39" w:line="276" w:lineRule="auto"/>
        <w:ind w:left="851" w:right="110" w:firstLine="0"/>
        <w:jc w:val="both"/>
        <w:rPr>
          <w:lang w:val="en-GB"/>
        </w:rPr>
      </w:pPr>
    </w:p>
    <w:p w14:paraId="38211B76" w14:textId="08478202" w:rsidR="00C453D2" w:rsidRPr="00F526F1" w:rsidRDefault="026DD26A" w:rsidP="00626373">
      <w:pPr>
        <w:pStyle w:val="ListParagraph"/>
        <w:numPr>
          <w:ilvl w:val="1"/>
          <w:numId w:val="17"/>
        </w:numPr>
        <w:spacing w:before="39" w:line="276" w:lineRule="auto"/>
        <w:ind w:left="851" w:right="110" w:hanging="567"/>
        <w:jc w:val="both"/>
        <w:rPr>
          <w:lang w:val="en-GB"/>
        </w:rPr>
      </w:pPr>
      <w:r w:rsidRPr="00F526F1">
        <w:rPr>
          <w:lang w:val="en-GB"/>
        </w:rPr>
        <w:t>Only</w:t>
      </w:r>
      <w:r w:rsidRPr="00626373">
        <w:rPr>
          <w:lang w:val="en-GB"/>
        </w:rPr>
        <w:t xml:space="preserve"> </w:t>
      </w:r>
      <w:r w:rsidRPr="00F526F1">
        <w:rPr>
          <w:lang w:val="en-GB"/>
        </w:rPr>
        <w:t>school</w:t>
      </w:r>
      <w:r w:rsidRPr="00626373">
        <w:rPr>
          <w:lang w:val="en-GB"/>
        </w:rPr>
        <w:t xml:space="preserve"> </w:t>
      </w:r>
      <w:r w:rsidRPr="00F526F1">
        <w:rPr>
          <w:lang w:val="en-GB"/>
        </w:rPr>
        <w:t>devices</w:t>
      </w:r>
      <w:r w:rsidRPr="00626373">
        <w:rPr>
          <w:lang w:val="en-GB"/>
        </w:rPr>
        <w:t xml:space="preserve"> </w:t>
      </w:r>
      <w:r w:rsidR="172E6A45" w:rsidRPr="00F526F1">
        <w:rPr>
          <w:lang w:val="en-GB"/>
        </w:rPr>
        <w:t>must</w:t>
      </w:r>
      <w:r w:rsidRPr="00626373">
        <w:rPr>
          <w:lang w:val="en-GB"/>
        </w:rPr>
        <w:t xml:space="preserve"> </w:t>
      </w:r>
      <w:r w:rsidRPr="00F526F1">
        <w:rPr>
          <w:lang w:val="en-GB"/>
        </w:rPr>
        <w:t>be</w:t>
      </w:r>
      <w:r w:rsidRPr="00626373">
        <w:rPr>
          <w:lang w:val="en-GB"/>
        </w:rPr>
        <w:t xml:space="preserve"> </w:t>
      </w:r>
      <w:r w:rsidRPr="00F526F1">
        <w:rPr>
          <w:lang w:val="en-GB"/>
        </w:rPr>
        <w:t>connected</w:t>
      </w:r>
      <w:r w:rsidRPr="00626373">
        <w:rPr>
          <w:lang w:val="en-GB"/>
        </w:rPr>
        <w:t xml:space="preserve"> </w:t>
      </w:r>
      <w:r w:rsidRPr="00F526F1">
        <w:rPr>
          <w:lang w:val="en-GB"/>
        </w:rPr>
        <w:t>to</w:t>
      </w:r>
      <w:r w:rsidRPr="00626373">
        <w:rPr>
          <w:lang w:val="en-GB"/>
        </w:rPr>
        <w:t xml:space="preserve"> </w:t>
      </w:r>
      <w:r w:rsidRPr="00F526F1">
        <w:rPr>
          <w:lang w:val="en-GB"/>
        </w:rPr>
        <w:t>the</w:t>
      </w:r>
      <w:r w:rsidRPr="00626373">
        <w:rPr>
          <w:lang w:val="en-GB"/>
        </w:rPr>
        <w:t xml:space="preserve"> </w:t>
      </w:r>
      <w:r w:rsidRPr="00F526F1">
        <w:rPr>
          <w:lang w:val="en-GB"/>
        </w:rPr>
        <w:t>school</w:t>
      </w:r>
      <w:r w:rsidRPr="00626373">
        <w:rPr>
          <w:lang w:val="en-GB"/>
        </w:rPr>
        <w:t xml:space="preserve"> </w:t>
      </w:r>
      <w:r w:rsidRPr="00F526F1">
        <w:rPr>
          <w:lang w:val="en-GB"/>
        </w:rPr>
        <w:t>network</w:t>
      </w:r>
      <w:r w:rsidRPr="00626373">
        <w:rPr>
          <w:lang w:val="en-GB"/>
        </w:rPr>
        <w:t xml:space="preserve"> </w:t>
      </w:r>
      <w:r w:rsidRPr="00F526F1">
        <w:rPr>
          <w:lang w:val="en-GB"/>
        </w:rPr>
        <w:t>and</w:t>
      </w:r>
      <w:r w:rsidRPr="00626373">
        <w:rPr>
          <w:lang w:val="en-GB"/>
        </w:rPr>
        <w:t xml:space="preserve"> </w:t>
      </w:r>
      <w:r w:rsidRPr="00F526F1">
        <w:rPr>
          <w:lang w:val="en-GB"/>
        </w:rPr>
        <w:t>personal</w:t>
      </w:r>
      <w:r w:rsidRPr="00626373">
        <w:rPr>
          <w:lang w:val="en-GB"/>
        </w:rPr>
        <w:t xml:space="preserve"> </w:t>
      </w:r>
      <w:r w:rsidRPr="00F526F1">
        <w:rPr>
          <w:lang w:val="en-GB"/>
        </w:rPr>
        <w:t>devices</w:t>
      </w:r>
      <w:r w:rsidRPr="00626373">
        <w:rPr>
          <w:lang w:val="en-GB"/>
        </w:rPr>
        <w:t xml:space="preserve"> </w:t>
      </w:r>
      <w:r w:rsidRPr="00F526F1">
        <w:rPr>
          <w:lang w:val="en-GB"/>
        </w:rPr>
        <w:t xml:space="preserve">should only connect to the guest </w:t>
      </w:r>
      <w:proofErr w:type="gramStart"/>
      <w:r w:rsidRPr="00F526F1">
        <w:rPr>
          <w:lang w:val="en-GB"/>
        </w:rPr>
        <w:t>network</w:t>
      </w:r>
      <w:r w:rsidR="00C22D3F">
        <w:rPr>
          <w:lang w:val="en-GB"/>
        </w:rPr>
        <w:t>;</w:t>
      </w:r>
      <w:proofErr w:type="gramEnd"/>
      <w:r w:rsidR="00C22D3F">
        <w:rPr>
          <w:lang w:val="en-GB"/>
        </w:rPr>
        <w:t xml:space="preserve"> if allowed by </w:t>
      </w:r>
      <w:r w:rsidR="00F57566">
        <w:rPr>
          <w:lang w:val="en-GB"/>
        </w:rPr>
        <w:t>a member of the school SLT.</w:t>
      </w:r>
      <w:r w:rsidR="3A8FB858" w:rsidRPr="00F526F1">
        <w:rPr>
          <w:lang w:val="en-GB"/>
        </w:rPr>
        <w:t xml:space="preserve"> </w:t>
      </w:r>
    </w:p>
    <w:p w14:paraId="744A26E1" w14:textId="295A8C6E" w:rsidR="57F67B4A" w:rsidRPr="00626373" w:rsidRDefault="57F67B4A" w:rsidP="00626373">
      <w:pPr>
        <w:pStyle w:val="ListParagraph"/>
        <w:spacing w:before="39" w:line="276" w:lineRule="auto"/>
        <w:ind w:left="851" w:right="110" w:firstLine="0"/>
        <w:jc w:val="both"/>
        <w:rPr>
          <w:lang w:val="en-GB"/>
        </w:rPr>
      </w:pPr>
    </w:p>
    <w:p w14:paraId="56FD8E0D" w14:textId="24700CAC" w:rsidR="2429A025" w:rsidRDefault="00493902" w:rsidP="00626373">
      <w:pPr>
        <w:pStyle w:val="ListParagraph"/>
        <w:numPr>
          <w:ilvl w:val="1"/>
          <w:numId w:val="17"/>
        </w:numPr>
        <w:spacing w:before="39" w:line="276" w:lineRule="auto"/>
        <w:ind w:left="851" w:right="110" w:hanging="567"/>
        <w:jc w:val="both"/>
        <w:rPr>
          <w:lang w:val="en-GB"/>
        </w:rPr>
      </w:pPr>
      <w:r w:rsidRPr="182336CC">
        <w:rPr>
          <w:lang w:val="en-GB"/>
        </w:rPr>
        <w:t>Staff’s</w:t>
      </w:r>
      <w:r w:rsidR="2429A025" w:rsidRPr="182336CC">
        <w:rPr>
          <w:lang w:val="en-GB"/>
        </w:rPr>
        <w:t xml:space="preserve"> personal devices</w:t>
      </w:r>
      <w:r w:rsidR="462B76AF" w:rsidRPr="182336CC">
        <w:rPr>
          <w:lang w:val="en-GB"/>
        </w:rPr>
        <w:t xml:space="preserve"> must </w:t>
      </w:r>
      <w:r w:rsidR="00131CB2" w:rsidRPr="182336CC">
        <w:rPr>
          <w:lang w:val="en-GB"/>
        </w:rPr>
        <w:t xml:space="preserve">not </w:t>
      </w:r>
      <w:r w:rsidR="462B76AF" w:rsidRPr="182336CC">
        <w:rPr>
          <w:lang w:val="en-GB"/>
        </w:rPr>
        <w:t>be used for work</w:t>
      </w:r>
      <w:r w:rsidR="0F808B67" w:rsidRPr="182336CC">
        <w:rPr>
          <w:lang w:val="en-GB"/>
        </w:rPr>
        <w:t xml:space="preserve"> </w:t>
      </w:r>
      <w:r w:rsidR="462B76AF" w:rsidRPr="182336CC">
        <w:rPr>
          <w:lang w:val="en-GB"/>
        </w:rPr>
        <w:t>related</w:t>
      </w:r>
      <w:r w:rsidR="2429A025" w:rsidRPr="182336CC">
        <w:rPr>
          <w:lang w:val="en-GB"/>
        </w:rPr>
        <w:t xml:space="preserve"> </w:t>
      </w:r>
      <w:r w:rsidR="32821DBA" w:rsidRPr="182336CC">
        <w:rPr>
          <w:lang w:val="en-GB"/>
        </w:rPr>
        <w:t xml:space="preserve">tasks </w:t>
      </w:r>
      <w:r w:rsidR="00131CB2" w:rsidRPr="182336CC">
        <w:rPr>
          <w:lang w:val="en-GB"/>
        </w:rPr>
        <w:t xml:space="preserve">in the school </w:t>
      </w:r>
      <w:r w:rsidR="32821DBA" w:rsidRPr="182336CC">
        <w:rPr>
          <w:lang w:val="en-GB"/>
        </w:rPr>
        <w:t>and</w:t>
      </w:r>
      <w:r w:rsidR="0F808B67" w:rsidRPr="182336CC">
        <w:rPr>
          <w:lang w:val="en-GB"/>
        </w:rPr>
        <w:t xml:space="preserve"> </w:t>
      </w:r>
      <w:r w:rsidR="2429A025" w:rsidRPr="182336CC">
        <w:rPr>
          <w:lang w:val="en-GB"/>
        </w:rPr>
        <w:t xml:space="preserve">must </w:t>
      </w:r>
      <w:r w:rsidR="533A5FDD" w:rsidRPr="182336CC">
        <w:rPr>
          <w:lang w:val="en-GB"/>
        </w:rPr>
        <w:t xml:space="preserve">never </w:t>
      </w:r>
      <w:r w:rsidR="2429A025" w:rsidRPr="182336CC">
        <w:rPr>
          <w:lang w:val="en-GB"/>
        </w:rPr>
        <w:t xml:space="preserve">be used where </w:t>
      </w:r>
      <w:r w:rsidR="00533C79" w:rsidRPr="182336CC">
        <w:rPr>
          <w:lang w:val="en-GB"/>
        </w:rPr>
        <w:t>students</w:t>
      </w:r>
      <w:r w:rsidR="2429A025" w:rsidRPr="182336CC">
        <w:rPr>
          <w:lang w:val="en-GB"/>
        </w:rPr>
        <w:t xml:space="preserve"> are present.</w:t>
      </w:r>
    </w:p>
    <w:p w14:paraId="692741D3" w14:textId="77777777" w:rsidR="00C453D2" w:rsidRPr="00F526F1" w:rsidRDefault="00C453D2" w:rsidP="00383C51">
      <w:pPr>
        <w:pStyle w:val="BodyText"/>
        <w:spacing w:before="72"/>
        <w:rPr>
          <w:lang w:val="en-GB"/>
        </w:rPr>
      </w:pPr>
    </w:p>
    <w:p w14:paraId="223342EA" w14:textId="2AD68546" w:rsidR="00C453D2" w:rsidRPr="00A37BF6" w:rsidRDefault="026DD26A" w:rsidP="00B51A76">
      <w:pPr>
        <w:pStyle w:val="ListParagraph"/>
        <w:numPr>
          <w:ilvl w:val="1"/>
          <w:numId w:val="17"/>
        </w:numPr>
        <w:spacing w:before="55" w:line="276" w:lineRule="auto"/>
        <w:ind w:left="851" w:right="110" w:hanging="567"/>
        <w:jc w:val="both"/>
        <w:rPr>
          <w:lang w:val="en-GB"/>
        </w:rPr>
      </w:pPr>
      <w:r w:rsidRPr="00A37BF6">
        <w:rPr>
          <w:lang w:val="en-GB"/>
        </w:rPr>
        <w:t>Any attempt to access or use any account</w:t>
      </w:r>
      <w:r w:rsidR="38660508" w:rsidRPr="00A37BF6">
        <w:rPr>
          <w:lang w:val="en-GB"/>
        </w:rPr>
        <w:t>,</w:t>
      </w:r>
      <w:r w:rsidR="00282208" w:rsidRPr="00A37BF6">
        <w:rPr>
          <w:lang w:val="en-GB"/>
        </w:rPr>
        <w:t xml:space="preserve"> </w:t>
      </w:r>
      <w:r w:rsidRPr="00A37BF6">
        <w:rPr>
          <w:lang w:val="en-GB"/>
        </w:rPr>
        <w:t>email address</w:t>
      </w:r>
      <w:r w:rsidR="353C4FF3" w:rsidRPr="00A37BF6">
        <w:rPr>
          <w:lang w:val="en-GB"/>
        </w:rPr>
        <w:t xml:space="preserve"> or IT resource</w:t>
      </w:r>
      <w:r w:rsidRPr="00A37BF6">
        <w:rPr>
          <w:lang w:val="en-GB"/>
        </w:rPr>
        <w:t xml:space="preserve"> </w:t>
      </w:r>
      <w:r w:rsidR="20AB33F8" w:rsidRPr="00A37BF6">
        <w:rPr>
          <w:lang w:val="en-GB"/>
        </w:rPr>
        <w:t>belonging to another stakeholder</w:t>
      </w:r>
      <w:r w:rsidR="76AD2951" w:rsidRPr="00A37BF6">
        <w:rPr>
          <w:lang w:val="en-GB"/>
        </w:rPr>
        <w:t xml:space="preserve"> </w:t>
      </w:r>
      <w:r w:rsidRPr="00A37BF6">
        <w:rPr>
          <w:lang w:val="en-GB"/>
        </w:rPr>
        <w:t>is prohibited</w:t>
      </w:r>
      <w:r w:rsidR="7EDE1C7E" w:rsidRPr="00A37BF6">
        <w:rPr>
          <w:lang w:val="en-GB"/>
        </w:rPr>
        <w:t>,</w:t>
      </w:r>
      <w:r w:rsidR="7B901894" w:rsidRPr="00A37BF6">
        <w:rPr>
          <w:lang w:val="en-GB"/>
        </w:rPr>
        <w:t xml:space="preserve"> unless that attempt is made by </w:t>
      </w:r>
      <w:r w:rsidR="638CAC99" w:rsidRPr="00A37BF6">
        <w:rPr>
          <w:lang w:val="en-GB"/>
        </w:rPr>
        <w:t>Regional</w:t>
      </w:r>
      <w:r w:rsidR="7B901894" w:rsidRPr="00A37BF6">
        <w:rPr>
          <w:lang w:val="en-GB"/>
        </w:rPr>
        <w:t xml:space="preserve"> IT for legitimate business reasons and/or has been authorised via </w:t>
      </w:r>
      <w:r w:rsidR="00854986" w:rsidRPr="00A37BF6">
        <w:rPr>
          <w:lang w:val="en-GB"/>
        </w:rPr>
        <w:t>a</w:t>
      </w:r>
      <w:r w:rsidR="00794079" w:rsidRPr="00A37BF6">
        <w:rPr>
          <w:lang w:val="en-GB"/>
        </w:rPr>
        <w:t xml:space="preserve">n </w:t>
      </w:r>
      <w:r w:rsidR="00FE37D1">
        <w:rPr>
          <w:lang w:val="en-GB"/>
        </w:rPr>
        <w:t>‘</w:t>
      </w:r>
      <w:r w:rsidR="00794079" w:rsidRPr="00A37BF6">
        <w:rPr>
          <w:lang w:val="en-GB"/>
        </w:rPr>
        <w:t>Access to Mailbox and Files Request Form</w:t>
      </w:r>
      <w:r w:rsidR="00FE37D1">
        <w:rPr>
          <w:lang w:val="en-GB"/>
        </w:rPr>
        <w:t>’</w:t>
      </w:r>
      <w:r w:rsidR="28F6482E" w:rsidRPr="00A37BF6">
        <w:rPr>
          <w:lang w:val="en-GB"/>
        </w:rPr>
        <w:t xml:space="preserve"> to the Cognita Service Desk</w:t>
      </w:r>
      <w:r w:rsidR="00794079" w:rsidRPr="00A37BF6">
        <w:rPr>
          <w:lang w:val="en-GB"/>
        </w:rPr>
        <w:t>.</w:t>
      </w:r>
      <w:r w:rsidR="7B901894" w:rsidRPr="00A37BF6">
        <w:rPr>
          <w:lang w:val="en-GB"/>
        </w:rPr>
        <w:t xml:space="preserve"> </w:t>
      </w:r>
      <w:r w:rsidR="00854986" w:rsidRPr="00A37BF6">
        <w:rPr>
          <w:rFonts w:ascii="Tahoma" w:hAnsi="Tahoma" w:cs="Tahoma"/>
          <w:lang w:val="en-GB"/>
        </w:rPr>
        <w:t>⁠</w:t>
      </w:r>
    </w:p>
    <w:p w14:paraId="67B9655F" w14:textId="77777777" w:rsidR="00A37BF6" w:rsidRPr="00A37BF6" w:rsidRDefault="00A37BF6" w:rsidP="00A37BF6">
      <w:pPr>
        <w:pStyle w:val="ListParagraph"/>
        <w:rPr>
          <w:lang w:val="en-GB"/>
        </w:rPr>
      </w:pPr>
    </w:p>
    <w:p w14:paraId="5B97C04E" w14:textId="179CEB6D" w:rsidR="00A37BF6" w:rsidRPr="00A37BF6" w:rsidRDefault="00A37BF6" w:rsidP="00A37BF6">
      <w:pPr>
        <w:pStyle w:val="ListParagraph"/>
        <w:numPr>
          <w:ilvl w:val="1"/>
          <w:numId w:val="17"/>
        </w:numPr>
        <w:spacing w:before="55" w:line="276" w:lineRule="auto"/>
        <w:ind w:left="851" w:right="110" w:hanging="567"/>
        <w:jc w:val="both"/>
        <w:rPr>
          <w:lang w:val="en-GB"/>
        </w:rPr>
      </w:pPr>
      <w:r>
        <w:rPr>
          <w:lang w:val="en-GB"/>
        </w:rPr>
        <w:t>Designated devices may be issued to school employees and students for teaching, learning and administration:</w:t>
      </w:r>
    </w:p>
    <w:p w14:paraId="7A1B2BEA" w14:textId="26D835A4" w:rsidR="57F67B4A" w:rsidRDefault="57F67B4A" w:rsidP="57F67B4A">
      <w:pPr>
        <w:pStyle w:val="ListParagraph"/>
        <w:tabs>
          <w:tab w:val="left" w:pos="834"/>
        </w:tabs>
        <w:spacing w:before="1" w:line="276" w:lineRule="auto"/>
        <w:ind w:left="909" w:right="104" w:firstLine="0"/>
        <w:rPr>
          <w:lang w:val="en-GB"/>
        </w:rPr>
      </w:pPr>
    </w:p>
    <w:p w14:paraId="076714B9" w14:textId="0B21D02B" w:rsidR="00C453D2" w:rsidRPr="005F4833" w:rsidRDefault="00832CA8" w:rsidP="00310606">
      <w:pPr>
        <w:pStyle w:val="ListParagraph"/>
        <w:numPr>
          <w:ilvl w:val="0"/>
          <w:numId w:val="20"/>
        </w:numPr>
        <w:tabs>
          <w:tab w:val="left" w:pos="993"/>
        </w:tabs>
        <w:spacing w:line="273" w:lineRule="auto"/>
        <w:ind w:right="106"/>
        <w:rPr>
          <w:lang w:val="en-GB"/>
        </w:rPr>
      </w:pPr>
      <w:r w:rsidRPr="29120305">
        <w:rPr>
          <w:lang w:val="en-GB"/>
        </w:rPr>
        <w:t>S</w:t>
      </w:r>
      <w:r w:rsidR="026DD26A" w:rsidRPr="29120305">
        <w:rPr>
          <w:lang w:val="en-GB"/>
        </w:rPr>
        <w:t>tudents assigned a 1-to-1 device are required to sign the iPad/Laptop Usage Agreement (</w:t>
      </w:r>
      <w:r w:rsidR="30A2EADE" w:rsidRPr="29120305">
        <w:rPr>
          <w:lang w:val="en-GB"/>
        </w:rPr>
        <w:t xml:space="preserve">link in </w:t>
      </w:r>
      <w:r w:rsidR="007D3BEF">
        <w:rPr>
          <w:lang w:val="en-GB"/>
        </w:rPr>
        <w:t xml:space="preserve">the </w:t>
      </w:r>
      <w:r w:rsidR="026DD26A" w:rsidRPr="29120305">
        <w:rPr>
          <w:lang w:val="en-GB"/>
        </w:rPr>
        <w:t>Appendix)</w:t>
      </w:r>
    </w:p>
    <w:p w14:paraId="1892C2E5" w14:textId="1BD4F428" w:rsidR="00C453D2" w:rsidRPr="00F526F1" w:rsidRDefault="00832CA8" w:rsidP="00310606">
      <w:pPr>
        <w:pStyle w:val="ListParagraph"/>
        <w:numPr>
          <w:ilvl w:val="1"/>
          <w:numId w:val="19"/>
        </w:numPr>
        <w:tabs>
          <w:tab w:val="left" w:pos="1197"/>
        </w:tabs>
        <w:spacing w:before="1" w:line="271" w:lineRule="auto"/>
        <w:ind w:left="978" w:right="106"/>
        <w:rPr>
          <w:lang w:val="en-GB"/>
        </w:rPr>
      </w:pPr>
      <w:r>
        <w:rPr>
          <w:lang w:val="en-GB"/>
        </w:rPr>
        <w:t>S</w:t>
      </w:r>
      <w:r w:rsidR="026DD26A" w:rsidRPr="00F526F1">
        <w:rPr>
          <w:lang w:val="en-GB"/>
        </w:rPr>
        <w:t>tudents</w:t>
      </w:r>
      <w:r w:rsidR="026DD26A" w:rsidRPr="00F526F1">
        <w:rPr>
          <w:spacing w:val="-3"/>
          <w:lang w:val="en-GB"/>
        </w:rPr>
        <w:t xml:space="preserve"> </w:t>
      </w:r>
      <w:r w:rsidR="026DD26A" w:rsidRPr="00F526F1">
        <w:rPr>
          <w:lang w:val="en-GB"/>
        </w:rPr>
        <w:t>with</w:t>
      </w:r>
      <w:r w:rsidR="026DD26A" w:rsidRPr="00F526F1">
        <w:rPr>
          <w:spacing w:val="-4"/>
          <w:lang w:val="en-GB"/>
        </w:rPr>
        <w:t xml:space="preserve"> </w:t>
      </w:r>
      <w:r w:rsidR="026DD26A" w:rsidRPr="00F526F1">
        <w:rPr>
          <w:lang w:val="en-GB"/>
        </w:rPr>
        <w:t>a</w:t>
      </w:r>
      <w:r w:rsidR="026DD26A" w:rsidRPr="00F526F1">
        <w:rPr>
          <w:spacing w:val="-3"/>
          <w:lang w:val="en-GB"/>
        </w:rPr>
        <w:t xml:space="preserve"> </w:t>
      </w:r>
      <w:r w:rsidR="026DD26A" w:rsidRPr="00F526F1">
        <w:rPr>
          <w:lang w:val="en-GB"/>
        </w:rPr>
        <w:t>designated</w:t>
      </w:r>
      <w:r w:rsidR="026DD26A" w:rsidRPr="00F526F1">
        <w:rPr>
          <w:spacing w:val="-2"/>
          <w:lang w:val="en-GB"/>
        </w:rPr>
        <w:t xml:space="preserve"> </w:t>
      </w:r>
      <w:r w:rsidR="007D3BEF">
        <w:rPr>
          <w:spacing w:val="-2"/>
          <w:lang w:val="en-GB"/>
        </w:rPr>
        <w:t xml:space="preserve">1-to-1 </w:t>
      </w:r>
      <w:r w:rsidR="026DD26A" w:rsidRPr="00F526F1">
        <w:rPr>
          <w:lang w:val="en-GB"/>
        </w:rPr>
        <w:t>device</w:t>
      </w:r>
      <w:r w:rsidR="026DD26A" w:rsidRPr="00F526F1">
        <w:rPr>
          <w:spacing w:val="-4"/>
          <w:lang w:val="en-GB"/>
        </w:rPr>
        <w:t xml:space="preserve"> </w:t>
      </w:r>
      <w:r w:rsidR="026DD26A" w:rsidRPr="00F526F1">
        <w:rPr>
          <w:lang w:val="en-GB"/>
        </w:rPr>
        <w:t>may</w:t>
      </w:r>
      <w:r w:rsidR="026DD26A" w:rsidRPr="00F526F1">
        <w:rPr>
          <w:spacing w:val="-4"/>
          <w:lang w:val="en-GB"/>
        </w:rPr>
        <w:t xml:space="preserve"> </w:t>
      </w:r>
      <w:r w:rsidR="026DD26A" w:rsidRPr="00F526F1">
        <w:rPr>
          <w:lang w:val="en-GB"/>
        </w:rPr>
        <w:t>use</w:t>
      </w:r>
      <w:r w:rsidR="026DD26A" w:rsidRPr="00F526F1">
        <w:rPr>
          <w:spacing w:val="-3"/>
          <w:lang w:val="en-GB"/>
        </w:rPr>
        <w:t xml:space="preserve"> </w:t>
      </w:r>
      <w:r w:rsidR="00EE7A32">
        <w:rPr>
          <w:lang w:val="en-GB"/>
        </w:rPr>
        <w:t>this</w:t>
      </w:r>
      <w:r w:rsidR="026DD26A" w:rsidRPr="00F526F1">
        <w:rPr>
          <w:spacing w:val="-1"/>
          <w:lang w:val="en-GB"/>
        </w:rPr>
        <w:t xml:space="preserve"> </w:t>
      </w:r>
      <w:r w:rsidR="026DD26A" w:rsidRPr="00F526F1">
        <w:rPr>
          <w:lang w:val="en-GB"/>
        </w:rPr>
        <w:t>in</w:t>
      </w:r>
      <w:r w:rsidR="026DD26A" w:rsidRPr="00F526F1">
        <w:rPr>
          <w:spacing w:val="-2"/>
          <w:lang w:val="en-GB"/>
        </w:rPr>
        <w:t xml:space="preserve"> </w:t>
      </w:r>
      <w:r w:rsidR="026DD26A" w:rsidRPr="00F526F1">
        <w:rPr>
          <w:lang w:val="en-GB"/>
        </w:rPr>
        <w:t>lessons</w:t>
      </w:r>
      <w:r w:rsidR="026DD26A" w:rsidRPr="00F526F1">
        <w:rPr>
          <w:spacing w:val="-4"/>
          <w:lang w:val="en-GB"/>
        </w:rPr>
        <w:t xml:space="preserve"> </w:t>
      </w:r>
      <w:r w:rsidR="026DD26A" w:rsidRPr="00F526F1">
        <w:rPr>
          <w:lang w:val="en-GB"/>
        </w:rPr>
        <w:t>at</w:t>
      </w:r>
      <w:r w:rsidR="026DD26A" w:rsidRPr="00F526F1">
        <w:rPr>
          <w:spacing w:val="-5"/>
          <w:lang w:val="en-GB"/>
        </w:rPr>
        <w:t xml:space="preserve"> </w:t>
      </w:r>
      <w:r w:rsidR="026DD26A" w:rsidRPr="00F526F1">
        <w:rPr>
          <w:lang w:val="en-GB"/>
        </w:rPr>
        <w:t>the</w:t>
      </w:r>
      <w:r w:rsidR="026DD26A" w:rsidRPr="00F526F1">
        <w:rPr>
          <w:spacing w:val="-2"/>
          <w:lang w:val="en-GB"/>
        </w:rPr>
        <w:t xml:space="preserve"> </w:t>
      </w:r>
      <w:r w:rsidR="026DD26A" w:rsidRPr="00F526F1">
        <w:rPr>
          <w:lang w:val="en-GB"/>
        </w:rPr>
        <w:t>direction</w:t>
      </w:r>
      <w:r w:rsidR="026DD26A" w:rsidRPr="00F526F1">
        <w:rPr>
          <w:spacing w:val="-4"/>
          <w:lang w:val="en-GB"/>
        </w:rPr>
        <w:t xml:space="preserve"> </w:t>
      </w:r>
      <w:r w:rsidR="026DD26A" w:rsidRPr="00F526F1">
        <w:rPr>
          <w:lang w:val="en-GB"/>
        </w:rPr>
        <w:t>of</w:t>
      </w:r>
      <w:r w:rsidR="026DD26A" w:rsidRPr="00F526F1">
        <w:rPr>
          <w:spacing w:val="-5"/>
          <w:lang w:val="en-GB"/>
        </w:rPr>
        <w:t xml:space="preserve"> </w:t>
      </w:r>
      <w:r w:rsidR="026DD26A" w:rsidRPr="00F526F1">
        <w:rPr>
          <w:lang w:val="en-GB"/>
        </w:rPr>
        <w:t xml:space="preserve">their </w:t>
      </w:r>
      <w:r w:rsidR="026DD26A" w:rsidRPr="00F526F1">
        <w:rPr>
          <w:spacing w:val="-2"/>
          <w:lang w:val="en-GB"/>
        </w:rPr>
        <w:t>teacher</w:t>
      </w:r>
    </w:p>
    <w:p w14:paraId="514B7BD2" w14:textId="5F2EE93D" w:rsidR="00C453D2" w:rsidRPr="00F526F1" w:rsidRDefault="5F5E378B">
      <w:pPr>
        <w:pStyle w:val="ListParagraph"/>
        <w:numPr>
          <w:ilvl w:val="1"/>
          <w:numId w:val="19"/>
        </w:numPr>
        <w:tabs>
          <w:tab w:val="left" w:pos="1197"/>
        </w:tabs>
        <w:spacing w:before="4" w:line="273" w:lineRule="auto"/>
        <w:ind w:left="978" w:right="104"/>
        <w:rPr>
          <w:lang w:val="en-GB"/>
        </w:rPr>
      </w:pPr>
      <w:r w:rsidRPr="37D0329F">
        <w:rPr>
          <w:lang w:val="en-GB"/>
        </w:rPr>
        <w:t xml:space="preserve">Cognita </w:t>
      </w:r>
      <w:r w:rsidR="00EB354D" w:rsidRPr="37D0329F">
        <w:rPr>
          <w:lang w:val="en-GB"/>
        </w:rPr>
        <w:t xml:space="preserve">employees and students are responsible for the safety and security of </w:t>
      </w:r>
      <w:r w:rsidR="00F77C5D" w:rsidRPr="37D0329F">
        <w:rPr>
          <w:lang w:val="en-GB"/>
        </w:rPr>
        <w:t>their</w:t>
      </w:r>
      <w:r w:rsidR="00B63BDE" w:rsidRPr="37D0329F">
        <w:rPr>
          <w:lang w:val="en-GB"/>
        </w:rPr>
        <w:t xml:space="preserve"> assigned </w:t>
      </w:r>
      <w:r w:rsidR="00EB354D" w:rsidRPr="37D0329F">
        <w:rPr>
          <w:lang w:val="en-GB"/>
        </w:rPr>
        <w:t xml:space="preserve">device </w:t>
      </w:r>
      <w:r w:rsidR="08EE69FF" w:rsidRPr="37D0329F">
        <w:rPr>
          <w:lang w:val="en-GB"/>
        </w:rPr>
        <w:t>at all times</w:t>
      </w:r>
    </w:p>
    <w:p w14:paraId="2CA346D0" w14:textId="000627D7" w:rsidR="00F54891" w:rsidRDefault="3E47F1FD">
      <w:pPr>
        <w:pStyle w:val="ListParagraph"/>
        <w:numPr>
          <w:ilvl w:val="1"/>
          <w:numId w:val="19"/>
        </w:numPr>
        <w:tabs>
          <w:tab w:val="left" w:pos="1197"/>
        </w:tabs>
        <w:spacing w:before="2" w:line="273" w:lineRule="auto"/>
        <w:ind w:left="978" w:right="104"/>
        <w:rPr>
          <w:lang w:val="en-GB"/>
        </w:rPr>
      </w:pPr>
      <w:r w:rsidRPr="37D0329F">
        <w:rPr>
          <w:lang w:val="en-GB"/>
        </w:rPr>
        <w:t>Cognita</w:t>
      </w:r>
      <w:r w:rsidR="00EB354D" w:rsidRPr="37D0329F">
        <w:rPr>
          <w:lang w:val="en-GB"/>
        </w:rPr>
        <w:t xml:space="preserve"> issued devices and associated peripherals should be returned in good condition (excluding ordinary wear and tear) and in working order</w:t>
      </w:r>
      <w:r w:rsidR="00D520B3" w:rsidRPr="37D0329F">
        <w:rPr>
          <w:lang w:val="en-GB"/>
        </w:rPr>
        <w:t xml:space="preserve"> when a stakeholder </w:t>
      </w:r>
      <w:r w:rsidR="00B63BDE" w:rsidRPr="37D0329F">
        <w:rPr>
          <w:lang w:val="en-GB"/>
        </w:rPr>
        <w:t xml:space="preserve">finishes their time as a student or staff member </w:t>
      </w:r>
    </w:p>
    <w:p w14:paraId="291327AE" w14:textId="77777777" w:rsidR="00386425" w:rsidRPr="009678C5" w:rsidRDefault="00386425" w:rsidP="00386425">
      <w:pPr>
        <w:pStyle w:val="ListParagraph"/>
        <w:numPr>
          <w:ilvl w:val="1"/>
          <w:numId w:val="19"/>
        </w:numPr>
        <w:tabs>
          <w:tab w:val="left" w:pos="1197"/>
        </w:tabs>
        <w:spacing w:before="2" w:line="273" w:lineRule="auto"/>
        <w:ind w:left="978" w:right="104"/>
        <w:rPr>
          <w:lang w:val="en-GB"/>
        </w:rPr>
      </w:pPr>
      <w:r>
        <w:t>D</w:t>
      </w:r>
      <w:r w:rsidRPr="009678C5">
        <w:t>amaged and/or defective staff devices are replaced, and the costs are covered centrally</w:t>
      </w:r>
    </w:p>
    <w:p w14:paraId="5DDD9ECB" w14:textId="7F68A0AC" w:rsidR="009678C5" w:rsidRPr="009678C5" w:rsidRDefault="00832CA8" w:rsidP="00310606">
      <w:pPr>
        <w:pStyle w:val="ListParagraph"/>
        <w:numPr>
          <w:ilvl w:val="1"/>
          <w:numId w:val="19"/>
        </w:numPr>
        <w:tabs>
          <w:tab w:val="left" w:pos="1197"/>
        </w:tabs>
        <w:spacing w:before="2" w:line="273" w:lineRule="auto"/>
        <w:ind w:left="978" w:right="104"/>
        <w:rPr>
          <w:lang w:val="en-GB"/>
        </w:rPr>
      </w:pPr>
      <w:r>
        <w:t>P</w:t>
      </w:r>
      <w:r w:rsidR="009678C5">
        <w:t xml:space="preserve">arents are responsible for the cost of a </w:t>
      </w:r>
      <w:r w:rsidR="00D36DD2">
        <w:t xml:space="preserve">‘repair’ or </w:t>
      </w:r>
      <w:r w:rsidR="09AF52E9">
        <w:t>‘</w:t>
      </w:r>
      <w:r w:rsidR="009678C5">
        <w:t>like for like</w:t>
      </w:r>
      <w:r w:rsidR="5C46D3EA">
        <w:t>’</w:t>
      </w:r>
      <w:r w:rsidR="009678C5">
        <w:t xml:space="preserve"> replacement of an assigned device (as directed by the school), if it is damaged / lost intentionally, </w:t>
      </w:r>
      <w:r w:rsidR="008E0CB3">
        <w:t>willfully</w:t>
      </w:r>
      <w:r w:rsidR="009678C5">
        <w:t xml:space="preserve"> or through neglect</w:t>
      </w:r>
    </w:p>
    <w:p w14:paraId="5539653C" w14:textId="1992B7D6" w:rsidR="009678C5" w:rsidRPr="009678C5" w:rsidRDefault="009678C5" w:rsidP="009678C5">
      <w:pPr>
        <w:sectPr w:rsidR="009678C5" w:rsidRPr="009678C5" w:rsidSect="008C0368">
          <w:pgSz w:w="11910" w:h="16840"/>
          <w:pgMar w:top="1340" w:right="1000" w:bottom="1020" w:left="1040" w:header="715" w:footer="821" w:gutter="0"/>
          <w:cols w:space="720"/>
        </w:sectPr>
      </w:pPr>
    </w:p>
    <w:p w14:paraId="7EBF59BD" w14:textId="77777777" w:rsidR="00C453D2" w:rsidRPr="002A289D" w:rsidRDefault="00EB354D" w:rsidP="00310606">
      <w:pPr>
        <w:pStyle w:val="Heading1"/>
        <w:numPr>
          <w:ilvl w:val="0"/>
          <w:numId w:val="17"/>
        </w:numPr>
        <w:tabs>
          <w:tab w:val="left" w:pos="832"/>
        </w:tabs>
        <w:rPr>
          <w:lang w:val="en-GB"/>
        </w:rPr>
      </w:pPr>
      <w:bookmarkStart w:id="12" w:name="_Toc196724571"/>
      <w:bookmarkStart w:id="13" w:name="_Toc34681123"/>
      <w:r w:rsidRPr="00F526F1">
        <w:rPr>
          <w:color w:val="006DB6"/>
          <w:lang w:val="en-GB"/>
        </w:rPr>
        <w:lastRenderedPageBreak/>
        <w:t>Appropriate</w:t>
      </w:r>
      <w:r w:rsidRPr="00F526F1">
        <w:rPr>
          <w:color w:val="006DB6"/>
          <w:spacing w:val="-8"/>
          <w:lang w:val="en-GB"/>
        </w:rPr>
        <w:t xml:space="preserve"> </w:t>
      </w:r>
      <w:r w:rsidRPr="00F526F1">
        <w:rPr>
          <w:color w:val="006DB6"/>
          <w:lang w:val="en-GB"/>
        </w:rPr>
        <w:t>Use</w:t>
      </w:r>
      <w:r w:rsidRPr="00F526F1">
        <w:rPr>
          <w:color w:val="006DB6"/>
          <w:spacing w:val="-4"/>
          <w:lang w:val="en-GB"/>
        </w:rPr>
        <w:t xml:space="preserve"> </w:t>
      </w:r>
      <w:r w:rsidRPr="00F526F1">
        <w:rPr>
          <w:color w:val="006DB6"/>
          <w:lang w:val="en-GB"/>
        </w:rPr>
        <w:t>of</w:t>
      </w:r>
      <w:r w:rsidRPr="00F526F1">
        <w:rPr>
          <w:color w:val="006DB6"/>
          <w:spacing w:val="-6"/>
          <w:lang w:val="en-GB"/>
        </w:rPr>
        <w:t xml:space="preserve"> </w:t>
      </w:r>
      <w:r w:rsidRPr="00F526F1">
        <w:rPr>
          <w:color w:val="006DB6"/>
          <w:lang w:val="en-GB"/>
        </w:rPr>
        <w:t>Technology</w:t>
      </w:r>
      <w:r w:rsidRPr="00F526F1">
        <w:rPr>
          <w:color w:val="006DB6"/>
          <w:spacing w:val="-8"/>
          <w:lang w:val="en-GB"/>
        </w:rPr>
        <w:t xml:space="preserve"> </w:t>
      </w:r>
      <w:r w:rsidRPr="00F526F1">
        <w:rPr>
          <w:color w:val="006DB6"/>
          <w:lang w:val="en-GB"/>
        </w:rPr>
        <w:t>for</w:t>
      </w:r>
      <w:r w:rsidRPr="00F526F1">
        <w:rPr>
          <w:color w:val="006DB6"/>
          <w:spacing w:val="-4"/>
          <w:lang w:val="en-GB"/>
        </w:rPr>
        <w:t xml:space="preserve"> </w:t>
      </w:r>
      <w:r w:rsidRPr="00F526F1">
        <w:rPr>
          <w:color w:val="006DB6"/>
          <w:lang w:val="en-GB"/>
        </w:rPr>
        <w:t>Digital</w:t>
      </w:r>
      <w:r w:rsidRPr="00F526F1">
        <w:rPr>
          <w:color w:val="006DB6"/>
          <w:spacing w:val="-6"/>
          <w:lang w:val="en-GB"/>
        </w:rPr>
        <w:t xml:space="preserve"> </w:t>
      </w:r>
      <w:r w:rsidRPr="00F526F1">
        <w:rPr>
          <w:color w:val="006DB6"/>
          <w:spacing w:val="-2"/>
          <w:lang w:val="en-GB"/>
        </w:rPr>
        <w:t>Safety</w:t>
      </w:r>
      <w:bookmarkEnd w:id="12"/>
      <w:bookmarkEnd w:id="13"/>
    </w:p>
    <w:p w14:paraId="4C95E841" w14:textId="77777777" w:rsidR="002A289D" w:rsidRPr="00F526F1" w:rsidRDefault="002A289D" w:rsidP="002A289D">
      <w:pPr>
        <w:pStyle w:val="Heading1"/>
        <w:tabs>
          <w:tab w:val="left" w:pos="832"/>
        </w:tabs>
        <w:ind w:firstLine="0"/>
        <w:rPr>
          <w:lang w:val="en-GB"/>
        </w:rPr>
      </w:pPr>
    </w:p>
    <w:p w14:paraId="0DE29103" w14:textId="433E0F5C" w:rsidR="00C453D2" w:rsidRPr="00F526F1" w:rsidRDefault="026DD26A" w:rsidP="005D15C6">
      <w:pPr>
        <w:pStyle w:val="ListParagraph"/>
        <w:numPr>
          <w:ilvl w:val="1"/>
          <w:numId w:val="17"/>
        </w:numPr>
        <w:spacing w:before="39" w:line="276" w:lineRule="auto"/>
        <w:ind w:left="851" w:right="110" w:hanging="567"/>
        <w:jc w:val="both"/>
        <w:rPr>
          <w:lang w:val="en-GB"/>
        </w:rPr>
      </w:pPr>
      <w:r w:rsidRPr="00F526F1">
        <w:rPr>
          <w:lang w:val="en-GB"/>
        </w:rPr>
        <w:t xml:space="preserve">The school provides </w:t>
      </w:r>
      <w:r w:rsidRPr="005D15C6">
        <w:rPr>
          <w:b/>
          <w:bCs/>
          <w:lang w:val="en-GB"/>
        </w:rPr>
        <w:t>System and Application Accounts</w:t>
      </w:r>
      <w:r w:rsidRPr="005D15C6">
        <w:rPr>
          <w:lang w:val="en-GB"/>
        </w:rPr>
        <w:t xml:space="preserve"> </w:t>
      </w:r>
      <w:r w:rsidRPr="00F526F1">
        <w:rPr>
          <w:lang w:val="en-GB"/>
        </w:rPr>
        <w:t>for</w:t>
      </w:r>
      <w:r w:rsidR="56D3CE03" w:rsidRPr="00F526F1">
        <w:rPr>
          <w:lang w:val="en-GB"/>
        </w:rPr>
        <w:t xml:space="preserve"> stakeholders</w:t>
      </w:r>
      <w:r w:rsidRPr="00F526F1">
        <w:rPr>
          <w:lang w:val="en-GB"/>
        </w:rPr>
        <w:t xml:space="preserve"> </w:t>
      </w:r>
      <w:r w:rsidR="004F057F">
        <w:rPr>
          <w:lang w:val="en-GB"/>
        </w:rPr>
        <w:t>for education</w:t>
      </w:r>
      <w:r w:rsidR="00A01CD2">
        <w:rPr>
          <w:lang w:val="en-GB"/>
        </w:rPr>
        <w:t>al</w:t>
      </w:r>
      <w:r w:rsidR="004F057F">
        <w:rPr>
          <w:lang w:val="en-GB"/>
        </w:rPr>
        <w:t xml:space="preserve"> and administrational </w:t>
      </w:r>
      <w:r w:rsidR="00A01CD2">
        <w:rPr>
          <w:lang w:val="en-GB"/>
        </w:rPr>
        <w:t>purposes</w:t>
      </w:r>
      <w:r w:rsidRPr="00F526F1">
        <w:rPr>
          <w:lang w:val="en-GB"/>
        </w:rPr>
        <w:t>.</w:t>
      </w:r>
    </w:p>
    <w:p w14:paraId="53DFF6D6" w14:textId="0468AC36" w:rsidR="006B3090" w:rsidRPr="006B3090" w:rsidRDefault="71C6555D" w:rsidP="007C527C">
      <w:pPr>
        <w:pStyle w:val="ListParagraph"/>
        <w:numPr>
          <w:ilvl w:val="1"/>
          <w:numId w:val="17"/>
        </w:numPr>
        <w:tabs>
          <w:tab w:val="left" w:pos="851"/>
        </w:tabs>
        <w:spacing w:before="248"/>
        <w:rPr>
          <w:lang w:val="en-GB"/>
        </w:rPr>
      </w:pPr>
      <w:r w:rsidRPr="00F526F1">
        <w:rPr>
          <w:spacing w:val="-4"/>
          <w:lang w:val="en-GB"/>
        </w:rPr>
        <w:t>Stakeholders</w:t>
      </w:r>
      <w:r w:rsidR="00EB354D" w:rsidRPr="00F526F1">
        <w:rPr>
          <w:spacing w:val="-4"/>
          <w:lang w:val="en-GB"/>
        </w:rPr>
        <w:t xml:space="preserve"> </w:t>
      </w:r>
      <w:r w:rsidR="00EB354D" w:rsidRPr="00F526F1">
        <w:rPr>
          <w:spacing w:val="-2"/>
          <w:lang w:val="en-GB"/>
        </w:rPr>
        <w:t>must</w:t>
      </w:r>
      <w:r w:rsidR="004948A8">
        <w:rPr>
          <w:spacing w:val="-2"/>
          <w:lang w:val="en-GB"/>
        </w:rPr>
        <w:t xml:space="preserve"> </w:t>
      </w:r>
      <w:r w:rsidR="004948A8" w:rsidRPr="004948A8">
        <w:rPr>
          <w:b/>
          <w:bCs/>
          <w:spacing w:val="-2"/>
          <w:lang w:val="en-GB"/>
        </w:rPr>
        <w:t>not</w:t>
      </w:r>
      <w:r w:rsidR="004948A8">
        <w:rPr>
          <w:spacing w:val="-2"/>
          <w:lang w:val="en-GB"/>
        </w:rPr>
        <w:t>:</w:t>
      </w:r>
    </w:p>
    <w:p w14:paraId="1A6C6410" w14:textId="77777777" w:rsidR="006B3090" w:rsidRPr="006B3090" w:rsidRDefault="006B3090" w:rsidP="006B3090"/>
    <w:p w14:paraId="3FBD197C" w14:textId="088BBF5C" w:rsidR="00C453D2" w:rsidRPr="00F526F1" w:rsidRDefault="00832CA8" w:rsidP="00310606">
      <w:pPr>
        <w:pStyle w:val="ListParagraph"/>
        <w:numPr>
          <w:ilvl w:val="2"/>
          <w:numId w:val="21"/>
        </w:numPr>
        <w:tabs>
          <w:tab w:val="left" w:pos="1544"/>
        </w:tabs>
        <w:spacing w:before="38"/>
        <w:rPr>
          <w:lang w:val="en-GB"/>
        </w:rPr>
      </w:pPr>
      <w:r>
        <w:rPr>
          <w:lang w:val="en-GB"/>
        </w:rPr>
        <w:t>A</w:t>
      </w:r>
      <w:r w:rsidR="160A46D7" w:rsidRPr="00F526F1">
        <w:rPr>
          <w:lang w:val="en-GB"/>
        </w:rPr>
        <w:t>llow</w:t>
      </w:r>
      <w:r w:rsidR="160A46D7" w:rsidRPr="00F526F1">
        <w:rPr>
          <w:spacing w:val="-5"/>
          <w:lang w:val="en-GB"/>
        </w:rPr>
        <w:t xml:space="preserve"> </w:t>
      </w:r>
      <w:r w:rsidR="00A01CD2">
        <w:rPr>
          <w:lang w:val="en-GB"/>
        </w:rPr>
        <w:t>anyone</w:t>
      </w:r>
      <w:r w:rsidR="160A46D7" w:rsidRPr="00F526F1">
        <w:rPr>
          <w:spacing w:val="-5"/>
          <w:lang w:val="en-GB"/>
        </w:rPr>
        <w:t xml:space="preserve"> </w:t>
      </w:r>
      <w:r w:rsidR="160A46D7" w:rsidRPr="00F526F1">
        <w:rPr>
          <w:lang w:val="en-GB"/>
        </w:rPr>
        <w:t>to</w:t>
      </w:r>
      <w:r w:rsidR="160A46D7" w:rsidRPr="00F526F1">
        <w:rPr>
          <w:spacing w:val="-6"/>
          <w:lang w:val="en-GB"/>
        </w:rPr>
        <w:t xml:space="preserve"> </w:t>
      </w:r>
      <w:r w:rsidR="160A46D7" w:rsidRPr="00F526F1">
        <w:rPr>
          <w:lang w:val="en-GB"/>
        </w:rPr>
        <w:t>use</w:t>
      </w:r>
      <w:r w:rsidR="160A46D7" w:rsidRPr="00F526F1">
        <w:rPr>
          <w:spacing w:val="-4"/>
          <w:lang w:val="en-GB"/>
        </w:rPr>
        <w:t xml:space="preserve"> </w:t>
      </w:r>
      <w:r w:rsidR="040044E0" w:rsidRPr="00F526F1">
        <w:rPr>
          <w:lang w:val="en-GB"/>
        </w:rPr>
        <w:t>their</w:t>
      </w:r>
      <w:r w:rsidR="160A46D7" w:rsidRPr="00F526F1">
        <w:rPr>
          <w:spacing w:val="-3"/>
          <w:lang w:val="en-GB"/>
        </w:rPr>
        <w:t xml:space="preserve"> </w:t>
      </w:r>
      <w:r w:rsidR="160A46D7" w:rsidRPr="00F526F1">
        <w:rPr>
          <w:spacing w:val="-2"/>
          <w:lang w:val="en-GB"/>
        </w:rPr>
        <w:t>account</w:t>
      </w:r>
      <w:r w:rsidR="004948A8">
        <w:rPr>
          <w:spacing w:val="-2"/>
          <w:lang w:val="en-GB"/>
        </w:rPr>
        <w:t xml:space="preserve"> unless </w:t>
      </w:r>
      <w:r w:rsidR="00AB36FA">
        <w:rPr>
          <w:spacing w:val="-2"/>
          <w:lang w:val="en-GB"/>
        </w:rPr>
        <w:t xml:space="preserve">authorised </w:t>
      </w:r>
      <w:r w:rsidR="47BA47F9">
        <w:rPr>
          <w:spacing w:val="-2"/>
          <w:lang w:val="en-GB"/>
        </w:rPr>
        <w:t>(</w:t>
      </w:r>
      <w:r w:rsidR="181ACB50">
        <w:rPr>
          <w:spacing w:val="-2"/>
          <w:lang w:val="en-GB"/>
        </w:rPr>
        <w:t>in writing</w:t>
      </w:r>
      <w:r w:rsidR="3FECC0A8">
        <w:rPr>
          <w:spacing w:val="-2"/>
          <w:lang w:val="en-GB"/>
        </w:rPr>
        <w:t>)</w:t>
      </w:r>
      <w:r w:rsidR="181ACB50">
        <w:rPr>
          <w:spacing w:val="-2"/>
          <w:lang w:val="en-GB"/>
        </w:rPr>
        <w:t xml:space="preserve"> </w:t>
      </w:r>
      <w:r w:rsidR="00AB36FA">
        <w:rPr>
          <w:spacing w:val="-2"/>
          <w:lang w:val="en-GB"/>
        </w:rPr>
        <w:t>by SLT and/or the Regional IT Team</w:t>
      </w:r>
    </w:p>
    <w:p w14:paraId="548770DA" w14:textId="439A0C69" w:rsidR="00C453D2" w:rsidRPr="00F526F1" w:rsidRDefault="00832CA8" w:rsidP="00310606">
      <w:pPr>
        <w:pStyle w:val="ListParagraph"/>
        <w:numPr>
          <w:ilvl w:val="2"/>
          <w:numId w:val="21"/>
        </w:numPr>
        <w:tabs>
          <w:tab w:val="left" w:pos="1544"/>
        </w:tabs>
        <w:spacing w:before="18"/>
        <w:rPr>
          <w:lang w:val="en-GB"/>
        </w:rPr>
      </w:pPr>
      <w:r>
        <w:rPr>
          <w:lang w:val="en-GB"/>
        </w:rPr>
        <w:t>U</w:t>
      </w:r>
      <w:r w:rsidR="160A46D7" w:rsidRPr="00F526F1">
        <w:rPr>
          <w:lang w:val="en-GB"/>
        </w:rPr>
        <w:t>se</w:t>
      </w:r>
      <w:r w:rsidR="160A46D7" w:rsidRPr="00F526F1">
        <w:rPr>
          <w:spacing w:val="-6"/>
          <w:lang w:val="en-GB"/>
        </w:rPr>
        <w:t xml:space="preserve"> </w:t>
      </w:r>
      <w:r w:rsidR="160A46D7" w:rsidRPr="00F526F1">
        <w:rPr>
          <w:lang w:val="en-GB"/>
        </w:rPr>
        <w:t>someone</w:t>
      </w:r>
      <w:r w:rsidR="160A46D7" w:rsidRPr="00F526F1">
        <w:rPr>
          <w:spacing w:val="-7"/>
          <w:lang w:val="en-GB"/>
        </w:rPr>
        <w:t xml:space="preserve"> </w:t>
      </w:r>
      <w:r w:rsidR="160A46D7" w:rsidRPr="00F526F1">
        <w:rPr>
          <w:lang w:val="en-GB"/>
        </w:rPr>
        <w:t>else’s</w:t>
      </w:r>
      <w:r w:rsidR="160A46D7" w:rsidRPr="00F526F1">
        <w:rPr>
          <w:spacing w:val="-6"/>
          <w:lang w:val="en-GB"/>
        </w:rPr>
        <w:t xml:space="preserve"> </w:t>
      </w:r>
      <w:r w:rsidR="160A46D7" w:rsidRPr="00F526F1">
        <w:rPr>
          <w:spacing w:val="-2"/>
          <w:lang w:val="en-GB"/>
        </w:rPr>
        <w:t>account</w:t>
      </w:r>
    </w:p>
    <w:p w14:paraId="6B014DFC" w14:textId="07DAE181" w:rsidR="00C453D2" w:rsidRPr="00F526F1" w:rsidRDefault="00832CA8" w:rsidP="00310606">
      <w:pPr>
        <w:pStyle w:val="ListParagraph"/>
        <w:numPr>
          <w:ilvl w:val="2"/>
          <w:numId w:val="21"/>
        </w:numPr>
        <w:tabs>
          <w:tab w:val="left" w:pos="1544"/>
        </w:tabs>
        <w:spacing w:before="18"/>
        <w:rPr>
          <w:lang w:val="en-GB"/>
        </w:rPr>
      </w:pPr>
      <w:r>
        <w:rPr>
          <w:lang w:val="en-GB"/>
        </w:rPr>
        <w:t>L</w:t>
      </w:r>
      <w:r w:rsidR="00E2053A">
        <w:rPr>
          <w:lang w:val="en-GB"/>
        </w:rPr>
        <w:t xml:space="preserve">eave their </w:t>
      </w:r>
      <w:r w:rsidR="160A46D7" w:rsidRPr="00F526F1">
        <w:rPr>
          <w:lang w:val="en-GB"/>
        </w:rPr>
        <w:t>device</w:t>
      </w:r>
      <w:r w:rsidR="00E2053A">
        <w:rPr>
          <w:lang w:val="en-GB"/>
        </w:rPr>
        <w:t xml:space="preserve"> unlocked and/or logged into their account </w:t>
      </w:r>
      <w:r w:rsidR="160A46D7" w:rsidRPr="00F526F1">
        <w:rPr>
          <w:lang w:val="en-GB"/>
        </w:rPr>
        <w:t>when</w:t>
      </w:r>
      <w:r w:rsidR="160A46D7" w:rsidRPr="00F526F1">
        <w:rPr>
          <w:spacing w:val="-5"/>
          <w:lang w:val="en-GB"/>
        </w:rPr>
        <w:t xml:space="preserve"> </w:t>
      </w:r>
      <w:r w:rsidR="160A46D7" w:rsidRPr="00F526F1">
        <w:rPr>
          <w:lang w:val="en-GB"/>
        </w:rPr>
        <w:t>not</w:t>
      </w:r>
      <w:r w:rsidR="160A46D7" w:rsidRPr="00F526F1">
        <w:rPr>
          <w:spacing w:val="-2"/>
          <w:lang w:val="en-GB"/>
        </w:rPr>
        <w:t xml:space="preserve"> </w:t>
      </w:r>
      <w:r w:rsidR="160A46D7" w:rsidRPr="00F526F1">
        <w:rPr>
          <w:lang w:val="en-GB"/>
        </w:rPr>
        <w:t>in</w:t>
      </w:r>
      <w:r w:rsidR="160A46D7" w:rsidRPr="00F526F1">
        <w:rPr>
          <w:spacing w:val="-3"/>
          <w:lang w:val="en-GB"/>
        </w:rPr>
        <w:t xml:space="preserve"> </w:t>
      </w:r>
      <w:r w:rsidR="160A46D7" w:rsidRPr="00F526F1">
        <w:rPr>
          <w:spacing w:val="-4"/>
          <w:lang w:val="en-GB"/>
        </w:rPr>
        <w:t>use</w:t>
      </w:r>
    </w:p>
    <w:p w14:paraId="5323CDB1" w14:textId="4BDB74F2" w:rsidR="3EEFDF68" w:rsidRDefault="3EEFDF68" w:rsidP="00310606">
      <w:pPr>
        <w:pStyle w:val="ListParagraph"/>
        <w:numPr>
          <w:ilvl w:val="2"/>
          <w:numId w:val="21"/>
        </w:numPr>
        <w:tabs>
          <w:tab w:val="left" w:pos="1544"/>
        </w:tabs>
        <w:spacing w:before="18"/>
        <w:rPr>
          <w:lang w:val="en-GB"/>
        </w:rPr>
      </w:pPr>
      <w:r w:rsidRPr="29120305">
        <w:rPr>
          <w:lang w:val="en-GB"/>
        </w:rPr>
        <w:t>Use mobile messaging apps to communicate with parents</w:t>
      </w:r>
      <w:r w:rsidR="6792D85E" w:rsidRPr="29120305">
        <w:rPr>
          <w:lang w:val="en-GB"/>
        </w:rPr>
        <w:t>,</w:t>
      </w:r>
      <w:r w:rsidRPr="29120305">
        <w:rPr>
          <w:lang w:val="en-GB"/>
        </w:rPr>
        <w:t xml:space="preserve"> and/or staff </w:t>
      </w:r>
      <w:r w:rsidR="000F29E7">
        <w:rPr>
          <w:lang w:val="en-GB"/>
        </w:rPr>
        <w:t>with</w:t>
      </w:r>
      <w:r w:rsidRPr="29120305">
        <w:rPr>
          <w:lang w:val="en-GB"/>
        </w:rPr>
        <w:t xml:space="preserve"> </w:t>
      </w:r>
      <w:r w:rsidR="00533C79" w:rsidRPr="29120305">
        <w:rPr>
          <w:lang w:val="en-GB"/>
        </w:rPr>
        <w:t>students</w:t>
      </w:r>
    </w:p>
    <w:p w14:paraId="6E3D939A" w14:textId="76AF8A4A" w:rsidR="00C453D2" w:rsidRPr="00F526F1" w:rsidRDefault="00832CA8" w:rsidP="00310606">
      <w:pPr>
        <w:pStyle w:val="ListParagraph"/>
        <w:numPr>
          <w:ilvl w:val="2"/>
          <w:numId w:val="21"/>
        </w:numPr>
        <w:tabs>
          <w:tab w:val="left" w:pos="1545"/>
        </w:tabs>
        <w:spacing w:before="23" w:line="256" w:lineRule="auto"/>
        <w:ind w:right="106"/>
        <w:rPr>
          <w:lang w:val="en-GB"/>
        </w:rPr>
      </w:pPr>
      <w:r>
        <w:rPr>
          <w:lang w:val="en-GB"/>
        </w:rPr>
        <w:t>S</w:t>
      </w:r>
      <w:r w:rsidR="40466379" w:rsidRPr="00F526F1">
        <w:rPr>
          <w:lang w:val="en-GB"/>
        </w:rPr>
        <w:t xml:space="preserve">end messages </w:t>
      </w:r>
      <w:r w:rsidR="00B173E0">
        <w:rPr>
          <w:lang w:val="en-GB"/>
        </w:rPr>
        <w:t>and/</w:t>
      </w:r>
      <w:r w:rsidR="40466379" w:rsidRPr="00F526F1">
        <w:rPr>
          <w:lang w:val="en-GB"/>
        </w:rPr>
        <w:t xml:space="preserve">or emails from school </w:t>
      </w:r>
      <w:r w:rsidR="46B0326E" w:rsidRPr="00F526F1">
        <w:rPr>
          <w:lang w:val="en-GB"/>
        </w:rPr>
        <w:t>a</w:t>
      </w:r>
      <w:r w:rsidR="40466379" w:rsidRPr="00F526F1">
        <w:rPr>
          <w:lang w:val="en-GB"/>
        </w:rPr>
        <w:t>ccounts that purport to come from an</w:t>
      </w:r>
      <w:r w:rsidR="009433FB">
        <w:rPr>
          <w:spacing w:val="80"/>
          <w:lang w:val="en-GB"/>
        </w:rPr>
        <w:t xml:space="preserve"> </w:t>
      </w:r>
      <w:r w:rsidR="40466379" w:rsidRPr="00F526F1">
        <w:rPr>
          <w:lang w:val="en-GB"/>
        </w:rPr>
        <w:t xml:space="preserve">individual other than the person </w:t>
      </w:r>
      <w:proofErr w:type="gramStart"/>
      <w:r w:rsidR="40466379" w:rsidRPr="00F526F1">
        <w:rPr>
          <w:lang w:val="en-GB"/>
        </w:rPr>
        <w:t>actually sending</w:t>
      </w:r>
      <w:proofErr w:type="gramEnd"/>
      <w:r w:rsidR="40466379" w:rsidRPr="00F526F1">
        <w:rPr>
          <w:lang w:val="en-GB"/>
        </w:rPr>
        <w:t xml:space="preserve"> the message</w:t>
      </w:r>
      <w:r w:rsidR="007F6F17">
        <w:rPr>
          <w:lang w:val="en-GB"/>
        </w:rPr>
        <w:t>, unless approved by a member of the school SLT</w:t>
      </w:r>
    </w:p>
    <w:p w14:paraId="26D0B29B" w14:textId="6A8087AC" w:rsidR="4F773666" w:rsidRDefault="00832CA8" w:rsidP="00310606">
      <w:pPr>
        <w:pStyle w:val="ListParagraph"/>
        <w:numPr>
          <w:ilvl w:val="2"/>
          <w:numId w:val="21"/>
        </w:numPr>
        <w:tabs>
          <w:tab w:val="left" w:pos="1545"/>
        </w:tabs>
        <w:spacing w:before="23" w:line="256" w:lineRule="auto"/>
        <w:ind w:right="106"/>
      </w:pPr>
      <w:r>
        <w:t>S</w:t>
      </w:r>
      <w:r w:rsidR="7512FD5D" w:rsidRPr="186254A9">
        <w:t xml:space="preserve">end </w:t>
      </w:r>
      <w:r w:rsidR="00E16307">
        <w:t xml:space="preserve">work related </w:t>
      </w:r>
      <w:r w:rsidR="7512FD5D" w:rsidRPr="186254A9">
        <w:t xml:space="preserve">messages </w:t>
      </w:r>
      <w:r w:rsidR="006B1B6C">
        <w:t>and/</w:t>
      </w:r>
      <w:r w:rsidR="7512FD5D" w:rsidRPr="186254A9">
        <w:t>or emails to</w:t>
      </w:r>
      <w:r w:rsidR="743368BB" w:rsidRPr="186254A9">
        <w:t>/from</w:t>
      </w:r>
      <w:r w:rsidR="7512FD5D" w:rsidRPr="186254A9">
        <w:t xml:space="preserve"> a personal account</w:t>
      </w:r>
    </w:p>
    <w:p w14:paraId="6DF31F7F" w14:textId="6F1E3C71" w:rsidR="3F1E64C5" w:rsidRDefault="3F1E64C5" w:rsidP="3F1E64C5">
      <w:pPr>
        <w:pStyle w:val="BodyText"/>
        <w:spacing w:before="57"/>
        <w:rPr>
          <w:lang w:val="en-GB"/>
        </w:rPr>
      </w:pPr>
    </w:p>
    <w:p w14:paraId="03C5C9F7" w14:textId="454B0C0D" w:rsidR="00C453D2" w:rsidRDefault="00EB354D" w:rsidP="003768D9">
      <w:pPr>
        <w:pStyle w:val="ListParagraph"/>
        <w:numPr>
          <w:ilvl w:val="1"/>
          <w:numId w:val="17"/>
        </w:numPr>
        <w:spacing w:before="39" w:line="276" w:lineRule="auto"/>
        <w:ind w:left="851" w:right="110" w:hanging="567"/>
        <w:jc w:val="both"/>
        <w:rPr>
          <w:lang w:val="en-GB"/>
        </w:rPr>
      </w:pPr>
      <w:r w:rsidRPr="00F526F1">
        <w:rPr>
          <w:lang w:val="en-GB"/>
        </w:rPr>
        <w:t>The</w:t>
      </w:r>
      <w:r w:rsidRPr="003768D9">
        <w:rPr>
          <w:lang w:val="en-GB"/>
        </w:rPr>
        <w:t xml:space="preserve"> </w:t>
      </w:r>
      <w:r w:rsidRPr="00F526F1">
        <w:rPr>
          <w:lang w:val="en-GB"/>
        </w:rPr>
        <w:t>school</w:t>
      </w:r>
      <w:r w:rsidRPr="003768D9">
        <w:rPr>
          <w:lang w:val="en-GB"/>
        </w:rPr>
        <w:t xml:space="preserve"> </w:t>
      </w:r>
      <w:r w:rsidRPr="00F526F1">
        <w:rPr>
          <w:lang w:val="en-GB"/>
        </w:rPr>
        <w:t>provides</w:t>
      </w:r>
      <w:r w:rsidRPr="003768D9">
        <w:rPr>
          <w:lang w:val="en-GB"/>
        </w:rPr>
        <w:t xml:space="preserve"> </w:t>
      </w:r>
      <w:r w:rsidRPr="003768D9">
        <w:rPr>
          <w:b/>
          <w:bCs/>
          <w:lang w:val="en-GB"/>
        </w:rPr>
        <w:t>Hardware and Software</w:t>
      </w:r>
      <w:r w:rsidRPr="003768D9">
        <w:rPr>
          <w:lang w:val="en-GB"/>
        </w:rPr>
        <w:t xml:space="preserve"> </w:t>
      </w:r>
      <w:r w:rsidRPr="00F526F1">
        <w:rPr>
          <w:lang w:val="en-GB"/>
        </w:rPr>
        <w:t>to</w:t>
      </w:r>
      <w:r w:rsidRPr="003768D9">
        <w:rPr>
          <w:lang w:val="en-GB"/>
        </w:rPr>
        <w:t xml:space="preserve"> </w:t>
      </w:r>
      <w:r w:rsidRPr="00F526F1">
        <w:rPr>
          <w:lang w:val="en-GB"/>
        </w:rPr>
        <w:t>support</w:t>
      </w:r>
      <w:r w:rsidRPr="003768D9">
        <w:rPr>
          <w:lang w:val="en-GB"/>
        </w:rPr>
        <w:t xml:space="preserve"> </w:t>
      </w:r>
      <w:r w:rsidRPr="00F526F1">
        <w:rPr>
          <w:lang w:val="en-GB"/>
        </w:rPr>
        <w:t>education</w:t>
      </w:r>
      <w:r w:rsidRPr="003768D9">
        <w:rPr>
          <w:lang w:val="en-GB"/>
        </w:rPr>
        <w:t xml:space="preserve"> </w:t>
      </w:r>
      <w:r w:rsidRPr="00F526F1">
        <w:rPr>
          <w:lang w:val="en-GB"/>
        </w:rPr>
        <w:t>and</w:t>
      </w:r>
      <w:r w:rsidRPr="003768D9">
        <w:rPr>
          <w:lang w:val="en-GB"/>
        </w:rPr>
        <w:t xml:space="preserve"> </w:t>
      </w:r>
      <w:r w:rsidRPr="00F526F1">
        <w:rPr>
          <w:lang w:val="en-GB"/>
        </w:rPr>
        <w:t xml:space="preserve">the running of the school </w:t>
      </w:r>
      <w:r w:rsidR="00427F11">
        <w:rPr>
          <w:lang w:val="en-GB"/>
        </w:rPr>
        <w:t>operation</w:t>
      </w:r>
      <w:r w:rsidRPr="00F526F1">
        <w:rPr>
          <w:lang w:val="en-GB"/>
        </w:rPr>
        <w:t>.</w:t>
      </w:r>
    </w:p>
    <w:p w14:paraId="1611BEE3" w14:textId="77777777" w:rsidR="006661BD" w:rsidRPr="00F526F1" w:rsidRDefault="006661BD" w:rsidP="006661BD">
      <w:pPr>
        <w:pStyle w:val="ListParagraph"/>
        <w:tabs>
          <w:tab w:val="left" w:pos="837"/>
        </w:tabs>
        <w:spacing w:line="278" w:lineRule="auto"/>
        <w:ind w:left="909" w:right="107" w:firstLine="0"/>
        <w:rPr>
          <w:lang w:val="en-GB"/>
        </w:rPr>
      </w:pPr>
    </w:p>
    <w:p w14:paraId="50E124B5" w14:textId="77777777" w:rsidR="00C453D2" w:rsidRPr="00F526F1" w:rsidRDefault="02E48031" w:rsidP="00310606">
      <w:pPr>
        <w:pStyle w:val="ListParagraph"/>
        <w:numPr>
          <w:ilvl w:val="2"/>
          <w:numId w:val="21"/>
        </w:numPr>
        <w:tabs>
          <w:tab w:val="left" w:pos="1545"/>
        </w:tabs>
        <w:spacing w:before="23" w:line="256" w:lineRule="auto"/>
        <w:ind w:right="106"/>
        <w:rPr>
          <w:lang w:val="en-GB"/>
        </w:rPr>
      </w:pPr>
      <w:r w:rsidRPr="1D8BF49A">
        <w:rPr>
          <w:lang w:val="en-GB"/>
        </w:rPr>
        <w:t>Users of school technology equipment are expected to take care of the equipment through responsible behaviour.</w:t>
      </w:r>
    </w:p>
    <w:p w14:paraId="684A20D9" w14:textId="1DBA0380" w:rsidR="00C453D2" w:rsidRPr="00F526F1" w:rsidRDefault="02E48031" w:rsidP="00310606">
      <w:pPr>
        <w:pStyle w:val="ListParagraph"/>
        <w:numPr>
          <w:ilvl w:val="2"/>
          <w:numId w:val="21"/>
        </w:numPr>
        <w:tabs>
          <w:tab w:val="left" w:pos="1545"/>
        </w:tabs>
        <w:spacing w:before="23" w:line="256" w:lineRule="auto"/>
        <w:ind w:right="106"/>
        <w:rPr>
          <w:lang w:val="en-GB"/>
        </w:rPr>
      </w:pPr>
      <w:r w:rsidRPr="186254A9">
        <w:rPr>
          <w:lang w:val="en-GB"/>
        </w:rPr>
        <w:t xml:space="preserve">School technology </w:t>
      </w:r>
      <w:r w:rsidR="7E0CEA8A" w:rsidRPr="186254A9">
        <w:rPr>
          <w:lang w:val="en-GB"/>
        </w:rPr>
        <w:t xml:space="preserve">must </w:t>
      </w:r>
      <w:r w:rsidRPr="005A1D33">
        <w:rPr>
          <w:b/>
          <w:bCs/>
          <w:lang w:val="en-GB"/>
        </w:rPr>
        <w:t>not</w:t>
      </w:r>
      <w:r w:rsidRPr="186254A9">
        <w:rPr>
          <w:lang w:val="en-GB"/>
        </w:rPr>
        <w:t xml:space="preserve"> be removed from school site except where:</w:t>
      </w:r>
    </w:p>
    <w:p w14:paraId="7EDB10A6" w14:textId="5EE79CF9" w:rsidR="00C453D2" w:rsidRPr="00F526F1" w:rsidRDefault="40466379" w:rsidP="00310606">
      <w:pPr>
        <w:pStyle w:val="ListParagraph"/>
        <w:numPr>
          <w:ilvl w:val="3"/>
          <w:numId w:val="21"/>
        </w:numPr>
        <w:tabs>
          <w:tab w:val="left" w:pos="1544"/>
        </w:tabs>
        <w:spacing w:before="23" w:line="256" w:lineRule="auto"/>
        <w:ind w:right="106"/>
        <w:rPr>
          <w:lang w:val="en-GB"/>
        </w:rPr>
      </w:pPr>
      <w:r w:rsidRPr="1D8BF49A">
        <w:rPr>
          <w:lang w:val="en-GB"/>
        </w:rPr>
        <w:t>The device is assigned to an individual member of staff; or</w:t>
      </w:r>
    </w:p>
    <w:p w14:paraId="351ABF1E" w14:textId="77777777" w:rsidR="00C453D2" w:rsidRPr="00F526F1" w:rsidRDefault="02E48031" w:rsidP="00310606">
      <w:pPr>
        <w:pStyle w:val="ListParagraph"/>
        <w:numPr>
          <w:ilvl w:val="3"/>
          <w:numId w:val="21"/>
        </w:numPr>
        <w:tabs>
          <w:tab w:val="left" w:pos="1544"/>
        </w:tabs>
        <w:spacing w:before="23" w:line="256" w:lineRule="auto"/>
        <w:ind w:right="106"/>
        <w:rPr>
          <w:lang w:val="en-GB"/>
        </w:rPr>
      </w:pPr>
      <w:r w:rsidRPr="1D8BF49A">
        <w:rPr>
          <w:lang w:val="en-GB"/>
        </w:rPr>
        <w:t>The device is assigned to a student via the 1-to-1 programme; or</w:t>
      </w:r>
    </w:p>
    <w:p w14:paraId="5E22C3D4" w14:textId="73653F39" w:rsidR="00C453D2" w:rsidRDefault="02E48031" w:rsidP="00310606">
      <w:pPr>
        <w:pStyle w:val="ListParagraph"/>
        <w:numPr>
          <w:ilvl w:val="3"/>
          <w:numId w:val="21"/>
        </w:numPr>
        <w:tabs>
          <w:tab w:val="left" w:pos="1544"/>
        </w:tabs>
        <w:spacing w:before="23" w:line="256" w:lineRule="auto"/>
        <w:ind w:right="106"/>
        <w:rPr>
          <w:lang w:val="en-GB"/>
        </w:rPr>
      </w:pPr>
      <w:r w:rsidRPr="1D8BF49A">
        <w:rPr>
          <w:lang w:val="en-GB"/>
        </w:rPr>
        <w:t xml:space="preserve">There is written permission from a member of the </w:t>
      </w:r>
      <w:r w:rsidR="007F68EA">
        <w:rPr>
          <w:lang w:val="en-GB"/>
        </w:rPr>
        <w:t>SLT</w:t>
      </w:r>
    </w:p>
    <w:p w14:paraId="27F2B4F1" w14:textId="77777777" w:rsidR="006661BD" w:rsidRPr="00F526F1" w:rsidRDefault="006661BD" w:rsidP="006661BD">
      <w:pPr>
        <w:pStyle w:val="ListParagraph"/>
        <w:tabs>
          <w:tab w:val="left" w:pos="1544"/>
        </w:tabs>
        <w:spacing w:before="23" w:line="256" w:lineRule="auto"/>
        <w:ind w:left="2283" w:right="106" w:firstLine="0"/>
        <w:rPr>
          <w:lang w:val="en-GB"/>
        </w:rPr>
      </w:pPr>
    </w:p>
    <w:p w14:paraId="76BF855D" w14:textId="7508A1C4" w:rsidR="00C453D2" w:rsidRPr="00F526F1" w:rsidRDefault="02E48031" w:rsidP="00310606">
      <w:pPr>
        <w:pStyle w:val="ListParagraph"/>
        <w:numPr>
          <w:ilvl w:val="2"/>
          <w:numId w:val="21"/>
        </w:numPr>
        <w:tabs>
          <w:tab w:val="left" w:pos="1545"/>
        </w:tabs>
        <w:spacing w:before="23" w:line="256" w:lineRule="auto"/>
        <w:ind w:right="106"/>
        <w:rPr>
          <w:lang w:val="en-GB"/>
        </w:rPr>
      </w:pPr>
      <w:r w:rsidRPr="1D8BF49A">
        <w:rPr>
          <w:lang w:val="en-GB"/>
        </w:rPr>
        <w:t>School technology assigned to staff and students is the responsibility of the assignee</w:t>
      </w:r>
    </w:p>
    <w:p w14:paraId="2C6C2976" w14:textId="16464958" w:rsidR="00C453D2" w:rsidRPr="00F526F1" w:rsidRDefault="00500912" w:rsidP="00310606">
      <w:pPr>
        <w:pStyle w:val="ListParagraph"/>
        <w:numPr>
          <w:ilvl w:val="2"/>
          <w:numId w:val="21"/>
        </w:numPr>
        <w:tabs>
          <w:tab w:val="left" w:pos="1545"/>
        </w:tabs>
        <w:spacing w:before="23" w:line="256" w:lineRule="auto"/>
        <w:ind w:right="106"/>
        <w:rPr>
          <w:lang w:val="en-GB"/>
        </w:rPr>
      </w:pPr>
      <w:r>
        <w:rPr>
          <w:lang w:val="en-GB"/>
        </w:rPr>
        <w:t>Stakeholders</w:t>
      </w:r>
      <w:r w:rsidR="40466379" w:rsidRPr="29120305">
        <w:rPr>
          <w:lang w:val="en-GB"/>
        </w:rPr>
        <w:t xml:space="preserve"> </w:t>
      </w:r>
      <w:r w:rsidR="4048A799" w:rsidRPr="29120305">
        <w:rPr>
          <w:lang w:val="en-GB"/>
        </w:rPr>
        <w:t xml:space="preserve">must </w:t>
      </w:r>
      <w:r w:rsidR="40466379" w:rsidRPr="29120305">
        <w:rPr>
          <w:b/>
          <w:bCs/>
          <w:lang w:val="en-GB"/>
        </w:rPr>
        <w:t xml:space="preserve">not </w:t>
      </w:r>
      <w:r w:rsidR="40466379" w:rsidRPr="29120305">
        <w:rPr>
          <w:lang w:val="en-GB"/>
        </w:rPr>
        <w:t>leave portable technology equipment, including school-issued devices unattended</w:t>
      </w:r>
      <w:r w:rsidR="723DDDEB" w:rsidRPr="29120305">
        <w:rPr>
          <w:lang w:val="en-GB"/>
        </w:rPr>
        <w:t xml:space="preserve"> </w:t>
      </w:r>
      <w:r w:rsidR="6290D7F2" w:rsidRPr="29120305">
        <w:rPr>
          <w:lang w:val="en-GB"/>
        </w:rPr>
        <w:t>unless</w:t>
      </w:r>
      <w:r w:rsidR="723DDDEB" w:rsidRPr="29120305">
        <w:rPr>
          <w:lang w:val="en-GB"/>
        </w:rPr>
        <w:t>,</w:t>
      </w:r>
      <w:r w:rsidR="1424BA81" w:rsidRPr="29120305">
        <w:rPr>
          <w:lang w:val="en-GB"/>
        </w:rPr>
        <w:t xml:space="preserve"> such equipment </w:t>
      </w:r>
      <w:r w:rsidR="4E8EBCA8" w:rsidRPr="29120305">
        <w:rPr>
          <w:lang w:val="en-GB"/>
        </w:rPr>
        <w:t>is out of use</w:t>
      </w:r>
      <w:r w:rsidR="00FF6483">
        <w:rPr>
          <w:lang w:val="en-GB"/>
        </w:rPr>
        <w:t xml:space="preserve"> </w:t>
      </w:r>
      <w:r w:rsidR="005E5CAA">
        <w:rPr>
          <w:lang w:val="en-GB"/>
        </w:rPr>
        <w:t xml:space="preserve">(either </w:t>
      </w:r>
      <w:r w:rsidR="00A80A73">
        <w:rPr>
          <w:lang w:val="en-GB"/>
        </w:rPr>
        <w:t>due to fault</w:t>
      </w:r>
      <w:r w:rsidR="004E61A5">
        <w:rPr>
          <w:lang w:val="en-GB"/>
        </w:rPr>
        <w:t>(</w:t>
      </w:r>
      <w:r w:rsidR="00A80A73">
        <w:rPr>
          <w:lang w:val="en-GB"/>
        </w:rPr>
        <w:t>s</w:t>
      </w:r>
      <w:r w:rsidR="004E61A5">
        <w:rPr>
          <w:lang w:val="en-GB"/>
        </w:rPr>
        <w:t>)</w:t>
      </w:r>
      <w:r w:rsidR="00A80A73">
        <w:rPr>
          <w:lang w:val="en-GB"/>
        </w:rPr>
        <w:t xml:space="preserve"> or simply, </w:t>
      </w:r>
      <w:r w:rsidR="004E61A5">
        <w:rPr>
          <w:lang w:val="en-GB"/>
        </w:rPr>
        <w:t xml:space="preserve">logged out of and shutdown) </w:t>
      </w:r>
      <w:r w:rsidR="142E42EB" w:rsidRPr="29120305">
        <w:rPr>
          <w:lang w:val="en-GB"/>
        </w:rPr>
        <w:t>in which case,</w:t>
      </w:r>
      <w:r w:rsidR="4E8EBCA8" w:rsidRPr="29120305">
        <w:rPr>
          <w:lang w:val="en-GB"/>
        </w:rPr>
        <w:t xml:space="preserve"> it must be</w:t>
      </w:r>
      <w:r w:rsidR="1424BA81" w:rsidRPr="29120305">
        <w:rPr>
          <w:lang w:val="en-GB"/>
        </w:rPr>
        <w:t xml:space="preserve"> stored securely</w:t>
      </w:r>
    </w:p>
    <w:p w14:paraId="4C7F6444" w14:textId="59E1D983" w:rsidR="00C453D2" w:rsidRPr="00F526F1" w:rsidRDefault="40466379" w:rsidP="00310606">
      <w:pPr>
        <w:pStyle w:val="ListParagraph"/>
        <w:numPr>
          <w:ilvl w:val="2"/>
          <w:numId w:val="21"/>
        </w:numPr>
        <w:tabs>
          <w:tab w:val="left" w:pos="1545"/>
        </w:tabs>
        <w:spacing w:before="23" w:line="256" w:lineRule="auto"/>
        <w:ind w:right="106"/>
        <w:rPr>
          <w:lang w:val="en-GB"/>
        </w:rPr>
      </w:pPr>
      <w:r w:rsidRPr="29120305">
        <w:rPr>
          <w:lang w:val="en-GB"/>
        </w:rPr>
        <w:t xml:space="preserve">Loss or damage of school technology </w:t>
      </w:r>
      <w:r w:rsidR="1E7D5A39" w:rsidRPr="29120305">
        <w:rPr>
          <w:lang w:val="en-GB"/>
        </w:rPr>
        <w:t xml:space="preserve">must </w:t>
      </w:r>
      <w:r w:rsidRPr="29120305">
        <w:rPr>
          <w:lang w:val="en-GB"/>
        </w:rPr>
        <w:t xml:space="preserve">be reported to a teacher, member of the </w:t>
      </w:r>
      <w:r w:rsidR="00B70D28">
        <w:rPr>
          <w:lang w:val="en-GB"/>
        </w:rPr>
        <w:t>SLT</w:t>
      </w:r>
      <w:r w:rsidRPr="29120305">
        <w:rPr>
          <w:lang w:val="en-GB"/>
        </w:rPr>
        <w:t xml:space="preserve"> </w:t>
      </w:r>
      <w:r w:rsidR="00BA44DF">
        <w:rPr>
          <w:lang w:val="en-GB"/>
        </w:rPr>
        <w:t>or</w:t>
      </w:r>
      <w:r w:rsidRPr="29120305">
        <w:rPr>
          <w:lang w:val="en-GB"/>
        </w:rPr>
        <w:t xml:space="preserve"> IT Support Team </w:t>
      </w:r>
      <w:r w:rsidR="1C6C8B59" w:rsidRPr="29120305">
        <w:rPr>
          <w:lang w:val="en-GB"/>
        </w:rPr>
        <w:t>on the same day</w:t>
      </w:r>
    </w:p>
    <w:p w14:paraId="4E365AB8" w14:textId="2CE6B157" w:rsidR="00C453D2" w:rsidRPr="00F526F1" w:rsidRDefault="1C9B2E87" w:rsidP="00310606">
      <w:pPr>
        <w:pStyle w:val="ListParagraph"/>
        <w:numPr>
          <w:ilvl w:val="2"/>
          <w:numId w:val="21"/>
        </w:numPr>
        <w:tabs>
          <w:tab w:val="left" w:pos="1545"/>
        </w:tabs>
        <w:spacing w:before="23" w:line="256" w:lineRule="auto"/>
        <w:ind w:right="106"/>
        <w:rPr>
          <w:lang w:val="en-GB"/>
        </w:rPr>
      </w:pPr>
      <w:r w:rsidRPr="04EC804A">
        <w:rPr>
          <w:lang w:val="en-GB"/>
        </w:rPr>
        <w:t>T</w:t>
      </w:r>
      <w:r w:rsidR="40466379" w:rsidRPr="04EC804A">
        <w:rPr>
          <w:lang w:val="en-GB"/>
        </w:rPr>
        <w:t xml:space="preserve">heft of school technology </w:t>
      </w:r>
      <w:r w:rsidR="6EF2DB37" w:rsidRPr="04EC804A">
        <w:rPr>
          <w:lang w:val="en-GB"/>
        </w:rPr>
        <w:t xml:space="preserve">must </w:t>
      </w:r>
      <w:r w:rsidR="40466379" w:rsidRPr="04EC804A">
        <w:rPr>
          <w:lang w:val="en-GB"/>
        </w:rPr>
        <w:t xml:space="preserve">be reported to the </w:t>
      </w:r>
      <w:r w:rsidR="14FF5974" w:rsidRPr="04EC804A">
        <w:rPr>
          <w:lang w:val="en-GB"/>
        </w:rPr>
        <w:t>P</w:t>
      </w:r>
      <w:r w:rsidR="40466379" w:rsidRPr="04EC804A">
        <w:rPr>
          <w:lang w:val="en-GB"/>
        </w:rPr>
        <w:t>olice</w:t>
      </w:r>
      <w:r w:rsidR="00821338" w:rsidRPr="04EC804A">
        <w:rPr>
          <w:lang w:val="en-GB"/>
        </w:rPr>
        <w:t xml:space="preserve"> by a member of SLT</w:t>
      </w:r>
      <w:r w:rsidR="40466379" w:rsidRPr="04EC804A">
        <w:rPr>
          <w:lang w:val="en-GB"/>
        </w:rPr>
        <w:t xml:space="preserve"> and be reported to a teacher, member of the </w:t>
      </w:r>
      <w:r w:rsidR="00BA44DF" w:rsidRPr="04EC804A">
        <w:rPr>
          <w:lang w:val="en-GB"/>
        </w:rPr>
        <w:t>SLT</w:t>
      </w:r>
      <w:r w:rsidR="40466379" w:rsidRPr="04EC804A">
        <w:rPr>
          <w:lang w:val="en-GB"/>
        </w:rPr>
        <w:t xml:space="preserve"> or IT Support Team </w:t>
      </w:r>
      <w:r w:rsidR="78BECC23" w:rsidRPr="04EC804A">
        <w:rPr>
          <w:lang w:val="en-GB"/>
        </w:rPr>
        <w:t>on the same day</w:t>
      </w:r>
      <w:r w:rsidR="40466379" w:rsidRPr="04EC804A">
        <w:rPr>
          <w:lang w:val="en-GB"/>
        </w:rPr>
        <w:t xml:space="preserve"> with </w:t>
      </w:r>
      <w:r w:rsidR="6271CED9" w:rsidRPr="04EC804A">
        <w:rPr>
          <w:lang w:val="en-GB"/>
        </w:rPr>
        <w:t xml:space="preserve">the Police </w:t>
      </w:r>
      <w:r w:rsidR="40466379" w:rsidRPr="04EC804A">
        <w:rPr>
          <w:lang w:val="en-GB"/>
        </w:rPr>
        <w:t>crime reference</w:t>
      </w:r>
      <w:r w:rsidR="655E4536" w:rsidRPr="04EC804A">
        <w:rPr>
          <w:lang w:val="en-GB"/>
        </w:rPr>
        <w:t xml:space="preserve"> number</w:t>
      </w:r>
      <w:r w:rsidR="40466379" w:rsidRPr="04EC804A">
        <w:rPr>
          <w:lang w:val="en-GB"/>
        </w:rPr>
        <w:t>.</w:t>
      </w:r>
    </w:p>
    <w:p w14:paraId="164332C4" w14:textId="38F8E5FB" w:rsidR="00C453D2" w:rsidRDefault="02E48031" w:rsidP="00310606">
      <w:pPr>
        <w:pStyle w:val="ListParagraph"/>
        <w:numPr>
          <w:ilvl w:val="2"/>
          <w:numId w:val="21"/>
        </w:numPr>
        <w:tabs>
          <w:tab w:val="left" w:pos="1545"/>
        </w:tabs>
        <w:spacing w:before="23" w:line="256" w:lineRule="auto"/>
        <w:ind w:right="106"/>
        <w:rPr>
          <w:lang w:val="en-GB"/>
        </w:rPr>
      </w:pPr>
      <w:r w:rsidRPr="29120305">
        <w:rPr>
          <w:lang w:val="en-GB"/>
        </w:rPr>
        <w:t xml:space="preserve">Deliberate abuse or damage of school </w:t>
      </w:r>
      <w:r w:rsidR="01BC3347" w:rsidRPr="29120305">
        <w:rPr>
          <w:lang w:val="en-GB"/>
        </w:rPr>
        <w:t xml:space="preserve">technology </w:t>
      </w:r>
      <w:r w:rsidRPr="29120305">
        <w:rPr>
          <w:lang w:val="en-GB"/>
        </w:rPr>
        <w:t xml:space="preserve">equipment will result in the </w:t>
      </w:r>
      <w:r w:rsidR="4467E5C7" w:rsidRPr="29120305">
        <w:rPr>
          <w:lang w:val="en-GB"/>
        </w:rPr>
        <w:t>person(s) responsible</w:t>
      </w:r>
      <w:r w:rsidRPr="29120305">
        <w:rPr>
          <w:lang w:val="en-GB"/>
        </w:rPr>
        <w:t xml:space="preserve"> being billed for the full replacement </w:t>
      </w:r>
      <w:r w:rsidR="00EE4B65">
        <w:rPr>
          <w:lang w:val="en-GB"/>
        </w:rPr>
        <w:t xml:space="preserve">or repair </w:t>
      </w:r>
      <w:r w:rsidRPr="29120305">
        <w:rPr>
          <w:lang w:val="en-GB"/>
        </w:rPr>
        <w:t>costs of the equipment</w:t>
      </w:r>
    </w:p>
    <w:p w14:paraId="445E837B" w14:textId="77777777" w:rsidR="00F62E3B" w:rsidRPr="00F526F1" w:rsidRDefault="00F62E3B" w:rsidP="00F62E3B">
      <w:pPr>
        <w:pStyle w:val="ListParagraph"/>
        <w:tabs>
          <w:tab w:val="left" w:pos="1545"/>
        </w:tabs>
        <w:spacing w:before="23" w:line="256" w:lineRule="auto"/>
        <w:ind w:left="1197" w:right="106" w:firstLine="0"/>
        <w:rPr>
          <w:lang w:val="en-GB"/>
        </w:rPr>
      </w:pPr>
    </w:p>
    <w:p w14:paraId="344E7B9E" w14:textId="33C8B917" w:rsidR="006661BD" w:rsidRDefault="1C094AE8" w:rsidP="186254A9">
      <w:pPr>
        <w:pStyle w:val="ListParagraph"/>
        <w:tabs>
          <w:tab w:val="left" w:pos="1545"/>
        </w:tabs>
        <w:spacing w:before="23" w:line="256" w:lineRule="auto"/>
        <w:ind w:right="106" w:firstLine="0"/>
        <w:rPr>
          <w:lang w:val="en-GB"/>
        </w:rPr>
      </w:pPr>
      <w:r w:rsidRPr="186254A9">
        <w:rPr>
          <w:lang w:val="en-GB"/>
        </w:rPr>
        <w:t xml:space="preserve">Stakeholders must </w:t>
      </w:r>
      <w:r w:rsidRPr="005B08EC">
        <w:rPr>
          <w:b/>
          <w:bCs/>
          <w:lang w:val="en-GB"/>
        </w:rPr>
        <w:t>not</w:t>
      </w:r>
      <w:r w:rsidRPr="186254A9">
        <w:rPr>
          <w:lang w:val="en-GB"/>
        </w:rPr>
        <w:t>:</w:t>
      </w:r>
    </w:p>
    <w:p w14:paraId="4197CABA" w14:textId="77777777" w:rsidR="00E80770" w:rsidRDefault="00E80770" w:rsidP="00E80770"/>
    <w:p w14:paraId="1F76B1FA" w14:textId="08B3BA94" w:rsidR="00C453D2" w:rsidRPr="00F526F1" w:rsidRDefault="008A5820" w:rsidP="00310606">
      <w:pPr>
        <w:pStyle w:val="ListParagraph"/>
        <w:numPr>
          <w:ilvl w:val="3"/>
          <w:numId w:val="21"/>
        </w:numPr>
        <w:tabs>
          <w:tab w:val="left" w:pos="1545"/>
        </w:tabs>
        <w:spacing w:before="23" w:line="256" w:lineRule="auto"/>
        <w:ind w:right="106"/>
        <w:rPr>
          <w:strike/>
          <w:lang w:val="en-GB"/>
        </w:rPr>
      </w:pPr>
      <w:r>
        <w:rPr>
          <w:lang w:val="en-GB"/>
        </w:rPr>
        <w:t>A</w:t>
      </w:r>
      <w:r w:rsidR="40466379" w:rsidRPr="186254A9">
        <w:rPr>
          <w:lang w:val="en-GB"/>
        </w:rPr>
        <w:t>ttempt to install</w:t>
      </w:r>
      <w:r w:rsidR="063A0461" w:rsidRPr="186254A9">
        <w:rPr>
          <w:lang w:val="en-GB"/>
        </w:rPr>
        <w:t xml:space="preserve"> unapproved software or applications</w:t>
      </w:r>
      <w:r w:rsidR="40466379" w:rsidRPr="186254A9">
        <w:rPr>
          <w:lang w:val="en-GB"/>
        </w:rPr>
        <w:t xml:space="preserve"> onto school</w:t>
      </w:r>
      <w:r w:rsidR="4F6321ED" w:rsidRPr="186254A9">
        <w:rPr>
          <w:lang w:val="en-GB"/>
        </w:rPr>
        <w:t xml:space="preserve"> </w:t>
      </w:r>
      <w:r w:rsidR="40466379" w:rsidRPr="186254A9">
        <w:rPr>
          <w:lang w:val="en-GB"/>
        </w:rPr>
        <w:t>device</w:t>
      </w:r>
      <w:r w:rsidR="4135182E" w:rsidRPr="186254A9">
        <w:rPr>
          <w:lang w:val="en-GB"/>
        </w:rPr>
        <w:t>s</w:t>
      </w:r>
      <w:r>
        <w:rPr>
          <w:lang w:val="en-GB"/>
        </w:rPr>
        <w:t>.</w:t>
      </w:r>
      <w:r w:rsidR="40466379" w:rsidRPr="186254A9">
        <w:rPr>
          <w:lang w:val="en-GB"/>
        </w:rPr>
        <w:t xml:space="preserve"> </w:t>
      </w:r>
    </w:p>
    <w:p w14:paraId="2796835C" w14:textId="34D7C3B2" w:rsidR="00C453D2" w:rsidRDefault="008A5820" w:rsidP="00310606">
      <w:pPr>
        <w:pStyle w:val="ListParagraph"/>
        <w:numPr>
          <w:ilvl w:val="3"/>
          <w:numId w:val="21"/>
        </w:numPr>
        <w:tabs>
          <w:tab w:val="left" w:pos="1544"/>
        </w:tabs>
        <w:spacing w:before="23" w:line="256" w:lineRule="auto"/>
        <w:ind w:right="106"/>
        <w:rPr>
          <w:lang w:val="en-GB"/>
        </w:rPr>
      </w:pPr>
      <w:r>
        <w:rPr>
          <w:lang w:val="en-GB"/>
        </w:rPr>
        <w:t>D</w:t>
      </w:r>
      <w:r w:rsidR="40466379" w:rsidRPr="186254A9">
        <w:rPr>
          <w:lang w:val="en-GB"/>
        </w:rPr>
        <w:t>ownload or access illegal software on school devices.</w:t>
      </w:r>
    </w:p>
    <w:p w14:paraId="2E516435" w14:textId="197523F2" w:rsidR="005B08EC" w:rsidRDefault="008A5820" w:rsidP="00310606">
      <w:pPr>
        <w:pStyle w:val="ListParagraph"/>
        <w:numPr>
          <w:ilvl w:val="3"/>
          <w:numId w:val="21"/>
        </w:numPr>
        <w:tabs>
          <w:tab w:val="left" w:pos="1544"/>
        </w:tabs>
        <w:spacing w:before="23" w:line="256" w:lineRule="auto"/>
        <w:ind w:right="106"/>
        <w:rPr>
          <w:lang w:val="en-GB"/>
        </w:rPr>
      </w:pPr>
      <w:r>
        <w:rPr>
          <w:lang w:val="en-GB"/>
        </w:rPr>
        <w:t>D</w:t>
      </w:r>
      <w:r w:rsidR="005B08EC" w:rsidRPr="005B08EC">
        <w:rPr>
          <w:lang w:val="en-GB"/>
        </w:rPr>
        <w:t>ownload any software packages from the school network onto portable media or personal devices</w:t>
      </w:r>
      <w:r>
        <w:rPr>
          <w:lang w:val="en-GB"/>
        </w:rPr>
        <w:t>.</w:t>
      </w:r>
    </w:p>
    <w:p w14:paraId="64BDEF93" w14:textId="7BC147B0" w:rsidR="005B08EC" w:rsidRPr="005B08EC" w:rsidRDefault="008A5820" w:rsidP="00310606">
      <w:pPr>
        <w:pStyle w:val="ListParagraph"/>
        <w:numPr>
          <w:ilvl w:val="3"/>
          <w:numId w:val="21"/>
        </w:numPr>
        <w:tabs>
          <w:tab w:val="left" w:pos="1544"/>
        </w:tabs>
        <w:spacing w:before="23" w:line="256" w:lineRule="auto"/>
        <w:ind w:right="106"/>
        <w:rPr>
          <w:lang w:val="en-GB"/>
        </w:rPr>
      </w:pPr>
      <w:r>
        <w:t>A</w:t>
      </w:r>
      <w:r w:rsidR="005B08EC" w:rsidRPr="005B08EC">
        <w:t>ttempt to copy or remove software from a school</w:t>
      </w:r>
      <w:r w:rsidR="005B08EC">
        <w:t xml:space="preserve"> </w:t>
      </w:r>
      <w:r w:rsidR="005B08EC" w:rsidRPr="005B08EC">
        <w:t>device.</w:t>
      </w:r>
    </w:p>
    <w:p w14:paraId="543A3B75" w14:textId="5DE9CE6F" w:rsidR="005B08EC" w:rsidRPr="00FE7845" w:rsidRDefault="008A5820" w:rsidP="005B08EC">
      <w:pPr>
        <w:pStyle w:val="ListParagraph"/>
        <w:numPr>
          <w:ilvl w:val="3"/>
          <w:numId w:val="21"/>
        </w:numPr>
        <w:tabs>
          <w:tab w:val="left" w:pos="1544"/>
        </w:tabs>
        <w:spacing w:before="23" w:line="256" w:lineRule="auto"/>
        <w:ind w:right="106"/>
        <w:rPr>
          <w:lang w:val="en-GB"/>
        </w:rPr>
        <w:sectPr w:rsidR="005B08EC" w:rsidRPr="00FE7845" w:rsidSect="008C0368">
          <w:pgSz w:w="11910" w:h="16840"/>
          <w:pgMar w:top="1340" w:right="1000" w:bottom="1020" w:left="1040" w:header="715" w:footer="821" w:gutter="0"/>
          <w:cols w:space="720"/>
        </w:sectPr>
      </w:pPr>
      <w:r>
        <w:t>A</w:t>
      </w:r>
      <w:r w:rsidR="00A470FB">
        <w:t xml:space="preserve">ttempt to alter the configuration of the hardware equipment or any accompanying software unless under the written instruction of </w:t>
      </w:r>
      <w:r w:rsidR="005D15C6">
        <w:t xml:space="preserve">the SLT </w:t>
      </w:r>
      <w:r w:rsidR="00A470FB">
        <w:t>and/or Regional IT</w:t>
      </w:r>
      <w:r w:rsidR="00995F0D">
        <w:t>.</w:t>
      </w:r>
    </w:p>
    <w:p w14:paraId="6D3C4A4C" w14:textId="77777777" w:rsidR="00C453D2" w:rsidRPr="00F526F1" w:rsidRDefault="00C453D2" w:rsidP="00383C51">
      <w:pPr>
        <w:pStyle w:val="BodyText"/>
        <w:spacing w:before="59"/>
        <w:rPr>
          <w:lang w:val="en-GB"/>
        </w:rPr>
      </w:pPr>
    </w:p>
    <w:p w14:paraId="299E1849" w14:textId="5507804D" w:rsidR="00F62E3B" w:rsidRPr="009A7740" w:rsidRDefault="00EB354D" w:rsidP="005D15C6">
      <w:pPr>
        <w:pStyle w:val="ListParagraph"/>
        <w:numPr>
          <w:ilvl w:val="1"/>
          <w:numId w:val="17"/>
        </w:numPr>
        <w:spacing w:before="39" w:line="276" w:lineRule="auto"/>
        <w:ind w:left="851" w:right="110" w:hanging="567"/>
        <w:jc w:val="both"/>
        <w:rPr>
          <w:lang w:val="en-GB"/>
        </w:rPr>
      </w:pPr>
      <w:r w:rsidRPr="00F526F1">
        <w:rPr>
          <w:lang w:val="en-GB"/>
        </w:rPr>
        <w:t>The</w:t>
      </w:r>
      <w:r w:rsidRPr="005D15C6">
        <w:rPr>
          <w:lang w:val="en-GB"/>
        </w:rPr>
        <w:t xml:space="preserve"> </w:t>
      </w:r>
      <w:r w:rsidRPr="00F526F1">
        <w:rPr>
          <w:lang w:val="en-GB"/>
        </w:rPr>
        <w:t>school</w:t>
      </w:r>
      <w:r w:rsidRPr="005D15C6">
        <w:rPr>
          <w:lang w:val="en-GB"/>
        </w:rPr>
        <w:t xml:space="preserve"> </w:t>
      </w:r>
      <w:r w:rsidRPr="00F526F1">
        <w:rPr>
          <w:lang w:val="en-GB"/>
        </w:rPr>
        <w:t>provides</w:t>
      </w:r>
      <w:r w:rsidRPr="005D15C6">
        <w:rPr>
          <w:lang w:val="en-GB"/>
        </w:rPr>
        <w:t xml:space="preserve"> </w:t>
      </w:r>
      <w:r w:rsidRPr="00F526F1">
        <w:rPr>
          <w:lang w:val="en-GB"/>
        </w:rPr>
        <w:t>technology</w:t>
      </w:r>
      <w:r w:rsidRPr="005D15C6">
        <w:rPr>
          <w:lang w:val="en-GB"/>
        </w:rPr>
        <w:t xml:space="preserve"> </w:t>
      </w:r>
      <w:r w:rsidRPr="00F526F1">
        <w:rPr>
          <w:lang w:val="en-GB"/>
        </w:rPr>
        <w:t>resources</w:t>
      </w:r>
      <w:r w:rsidRPr="005D15C6">
        <w:rPr>
          <w:lang w:val="en-GB"/>
        </w:rPr>
        <w:t xml:space="preserve"> </w:t>
      </w:r>
      <w:r w:rsidRPr="00F526F1">
        <w:rPr>
          <w:lang w:val="en-GB"/>
        </w:rPr>
        <w:t>for</w:t>
      </w:r>
      <w:r w:rsidRPr="005D15C6">
        <w:rPr>
          <w:lang w:val="en-GB"/>
        </w:rPr>
        <w:t xml:space="preserve"> </w:t>
      </w:r>
      <w:r w:rsidRPr="00F526F1">
        <w:rPr>
          <w:lang w:val="en-GB"/>
        </w:rPr>
        <w:t>accessing</w:t>
      </w:r>
      <w:r w:rsidRPr="005D15C6">
        <w:rPr>
          <w:lang w:val="en-GB"/>
        </w:rPr>
        <w:t xml:space="preserve"> </w:t>
      </w:r>
      <w:r w:rsidRPr="00F526F1">
        <w:rPr>
          <w:lang w:val="en-GB"/>
        </w:rPr>
        <w:t>and</w:t>
      </w:r>
      <w:r w:rsidRPr="005D15C6">
        <w:rPr>
          <w:lang w:val="en-GB"/>
        </w:rPr>
        <w:t xml:space="preserve"> </w:t>
      </w:r>
      <w:r w:rsidRPr="00F526F1">
        <w:rPr>
          <w:lang w:val="en-GB"/>
        </w:rPr>
        <w:t>storing</w:t>
      </w:r>
      <w:r w:rsidRPr="005D15C6">
        <w:rPr>
          <w:lang w:val="en-GB"/>
        </w:rPr>
        <w:t xml:space="preserve"> </w:t>
      </w:r>
      <w:r w:rsidR="00A470FB" w:rsidRPr="005D15C6">
        <w:rPr>
          <w:lang w:val="en-GB"/>
        </w:rPr>
        <w:t>d</w:t>
      </w:r>
      <w:r w:rsidRPr="005D15C6">
        <w:rPr>
          <w:lang w:val="en-GB"/>
        </w:rPr>
        <w:t>ata</w:t>
      </w:r>
      <w:r w:rsidR="00E0263A" w:rsidRPr="005D15C6">
        <w:rPr>
          <w:lang w:val="en-GB"/>
        </w:rPr>
        <w:t xml:space="preserve"> </w:t>
      </w:r>
      <w:r w:rsidR="2F60CB73" w:rsidRPr="005D15C6">
        <w:rPr>
          <w:lang w:val="en-GB"/>
        </w:rPr>
        <w:t>and</w:t>
      </w:r>
      <w:r w:rsidR="00E0263A" w:rsidRPr="005D15C6">
        <w:rPr>
          <w:lang w:val="en-GB"/>
        </w:rPr>
        <w:t xml:space="preserve"> has filtering systems in place to </w:t>
      </w:r>
      <w:r w:rsidR="00706FEB" w:rsidRPr="005D15C6">
        <w:rPr>
          <w:lang w:val="en-GB"/>
        </w:rPr>
        <w:t>block access to unsuitable material, wherever possible, to protect the welfare of stakeholders</w:t>
      </w:r>
      <w:r w:rsidR="32D1A63A" w:rsidRPr="005D15C6">
        <w:rPr>
          <w:lang w:val="en-GB"/>
        </w:rPr>
        <w:t xml:space="preserve"> (</w:t>
      </w:r>
      <w:r w:rsidR="00154E74">
        <w:rPr>
          <w:lang w:val="en-GB"/>
        </w:rPr>
        <w:t>further details in</w:t>
      </w:r>
      <w:r w:rsidR="32D1A63A" w:rsidRPr="005D15C6">
        <w:rPr>
          <w:lang w:val="en-GB"/>
        </w:rPr>
        <w:t xml:space="preserve"> Appendix A</w:t>
      </w:r>
      <w:r w:rsidR="00794079">
        <w:rPr>
          <w:lang w:val="en-GB"/>
        </w:rPr>
        <w:t xml:space="preserve"> </w:t>
      </w:r>
      <w:r w:rsidR="32D1A63A" w:rsidRPr="005D15C6">
        <w:rPr>
          <w:lang w:val="en-GB"/>
        </w:rPr>
        <w:t>-</w:t>
      </w:r>
      <w:r w:rsidR="00794079">
        <w:rPr>
          <w:lang w:val="en-GB"/>
        </w:rPr>
        <w:t xml:space="preserve"> </w:t>
      </w:r>
      <w:r w:rsidR="32D1A63A" w:rsidRPr="005D15C6">
        <w:rPr>
          <w:lang w:val="en-GB"/>
        </w:rPr>
        <w:t>Web Filtering Statement).</w:t>
      </w:r>
      <w:r w:rsidR="00A470FB" w:rsidRPr="005D15C6">
        <w:rPr>
          <w:lang w:val="en-GB"/>
        </w:rPr>
        <w:t xml:space="preserve"> </w:t>
      </w:r>
      <w:r w:rsidR="00A43BAB">
        <w:rPr>
          <w:lang w:val="en-GB"/>
        </w:rPr>
        <w:br/>
      </w:r>
      <w:r w:rsidR="00A43BAB">
        <w:rPr>
          <w:lang w:val="en-GB"/>
        </w:rPr>
        <w:br/>
      </w:r>
      <w:r w:rsidR="2F447BAD" w:rsidRPr="005D15C6">
        <w:rPr>
          <w:lang w:val="en-GB"/>
        </w:rPr>
        <w:t xml:space="preserve">Stakeholders must </w:t>
      </w:r>
      <w:r w:rsidR="2F447BAD" w:rsidRPr="005D15C6">
        <w:rPr>
          <w:b/>
          <w:bCs/>
          <w:lang w:val="en-GB"/>
        </w:rPr>
        <w:t>not</w:t>
      </w:r>
      <w:r w:rsidR="2F447BAD" w:rsidRPr="005D15C6">
        <w:rPr>
          <w:lang w:val="en-GB"/>
        </w:rPr>
        <w:t>:</w:t>
      </w:r>
    </w:p>
    <w:p w14:paraId="11585EBD" w14:textId="5AF92899" w:rsidR="009A7740" w:rsidRPr="009A7740" w:rsidRDefault="009A7740" w:rsidP="009A7740">
      <w:pPr>
        <w:pStyle w:val="ListParagraph"/>
        <w:numPr>
          <w:ilvl w:val="2"/>
          <w:numId w:val="17"/>
        </w:numPr>
        <w:tabs>
          <w:tab w:val="left" w:pos="1184"/>
        </w:tabs>
        <w:spacing w:before="7"/>
        <w:jc w:val="both"/>
        <w:rPr>
          <w:lang w:val="en-GB"/>
        </w:rPr>
      </w:pPr>
      <w:r>
        <w:t>B</w:t>
      </w:r>
      <w:r w:rsidRPr="00F62E3B">
        <w:t>ypass</w:t>
      </w:r>
      <w:r w:rsidRPr="00F62E3B">
        <w:rPr>
          <w:spacing w:val="-8"/>
        </w:rPr>
        <w:t xml:space="preserve"> </w:t>
      </w:r>
      <w:r w:rsidRPr="00F62E3B">
        <w:rPr>
          <w:spacing w:val="-10"/>
        </w:rPr>
        <w:t xml:space="preserve">website </w:t>
      </w:r>
      <w:r w:rsidRPr="00F62E3B">
        <w:t>filtering</w:t>
      </w:r>
      <w:r w:rsidRPr="00F62E3B">
        <w:rPr>
          <w:spacing w:val="-6"/>
        </w:rPr>
        <w:t xml:space="preserve"> </w:t>
      </w:r>
      <w:r w:rsidRPr="00F62E3B">
        <w:t xml:space="preserve">systems and/or technology security systems </w:t>
      </w:r>
      <w:r>
        <w:t xml:space="preserve">(via ‘Tor’ browsing, browser extensions and/or VPNs) </w:t>
      </w:r>
      <w:r w:rsidRPr="00F62E3B">
        <w:t>whilst</w:t>
      </w:r>
      <w:r w:rsidRPr="00F62E3B">
        <w:rPr>
          <w:spacing w:val="-5"/>
        </w:rPr>
        <w:t xml:space="preserve"> </w:t>
      </w:r>
      <w:r w:rsidRPr="00F62E3B">
        <w:t>using</w:t>
      </w:r>
      <w:r w:rsidRPr="00F62E3B">
        <w:rPr>
          <w:spacing w:val="-9"/>
        </w:rPr>
        <w:t xml:space="preserve"> </w:t>
      </w:r>
      <w:r w:rsidRPr="00F62E3B">
        <w:t>school</w:t>
      </w:r>
      <w:r w:rsidRPr="00F62E3B">
        <w:rPr>
          <w:spacing w:val="-7"/>
        </w:rPr>
        <w:t xml:space="preserve"> </w:t>
      </w:r>
      <w:r w:rsidRPr="00F62E3B">
        <w:t>devices</w:t>
      </w:r>
      <w:r w:rsidRPr="00F62E3B">
        <w:rPr>
          <w:spacing w:val="-6"/>
        </w:rPr>
        <w:t xml:space="preserve"> </w:t>
      </w:r>
      <w:r>
        <w:rPr>
          <w:spacing w:val="-4"/>
        </w:rPr>
        <w:t>whilst on and/or off-site</w:t>
      </w:r>
    </w:p>
    <w:p w14:paraId="479BF1FD" w14:textId="063BD301" w:rsidR="009A7740" w:rsidRPr="009A7740" w:rsidRDefault="008A5820" w:rsidP="009A7740">
      <w:pPr>
        <w:pStyle w:val="ListParagraph"/>
        <w:numPr>
          <w:ilvl w:val="2"/>
          <w:numId w:val="17"/>
        </w:numPr>
        <w:tabs>
          <w:tab w:val="left" w:pos="1184"/>
        </w:tabs>
        <w:spacing w:before="7"/>
        <w:jc w:val="both"/>
        <w:rPr>
          <w:lang w:val="en-GB"/>
        </w:rPr>
      </w:pPr>
      <w:r w:rsidRPr="009A7740">
        <w:t>A</w:t>
      </w:r>
      <w:r w:rsidR="45900747" w:rsidRPr="009A7740">
        <w:t>ccess</w:t>
      </w:r>
      <w:r w:rsidR="45900747" w:rsidRPr="009A7740">
        <w:rPr>
          <w:spacing w:val="-5"/>
        </w:rPr>
        <w:t xml:space="preserve"> </w:t>
      </w:r>
      <w:r w:rsidR="45900747" w:rsidRPr="009A7740">
        <w:t>or</w:t>
      </w:r>
      <w:r w:rsidR="45900747" w:rsidRPr="009A7740">
        <w:rPr>
          <w:spacing w:val="-1"/>
        </w:rPr>
        <w:t xml:space="preserve"> </w:t>
      </w:r>
      <w:r w:rsidR="45900747" w:rsidRPr="009A7740">
        <w:t>attempt</w:t>
      </w:r>
      <w:r w:rsidR="45900747" w:rsidRPr="009A7740">
        <w:rPr>
          <w:spacing w:val="-4"/>
        </w:rPr>
        <w:t xml:space="preserve"> </w:t>
      </w:r>
      <w:r w:rsidR="45900747" w:rsidRPr="009A7740">
        <w:t>to</w:t>
      </w:r>
      <w:r w:rsidR="45900747" w:rsidRPr="009A7740">
        <w:rPr>
          <w:spacing w:val="-4"/>
        </w:rPr>
        <w:t xml:space="preserve"> </w:t>
      </w:r>
      <w:r w:rsidR="45900747" w:rsidRPr="009A7740">
        <w:t>access</w:t>
      </w:r>
      <w:r w:rsidR="45900747" w:rsidRPr="009A7740">
        <w:rPr>
          <w:spacing w:val="-2"/>
        </w:rPr>
        <w:t xml:space="preserve"> </w:t>
      </w:r>
      <w:r w:rsidR="45900747" w:rsidRPr="009A7740">
        <w:t>data</w:t>
      </w:r>
      <w:r w:rsidR="45900747" w:rsidRPr="009A7740">
        <w:rPr>
          <w:spacing w:val="-7"/>
        </w:rPr>
        <w:t xml:space="preserve"> </w:t>
      </w:r>
      <w:r w:rsidR="45900747" w:rsidRPr="009A7740">
        <w:t>for</w:t>
      </w:r>
      <w:r w:rsidR="45900747" w:rsidRPr="009A7740">
        <w:rPr>
          <w:spacing w:val="-3"/>
        </w:rPr>
        <w:t xml:space="preserve"> </w:t>
      </w:r>
      <w:r w:rsidR="45900747" w:rsidRPr="009A7740">
        <w:t>which</w:t>
      </w:r>
      <w:r w:rsidR="45900747" w:rsidRPr="009A7740">
        <w:rPr>
          <w:spacing w:val="-2"/>
        </w:rPr>
        <w:t xml:space="preserve"> </w:t>
      </w:r>
      <w:r w:rsidR="5C722493" w:rsidRPr="009A7740">
        <w:rPr>
          <w:spacing w:val="-2"/>
        </w:rPr>
        <w:t>they</w:t>
      </w:r>
      <w:r w:rsidR="45900747" w:rsidRPr="009A7740">
        <w:rPr>
          <w:spacing w:val="-3"/>
        </w:rPr>
        <w:t xml:space="preserve"> </w:t>
      </w:r>
      <w:r w:rsidR="45900747" w:rsidRPr="009A7740">
        <w:t>are</w:t>
      </w:r>
      <w:r w:rsidR="45900747" w:rsidRPr="009A7740">
        <w:rPr>
          <w:spacing w:val="-2"/>
        </w:rPr>
        <w:t xml:space="preserve"> </w:t>
      </w:r>
      <w:r w:rsidR="45900747" w:rsidRPr="009A7740">
        <w:t>not</w:t>
      </w:r>
      <w:r w:rsidR="45900747" w:rsidRPr="009A7740">
        <w:rPr>
          <w:spacing w:val="-3"/>
        </w:rPr>
        <w:t xml:space="preserve"> </w:t>
      </w:r>
      <w:proofErr w:type="spellStart"/>
      <w:r w:rsidR="45900747" w:rsidRPr="009A7740">
        <w:rPr>
          <w:spacing w:val="-2"/>
        </w:rPr>
        <w:t>authorised</w:t>
      </w:r>
      <w:proofErr w:type="spellEnd"/>
    </w:p>
    <w:p w14:paraId="7FAC2698" w14:textId="7551B77D" w:rsidR="009A7740" w:rsidRPr="009A7740" w:rsidRDefault="008A5820" w:rsidP="009A7740">
      <w:pPr>
        <w:pStyle w:val="ListParagraph"/>
        <w:numPr>
          <w:ilvl w:val="2"/>
          <w:numId w:val="17"/>
        </w:numPr>
        <w:tabs>
          <w:tab w:val="left" w:pos="1184"/>
        </w:tabs>
        <w:spacing w:before="7"/>
        <w:jc w:val="both"/>
        <w:rPr>
          <w:lang w:val="en-GB"/>
        </w:rPr>
      </w:pPr>
      <w:r w:rsidRPr="009A7740">
        <w:t>I</w:t>
      </w:r>
      <w:r w:rsidR="45900747" w:rsidRPr="009A7740">
        <w:t>nterfere</w:t>
      </w:r>
      <w:r w:rsidR="45900747" w:rsidRPr="009A7740">
        <w:rPr>
          <w:spacing w:val="-6"/>
        </w:rPr>
        <w:t xml:space="preserve"> </w:t>
      </w:r>
      <w:r w:rsidR="45900747" w:rsidRPr="009A7740">
        <w:t>with</w:t>
      </w:r>
      <w:r w:rsidR="45900747" w:rsidRPr="009A7740">
        <w:rPr>
          <w:spacing w:val="-6"/>
        </w:rPr>
        <w:t xml:space="preserve"> </w:t>
      </w:r>
      <w:r w:rsidR="45900747" w:rsidRPr="009A7740">
        <w:t>digital</w:t>
      </w:r>
      <w:r w:rsidR="45900747" w:rsidRPr="009A7740">
        <w:rPr>
          <w:spacing w:val="-5"/>
        </w:rPr>
        <w:t xml:space="preserve"> </w:t>
      </w:r>
      <w:r w:rsidR="45900747" w:rsidRPr="009A7740">
        <w:t>work</w:t>
      </w:r>
      <w:r w:rsidR="45900747" w:rsidRPr="009A7740">
        <w:rPr>
          <w:spacing w:val="-6"/>
        </w:rPr>
        <w:t xml:space="preserve"> </w:t>
      </w:r>
      <w:r w:rsidR="45900747" w:rsidRPr="009A7740">
        <w:t>belonging</w:t>
      </w:r>
      <w:r w:rsidR="45900747" w:rsidRPr="009A7740">
        <w:rPr>
          <w:spacing w:val="-5"/>
        </w:rPr>
        <w:t xml:space="preserve"> </w:t>
      </w:r>
      <w:r w:rsidR="45900747" w:rsidRPr="009A7740">
        <w:t>to</w:t>
      </w:r>
      <w:r w:rsidR="45900747" w:rsidRPr="009A7740">
        <w:rPr>
          <w:spacing w:val="-7"/>
        </w:rPr>
        <w:t xml:space="preserve"> </w:t>
      </w:r>
      <w:r w:rsidR="45900747" w:rsidRPr="009A7740">
        <w:t>other</w:t>
      </w:r>
      <w:r w:rsidR="45900747" w:rsidRPr="009A7740">
        <w:rPr>
          <w:spacing w:val="-4"/>
        </w:rPr>
        <w:t xml:space="preserve"> </w:t>
      </w:r>
      <w:r w:rsidR="45900747" w:rsidRPr="009A7740">
        <w:rPr>
          <w:spacing w:val="-2"/>
        </w:rPr>
        <w:t>users</w:t>
      </w:r>
    </w:p>
    <w:p w14:paraId="1EBA6C98" w14:textId="784E116D" w:rsidR="165F853A" w:rsidRPr="009A7740" w:rsidRDefault="008A5820" w:rsidP="009A7740">
      <w:pPr>
        <w:pStyle w:val="ListParagraph"/>
        <w:numPr>
          <w:ilvl w:val="2"/>
          <w:numId w:val="17"/>
        </w:numPr>
        <w:tabs>
          <w:tab w:val="left" w:pos="1184"/>
        </w:tabs>
        <w:spacing w:before="7"/>
        <w:jc w:val="both"/>
        <w:rPr>
          <w:lang w:val="en-GB"/>
        </w:rPr>
      </w:pPr>
      <w:r w:rsidRPr="009A7740">
        <w:t>S</w:t>
      </w:r>
      <w:r w:rsidR="165F853A" w:rsidRPr="009A7740">
        <w:t>hare private, sensitive and/or confidential information unless</w:t>
      </w:r>
      <w:r w:rsidR="009A7740">
        <w:t>:</w:t>
      </w:r>
    </w:p>
    <w:p w14:paraId="12F40AB5" w14:textId="77777777" w:rsidR="009A7740" w:rsidRPr="009A7740" w:rsidRDefault="009A7740" w:rsidP="009A7740">
      <w:pPr>
        <w:pStyle w:val="ListParagraph"/>
        <w:tabs>
          <w:tab w:val="left" w:pos="1184"/>
        </w:tabs>
        <w:spacing w:before="7"/>
        <w:ind w:left="1197" w:firstLine="0"/>
        <w:jc w:val="both"/>
        <w:rPr>
          <w:lang w:val="en-GB"/>
        </w:rPr>
      </w:pPr>
    </w:p>
    <w:p w14:paraId="67813465" w14:textId="2F0EE1DD" w:rsidR="165F853A" w:rsidRDefault="198296D3" w:rsidP="00A20303">
      <w:pPr>
        <w:pStyle w:val="ListParagraph"/>
        <w:numPr>
          <w:ilvl w:val="3"/>
          <w:numId w:val="36"/>
        </w:numPr>
        <w:tabs>
          <w:tab w:val="left" w:pos="1544"/>
        </w:tabs>
        <w:spacing w:before="18"/>
        <w:jc w:val="both"/>
        <w:rPr>
          <w:lang w:val="en-GB"/>
        </w:rPr>
      </w:pPr>
      <w:r w:rsidRPr="29120305">
        <w:rPr>
          <w:lang w:val="en-GB"/>
        </w:rPr>
        <w:t>they</w:t>
      </w:r>
      <w:r w:rsidR="165F853A" w:rsidRPr="29120305">
        <w:rPr>
          <w:lang w:val="en-GB"/>
        </w:rPr>
        <w:t xml:space="preserve"> have authority to share</w:t>
      </w:r>
    </w:p>
    <w:p w14:paraId="2E37249A" w14:textId="464C267B" w:rsidR="165F853A" w:rsidRDefault="165F853A" w:rsidP="00A20303">
      <w:pPr>
        <w:pStyle w:val="ListParagraph"/>
        <w:numPr>
          <w:ilvl w:val="3"/>
          <w:numId w:val="36"/>
        </w:numPr>
        <w:tabs>
          <w:tab w:val="left" w:pos="1544"/>
        </w:tabs>
        <w:spacing w:before="18"/>
        <w:jc w:val="both"/>
        <w:rPr>
          <w:lang w:val="en-GB"/>
        </w:rPr>
      </w:pPr>
      <w:r w:rsidRPr="186254A9">
        <w:rPr>
          <w:lang w:val="en-GB"/>
        </w:rPr>
        <w:t>the method of sharing is secure</w:t>
      </w:r>
      <w:r w:rsidR="1A992198" w:rsidRPr="57F67B4A">
        <w:rPr>
          <w:lang w:val="en-GB"/>
        </w:rPr>
        <w:t xml:space="preserve"> </w:t>
      </w:r>
    </w:p>
    <w:p w14:paraId="4ACD8125" w14:textId="57B8BAB0" w:rsidR="165F853A" w:rsidRDefault="165F853A" w:rsidP="00A20303">
      <w:pPr>
        <w:pStyle w:val="ListParagraph"/>
        <w:numPr>
          <w:ilvl w:val="3"/>
          <w:numId w:val="36"/>
        </w:numPr>
        <w:tabs>
          <w:tab w:val="left" w:pos="1544"/>
        </w:tabs>
        <w:spacing w:before="18"/>
        <w:jc w:val="both"/>
        <w:rPr>
          <w:lang w:val="en-GB"/>
        </w:rPr>
      </w:pPr>
      <w:r w:rsidRPr="29120305">
        <w:rPr>
          <w:lang w:val="en-GB"/>
        </w:rPr>
        <w:t>the recipient is authorised to receive that information</w:t>
      </w:r>
    </w:p>
    <w:p w14:paraId="28DEE172" w14:textId="77777777" w:rsidR="00794079" w:rsidRDefault="3D4181CC" w:rsidP="00A20303">
      <w:pPr>
        <w:pStyle w:val="ListParagraph"/>
        <w:numPr>
          <w:ilvl w:val="3"/>
          <w:numId w:val="36"/>
        </w:numPr>
        <w:tabs>
          <w:tab w:val="left" w:pos="1544"/>
        </w:tabs>
        <w:spacing w:before="18"/>
        <w:jc w:val="both"/>
        <w:rPr>
          <w:lang w:val="en-GB"/>
        </w:rPr>
      </w:pPr>
      <w:r w:rsidRPr="29120305">
        <w:rPr>
          <w:lang w:val="en-GB"/>
        </w:rPr>
        <w:t xml:space="preserve">there are </w:t>
      </w:r>
      <w:r w:rsidR="00794079">
        <w:rPr>
          <w:lang w:val="en-GB"/>
        </w:rPr>
        <w:t>legitimate business reasons</w:t>
      </w:r>
    </w:p>
    <w:p w14:paraId="119B0E8C" w14:textId="69DB017B" w:rsidR="3D4181CC" w:rsidRDefault="00794079" w:rsidP="00A20303">
      <w:pPr>
        <w:pStyle w:val="ListParagraph"/>
        <w:numPr>
          <w:ilvl w:val="3"/>
          <w:numId w:val="36"/>
        </w:numPr>
        <w:tabs>
          <w:tab w:val="left" w:pos="1544"/>
        </w:tabs>
        <w:spacing w:before="18"/>
        <w:jc w:val="both"/>
        <w:rPr>
          <w:lang w:val="en-GB"/>
        </w:rPr>
      </w:pPr>
      <w:r w:rsidRPr="64CACB15">
        <w:rPr>
          <w:lang w:val="en-GB"/>
        </w:rPr>
        <w:t xml:space="preserve">there are </w:t>
      </w:r>
      <w:r w:rsidR="3F7E07B5" w:rsidRPr="64CACB15">
        <w:rPr>
          <w:lang w:val="en-GB"/>
        </w:rPr>
        <w:t xml:space="preserve">legitimate </w:t>
      </w:r>
      <w:r w:rsidR="3D4181CC" w:rsidRPr="64CACB15">
        <w:rPr>
          <w:lang w:val="en-GB"/>
        </w:rPr>
        <w:t xml:space="preserve">safeguarding reasons </w:t>
      </w:r>
    </w:p>
    <w:p w14:paraId="425BBB5B" w14:textId="7D435079" w:rsidR="3F1E64C5" w:rsidRDefault="3F1E64C5" w:rsidP="003458FB">
      <w:pPr>
        <w:tabs>
          <w:tab w:val="left" w:pos="1544"/>
        </w:tabs>
        <w:spacing w:before="18"/>
        <w:jc w:val="both"/>
      </w:pPr>
    </w:p>
    <w:p w14:paraId="2B120828" w14:textId="6F69FFA7" w:rsidR="00C453D2" w:rsidRPr="00F526F1" w:rsidRDefault="00EB354D" w:rsidP="006068DC">
      <w:pPr>
        <w:tabs>
          <w:tab w:val="left" w:pos="1185"/>
        </w:tabs>
        <w:spacing w:before="17" w:line="276" w:lineRule="auto"/>
        <w:ind w:left="837" w:right="106"/>
        <w:jc w:val="both"/>
      </w:pPr>
      <w:r w:rsidRPr="00F526F1">
        <w:t>It</w:t>
      </w:r>
      <w:r w:rsidRPr="00F526F1">
        <w:rPr>
          <w:spacing w:val="-10"/>
        </w:rPr>
        <w:t xml:space="preserve"> </w:t>
      </w:r>
      <w:r w:rsidRPr="00F526F1">
        <w:t>is</w:t>
      </w:r>
      <w:r w:rsidRPr="00F526F1">
        <w:rPr>
          <w:spacing w:val="-13"/>
        </w:rPr>
        <w:t xml:space="preserve"> </w:t>
      </w:r>
      <w:r w:rsidRPr="00F526F1">
        <w:t>the</w:t>
      </w:r>
      <w:r w:rsidRPr="00F526F1">
        <w:rPr>
          <w:spacing w:val="-14"/>
        </w:rPr>
        <w:t xml:space="preserve"> </w:t>
      </w:r>
      <w:r w:rsidRPr="00F526F1">
        <w:t>responsibility</w:t>
      </w:r>
      <w:r w:rsidRPr="00F526F1">
        <w:rPr>
          <w:spacing w:val="-11"/>
        </w:rPr>
        <w:t xml:space="preserve"> </w:t>
      </w:r>
      <w:r w:rsidRPr="00F526F1">
        <w:t>of</w:t>
      </w:r>
      <w:r w:rsidRPr="00F526F1">
        <w:rPr>
          <w:spacing w:val="-13"/>
        </w:rPr>
        <w:t xml:space="preserve"> </w:t>
      </w:r>
      <w:r w:rsidRPr="00F526F1">
        <w:t>technology</w:t>
      </w:r>
      <w:r w:rsidRPr="00F526F1">
        <w:rPr>
          <w:spacing w:val="-11"/>
        </w:rPr>
        <w:t xml:space="preserve"> </w:t>
      </w:r>
      <w:r w:rsidRPr="00F526F1">
        <w:t>users</w:t>
      </w:r>
      <w:r w:rsidRPr="00F526F1">
        <w:rPr>
          <w:spacing w:val="-9"/>
        </w:rPr>
        <w:t xml:space="preserve"> </w:t>
      </w:r>
      <w:r w:rsidRPr="00F526F1">
        <w:t>when</w:t>
      </w:r>
      <w:r w:rsidRPr="00F526F1">
        <w:rPr>
          <w:spacing w:val="-11"/>
        </w:rPr>
        <w:t xml:space="preserve"> </w:t>
      </w:r>
      <w:r w:rsidRPr="00F526F1">
        <w:t>accessing</w:t>
      </w:r>
      <w:r w:rsidRPr="00F526F1">
        <w:rPr>
          <w:spacing w:val="-12"/>
        </w:rPr>
        <w:t xml:space="preserve"> </w:t>
      </w:r>
      <w:r w:rsidRPr="00F526F1">
        <w:t>data</w:t>
      </w:r>
      <w:r w:rsidRPr="00F526F1">
        <w:rPr>
          <w:spacing w:val="-13"/>
        </w:rPr>
        <w:t xml:space="preserve"> </w:t>
      </w:r>
      <w:r w:rsidRPr="00F526F1">
        <w:t>to</w:t>
      </w:r>
      <w:r w:rsidRPr="00F526F1">
        <w:rPr>
          <w:spacing w:val="-11"/>
        </w:rPr>
        <w:t xml:space="preserve"> </w:t>
      </w:r>
      <w:r w:rsidRPr="00F526F1">
        <w:t>be</w:t>
      </w:r>
      <w:r w:rsidRPr="00F526F1">
        <w:rPr>
          <w:spacing w:val="-12"/>
        </w:rPr>
        <w:t xml:space="preserve"> </w:t>
      </w:r>
      <w:r w:rsidRPr="00F526F1">
        <w:t>aware</w:t>
      </w:r>
      <w:r w:rsidRPr="00F526F1">
        <w:rPr>
          <w:spacing w:val="-14"/>
        </w:rPr>
        <w:t xml:space="preserve"> </w:t>
      </w:r>
      <w:r w:rsidRPr="00F526F1">
        <w:t>of</w:t>
      </w:r>
      <w:r w:rsidRPr="00F526F1">
        <w:rPr>
          <w:spacing w:val="-11"/>
        </w:rPr>
        <w:t xml:space="preserve"> </w:t>
      </w:r>
      <w:r w:rsidRPr="00F526F1">
        <w:t xml:space="preserve">Intellectual </w:t>
      </w:r>
      <w:r w:rsidR="00CC60C9">
        <w:t>P</w:t>
      </w:r>
      <w:r w:rsidRPr="00F526F1">
        <w:t xml:space="preserve">roperty rights infringement including copyright, trademark, patent, design and moral </w:t>
      </w:r>
      <w:r w:rsidRPr="00F526F1">
        <w:rPr>
          <w:spacing w:val="-2"/>
        </w:rPr>
        <w:t>rights.</w:t>
      </w:r>
    </w:p>
    <w:p w14:paraId="6DCFA2EC" w14:textId="77777777" w:rsidR="00C453D2" w:rsidRPr="00F526F1" w:rsidRDefault="00C453D2" w:rsidP="00383C51">
      <w:pPr>
        <w:pStyle w:val="BodyText"/>
        <w:spacing w:before="35"/>
        <w:rPr>
          <w:lang w:val="en-GB"/>
        </w:rPr>
      </w:pPr>
    </w:p>
    <w:p w14:paraId="51AA2102" w14:textId="057FAC60" w:rsidR="00C453D2" w:rsidRDefault="00EB354D" w:rsidP="00CC60C9">
      <w:pPr>
        <w:pStyle w:val="ListParagraph"/>
        <w:numPr>
          <w:ilvl w:val="1"/>
          <w:numId w:val="17"/>
        </w:numPr>
        <w:spacing w:before="39" w:line="276" w:lineRule="auto"/>
        <w:ind w:left="851" w:right="110" w:hanging="567"/>
        <w:jc w:val="both"/>
        <w:rPr>
          <w:lang w:val="en-GB"/>
        </w:rPr>
      </w:pPr>
      <w:r w:rsidRPr="00F526F1">
        <w:rPr>
          <w:lang w:val="en-GB"/>
        </w:rPr>
        <w:t>The</w:t>
      </w:r>
      <w:r w:rsidRPr="00CC60C9">
        <w:rPr>
          <w:lang w:val="en-GB"/>
        </w:rPr>
        <w:t xml:space="preserve"> </w:t>
      </w:r>
      <w:r w:rsidRPr="00F526F1">
        <w:rPr>
          <w:lang w:val="en-GB"/>
        </w:rPr>
        <w:t>school</w:t>
      </w:r>
      <w:r w:rsidRPr="00CC60C9">
        <w:rPr>
          <w:lang w:val="en-GB"/>
        </w:rPr>
        <w:t xml:space="preserve"> </w:t>
      </w:r>
      <w:r w:rsidRPr="00F526F1">
        <w:rPr>
          <w:lang w:val="en-GB"/>
        </w:rPr>
        <w:t>endeavours</w:t>
      </w:r>
      <w:r w:rsidRPr="00CC60C9">
        <w:rPr>
          <w:lang w:val="en-GB"/>
        </w:rPr>
        <w:t xml:space="preserve"> </w:t>
      </w:r>
      <w:r w:rsidRPr="00F526F1">
        <w:rPr>
          <w:lang w:val="en-GB"/>
        </w:rPr>
        <w:t>to</w:t>
      </w:r>
      <w:r w:rsidRPr="00CC60C9">
        <w:rPr>
          <w:lang w:val="en-GB"/>
        </w:rPr>
        <w:t xml:space="preserve"> </w:t>
      </w:r>
      <w:r w:rsidRPr="00F526F1">
        <w:rPr>
          <w:lang w:val="en-GB"/>
        </w:rPr>
        <w:t>safeguard</w:t>
      </w:r>
      <w:r w:rsidRPr="00CC60C9">
        <w:rPr>
          <w:lang w:val="en-GB"/>
        </w:rPr>
        <w:t xml:space="preserve"> </w:t>
      </w:r>
      <w:r w:rsidRPr="00F526F1">
        <w:rPr>
          <w:lang w:val="en-GB"/>
        </w:rPr>
        <w:t>and</w:t>
      </w:r>
      <w:r w:rsidRPr="00CC60C9">
        <w:rPr>
          <w:lang w:val="en-GB"/>
        </w:rPr>
        <w:t xml:space="preserve"> </w:t>
      </w:r>
      <w:r w:rsidRPr="00F526F1">
        <w:rPr>
          <w:lang w:val="en-GB"/>
        </w:rPr>
        <w:t>where</w:t>
      </w:r>
      <w:r w:rsidRPr="00CC60C9">
        <w:rPr>
          <w:lang w:val="en-GB"/>
        </w:rPr>
        <w:t xml:space="preserve"> </w:t>
      </w:r>
      <w:r w:rsidRPr="00F526F1">
        <w:rPr>
          <w:lang w:val="en-GB"/>
        </w:rPr>
        <w:t>possible</w:t>
      </w:r>
      <w:r w:rsidRPr="00CC60C9">
        <w:rPr>
          <w:lang w:val="en-GB"/>
        </w:rPr>
        <w:t xml:space="preserve"> </w:t>
      </w:r>
      <w:r w:rsidRPr="00F526F1">
        <w:rPr>
          <w:lang w:val="en-GB"/>
        </w:rPr>
        <w:t>mitigate</w:t>
      </w:r>
      <w:r w:rsidRPr="00CC60C9">
        <w:rPr>
          <w:lang w:val="en-GB"/>
        </w:rPr>
        <w:t xml:space="preserve"> </w:t>
      </w:r>
      <w:r w:rsidRPr="00F526F1">
        <w:rPr>
          <w:lang w:val="en-GB"/>
        </w:rPr>
        <w:t>all</w:t>
      </w:r>
      <w:r w:rsidR="00C75B80" w:rsidRPr="00CC60C9">
        <w:rPr>
          <w:lang w:val="en-GB"/>
        </w:rPr>
        <w:t xml:space="preserve"> </w:t>
      </w:r>
      <w:r w:rsidR="00C75B80" w:rsidRPr="00CC60C9">
        <w:rPr>
          <w:b/>
          <w:bCs/>
          <w:lang w:val="en-GB"/>
        </w:rPr>
        <w:t>S</w:t>
      </w:r>
      <w:r w:rsidRPr="00CC60C9">
        <w:rPr>
          <w:b/>
          <w:bCs/>
          <w:lang w:val="en-GB"/>
        </w:rPr>
        <w:t>ecurity</w:t>
      </w:r>
      <w:r w:rsidRPr="00CC60C9">
        <w:rPr>
          <w:lang w:val="en-GB"/>
        </w:rPr>
        <w:t xml:space="preserve"> </w:t>
      </w:r>
      <w:r w:rsidRPr="00F526F1">
        <w:rPr>
          <w:lang w:val="en-GB"/>
        </w:rPr>
        <w:t>risks associated with technology</w:t>
      </w:r>
      <w:r w:rsidR="004116E5">
        <w:rPr>
          <w:lang w:val="en-GB"/>
        </w:rPr>
        <w:t xml:space="preserve"> and will </w:t>
      </w:r>
      <w:r w:rsidR="00BD3E80">
        <w:rPr>
          <w:lang w:val="en-GB"/>
        </w:rPr>
        <w:t xml:space="preserve">engage and </w:t>
      </w:r>
      <w:r w:rsidR="004116E5">
        <w:rPr>
          <w:lang w:val="en-GB"/>
        </w:rPr>
        <w:t xml:space="preserve">collaborate </w:t>
      </w:r>
      <w:r w:rsidR="00BD3E80">
        <w:rPr>
          <w:lang w:val="en-GB"/>
        </w:rPr>
        <w:t>with Regional IT, if required</w:t>
      </w:r>
      <w:r w:rsidRPr="00F526F1">
        <w:rPr>
          <w:lang w:val="en-GB"/>
        </w:rPr>
        <w:t>.</w:t>
      </w:r>
    </w:p>
    <w:p w14:paraId="01E50F38" w14:textId="77777777" w:rsidR="00F74B2E" w:rsidRDefault="00F74B2E" w:rsidP="00F74B2E">
      <w:pPr>
        <w:pStyle w:val="ListParagraph"/>
        <w:tabs>
          <w:tab w:val="left" w:pos="834"/>
        </w:tabs>
        <w:ind w:left="909" w:right="107" w:firstLine="0"/>
        <w:rPr>
          <w:lang w:val="en-GB"/>
        </w:rPr>
      </w:pPr>
    </w:p>
    <w:p w14:paraId="289C5FBB" w14:textId="46BF5569" w:rsidR="00390B17" w:rsidRDefault="00F74B2E" w:rsidP="0098622F">
      <w:pPr>
        <w:pStyle w:val="ListParagraph"/>
        <w:numPr>
          <w:ilvl w:val="1"/>
          <w:numId w:val="17"/>
        </w:numPr>
        <w:spacing w:before="39" w:line="276" w:lineRule="auto"/>
        <w:ind w:left="851" w:right="110" w:hanging="567"/>
        <w:jc w:val="both"/>
        <w:rPr>
          <w:lang w:val="en-GB"/>
        </w:rPr>
      </w:pPr>
      <w:r w:rsidRPr="64CACB15">
        <w:rPr>
          <w:lang w:val="en-GB"/>
        </w:rPr>
        <w:t>Concerns regarding any of the following must be reported to the Head</w:t>
      </w:r>
      <w:r w:rsidR="004F1FFE" w:rsidRPr="64CACB15">
        <w:rPr>
          <w:lang w:val="en-GB"/>
        </w:rPr>
        <w:t xml:space="preserve"> or</w:t>
      </w:r>
      <w:r w:rsidR="00926A0D" w:rsidRPr="64CACB15">
        <w:rPr>
          <w:lang w:val="en-GB"/>
        </w:rPr>
        <w:t xml:space="preserve"> </w:t>
      </w:r>
      <w:r w:rsidRPr="64CACB15">
        <w:rPr>
          <w:lang w:val="en-GB"/>
        </w:rPr>
        <w:t xml:space="preserve">member </w:t>
      </w:r>
      <w:r w:rsidR="007F0AA1" w:rsidRPr="64CACB15">
        <w:rPr>
          <w:lang w:val="en-GB"/>
        </w:rPr>
        <w:t>of SLT</w:t>
      </w:r>
      <w:r w:rsidR="5A0A274A" w:rsidRPr="64CACB15">
        <w:rPr>
          <w:lang w:val="en-GB"/>
        </w:rPr>
        <w:t xml:space="preserve"> who will, as required contact the</w:t>
      </w:r>
      <w:r w:rsidR="003E3E1D" w:rsidRPr="64CACB15">
        <w:rPr>
          <w:lang w:val="en-GB"/>
        </w:rPr>
        <w:t xml:space="preserve"> </w:t>
      </w:r>
      <w:r w:rsidR="007F0AA1" w:rsidRPr="64CACB15">
        <w:rPr>
          <w:lang w:val="en-GB"/>
        </w:rPr>
        <w:t xml:space="preserve">Regional </w:t>
      </w:r>
      <w:r w:rsidR="00B45582" w:rsidRPr="64CACB15">
        <w:rPr>
          <w:lang w:val="en-GB"/>
        </w:rPr>
        <w:t>Safeguarding</w:t>
      </w:r>
      <w:r w:rsidR="007F0AA1" w:rsidRPr="64CACB15">
        <w:rPr>
          <w:lang w:val="en-GB"/>
        </w:rPr>
        <w:t xml:space="preserve"> Lead and</w:t>
      </w:r>
      <w:r w:rsidR="29252C69" w:rsidRPr="64CACB15">
        <w:rPr>
          <w:lang w:val="en-GB"/>
        </w:rPr>
        <w:t>/or</w:t>
      </w:r>
      <w:r w:rsidR="007F0AA1" w:rsidRPr="64CACB15">
        <w:rPr>
          <w:lang w:val="en-GB"/>
        </w:rPr>
        <w:t xml:space="preserve"> the Regional IT Team</w:t>
      </w:r>
      <w:r w:rsidR="2B51122B" w:rsidRPr="64CACB15">
        <w:rPr>
          <w:lang w:val="en-GB"/>
        </w:rPr>
        <w:t xml:space="preserve"> as soon as possible</w:t>
      </w:r>
      <w:r w:rsidR="007F0AA1" w:rsidRPr="64CACB15">
        <w:rPr>
          <w:lang w:val="en-GB"/>
        </w:rPr>
        <w:t xml:space="preserve"> </w:t>
      </w:r>
      <w:r w:rsidR="390D5222" w:rsidRPr="64CACB15">
        <w:rPr>
          <w:lang w:val="en-GB"/>
        </w:rPr>
        <w:t>on the same day</w:t>
      </w:r>
      <w:r w:rsidR="00B45582" w:rsidRPr="64CACB15">
        <w:rPr>
          <w:lang w:val="en-GB"/>
        </w:rPr>
        <w:t>:</w:t>
      </w:r>
    </w:p>
    <w:p w14:paraId="2BFE400B" w14:textId="77777777" w:rsidR="00B45582" w:rsidRPr="00B45582" w:rsidRDefault="00B45582" w:rsidP="00B45582">
      <w:pPr>
        <w:pStyle w:val="ListParagraph"/>
        <w:rPr>
          <w:lang w:val="en-GB"/>
        </w:rPr>
      </w:pPr>
    </w:p>
    <w:p w14:paraId="60A69DF7" w14:textId="3136DC35" w:rsidR="00B45582" w:rsidRDefault="00B45582" w:rsidP="00B45582">
      <w:pPr>
        <w:pStyle w:val="ListParagraph"/>
        <w:numPr>
          <w:ilvl w:val="3"/>
          <w:numId w:val="17"/>
        </w:numPr>
        <w:tabs>
          <w:tab w:val="left" w:pos="1197"/>
        </w:tabs>
        <w:spacing w:before="2" w:line="271" w:lineRule="auto"/>
        <w:ind w:right="105"/>
        <w:jc w:val="both"/>
        <w:rPr>
          <w:lang w:val="en-GB"/>
        </w:rPr>
      </w:pPr>
      <w:r w:rsidRPr="29120305">
        <w:rPr>
          <w:lang w:val="en-GB"/>
        </w:rPr>
        <w:t>Access to unsuitable material</w:t>
      </w:r>
      <w:r w:rsidR="6DC503AB" w:rsidRPr="29120305">
        <w:rPr>
          <w:lang w:val="en-GB"/>
        </w:rPr>
        <w:t>/content</w:t>
      </w:r>
      <w:r w:rsidRPr="29120305">
        <w:rPr>
          <w:lang w:val="en-GB"/>
        </w:rPr>
        <w:t xml:space="preserve"> on a school device or on the school network</w:t>
      </w:r>
    </w:p>
    <w:p w14:paraId="4D0BBC53" w14:textId="4078269D" w:rsidR="1EEC3705" w:rsidRDefault="1EEC3705" w:rsidP="29120305">
      <w:pPr>
        <w:pStyle w:val="ListParagraph"/>
        <w:numPr>
          <w:ilvl w:val="3"/>
          <w:numId w:val="17"/>
        </w:numPr>
        <w:tabs>
          <w:tab w:val="left" w:pos="1197"/>
        </w:tabs>
        <w:spacing w:before="2" w:line="271" w:lineRule="auto"/>
        <w:ind w:right="105"/>
        <w:jc w:val="both"/>
        <w:rPr>
          <w:lang w:val="en-GB"/>
        </w:rPr>
      </w:pPr>
      <w:r w:rsidRPr="29120305">
        <w:rPr>
          <w:lang w:val="en-GB"/>
        </w:rPr>
        <w:t>Misuse of technology which has caused harm or abuse to another</w:t>
      </w:r>
      <w:r w:rsidR="3FD1856C" w:rsidRPr="29120305">
        <w:rPr>
          <w:lang w:val="en-GB"/>
        </w:rPr>
        <w:t xml:space="preserve"> (or likely/potential to</w:t>
      </w:r>
      <w:r w:rsidR="3FD1856C" w:rsidRPr="3F1BCD4F">
        <w:rPr>
          <w:lang w:val="en-GB"/>
        </w:rPr>
        <w:t>)</w:t>
      </w:r>
      <w:r w:rsidR="4B5456F9" w:rsidRPr="3F1BCD4F">
        <w:rPr>
          <w:lang w:val="en-GB"/>
        </w:rPr>
        <w:t>-proportionately on a case-by-case basis</w:t>
      </w:r>
    </w:p>
    <w:p w14:paraId="70B545A8" w14:textId="77777777" w:rsidR="00B45582" w:rsidRDefault="00B45582" w:rsidP="00B45582">
      <w:pPr>
        <w:pStyle w:val="ListParagraph"/>
        <w:numPr>
          <w:ilvl w:val="3"/>
          <w:numId w:val="17"/>
        </w:numPr>
        <w:tabs>
          <w:tab w:val="left" w:pos="1197"/>
        </w:tabs>
        <w:spacing w:before="2" w:line="271" w:lineRule="auto"/>
        <w:ind w:right="105"/>
        <w:jc w:val="both"/>
        <w:rPr>
          <w:lang w:val="en-GB"/>
        </w:rPr>
      </w:pPr>
      <w:r w:rsidRPr="186254A9">
        <w:rPr>
          <w:lang w:val="en-GB"/>
        </w:rPr>
        <w:t>Concerns regarding viruses and other malicious software</w:t>
      </w:r>
    </w:p>
    <w:p w14:paraId="4643A42E" w14:textId="694EE1A0" w:rsidR="00B45582" w:rsidRPr="00B45582" w:rsidRDefault="00B45582" w:rsidP="00B45582">
      <w:pPr>
        <w:pStyle w:val="ListParagraph"/>
        <w:numPr>
          <w:ilvl w:val="3"/>
          <w:numId w:val="17"/>
        </w:numPr>
        <w:tabs>
          <w:tab w:val="left" w:pos="1197"/>
        </w:tabs>
        <w:spacing w:before="2" w:line="271" w:lineRule="auto"/>
        <w:ind w:right="105"/>
        <w:jc w:val="both"/>
        <w:rPr>
          <w:lang w:val="en-GB"/>
        </w:rPr>
      </w:pPr>
      <w:r w:rsidRPr="00B45582">
        <w:t>Suspicious emails, links</w:t>
      </w:r>
      <w:r w:rsidR="00284709">
        <w:t>,</w:t>
      </w:r>
      <w:r w:rsidRPr="00B45582">
        <w:t xml:space="preserve"> and/or websites</w:t>
      </w:r>
      <w:r w:rsidR="00284709">
        <w:t xml:space="preserve"> or any other communication</w:t>
      </w:r>
    </w:p>
    <w:p w14:paraId="7A44AF29" w14:textId="77777777" w:rsidR="00C453D2" w:rsidRPr="00F526F1" w:rsidRDefault="00C453D2" w:rsidP="00383C51">
      <w:pPr>
        <w:pStyle w:val="BodyText"/>
        <w:rPr>
          <w:lang w:val="en-GB"/>
        </w:rPr>
      </w:pPr>
    </w:p>
    <w:p w14:paraId="44700AFA" w14:textId="3266CB4A" w:rsidR="004F31D3" w:rsidRDefault="026DD26A" w:rsidP="0098622F">
      <w:pPr>
        <w:pStyle w:val="ListParagraph"/>
        <w:numPr>
          <w:ilvl w:val="1"/>
          <w:numId w:val="17"/>
        </w:numPr>
        <w:spacing w:before="39" w:line="276" w:lineRule="auto"/>
        <w:ind w:left="851" w:right="110" w:hanging="567"/>
        <w:jc w:val="both"/>
        <w:rPr>
          <w:lang w:val="en-GB"/>
        </w:rPr>
      </w:pPr>
      <w:r w:rsidRPr="00F526F1">
        <w:rPr>
          <w:lang w:val="en-GB"/>
        </w:rPr>
        <w:t>It</w:t>
      </w:r>
      <w:r w:rsidRPr="0098622F">
        <w:rPr>
          <w:lang w:val="en-GB"/>
        </w:rPr>
        <w:t xml:space="preserve"> </w:t>
      </w:r>
      <w:r w:rsidRPr="00F526F1">
        <w:rPr>
          <w:lang w:val="en-GB"/>
        </w:rPr>
        <w:t>is</w:t>
      </w:r>
      <w:r w:rsidRPr="0098622F">
        <w:rPr>
          <w:lang w:val="en-GB"/>
        </w:rPr>
        <w:t xml:space="preserve"> </w:t>
      </w:r>
      <w:r w:rsidRPr="00F526F1">
        <w:rPr>
          <w:lang w:val="en-GB"/>
        </w:rPr>
        <w:t>the</w:t>
      </w:r>
      <w:r w:rsidRPr="0098622F">
        <w:rPr>
          <w:lang w:val="en-GB"/>
        </w:rPr>
        <w:t xml:space="preserve"> </w:t>
      </w:r>
      <w:r w:rsidRPr="00F526F1">
        <w:rPr>
          <w:lang w:val="en-GB"/>
        </w:rPr>
        <w:t>responsibility</w:t>
      </w:r>
      <w:r w:rsidRPr="0098622F">
        <w:rPr>
          <w:lang w:val="en-GB"/>
        </w:rPr>
        <w:t xml:space="preserve"> </w:t>
      </w:r>
      <w:r w:rsidRPr="00F526F1">
        <w:rPr>
          <w:lang w:val="en-GB"/>
        </w:rPr>
        <w:t>of</w:t>
      </w:r>
      <w:r w:rsidRPr="0098622F">
        <w:rPr>
          <w:lang w:val="en-GB"/>
        </w:rPr>
        <w:t xml:space="preserve"> </w:t>
      </w:r>
      <w:r w:rsidRPr="00F526F1">
        <w:rPr>
          <w:lang w:val="en-GB"/>
        </w:rPr>
        <w:t>all</w:t>
      </w:r>
      <w:r w:rsidRPr="0098622F">
        <w:rPr>
          <w:lang w:val="en-GB"/>
        </w:rPr>
        <w:t xml:space="preserve"> </w:t>
      </w:r>
      <w:r w:rsidRPr="00F526F1">
        <w:rPr>
          <w:lang w:val="en-GB"/>
        </w:rPr>
        <w:t>technology</w:t>
      </w:r>
      <w:r w:rsidRPr="0098622F">
        <w:rPr>
          <w:lang w:val="en-GB"/>
        </w:rPr>
        <w:t xml:space="preserve"> </w:t>
      </w:r>
      <w:r w:rsidRPr="00F526F1">
        <w:rPr>
          <w:lang w:val="en-GB"/>
        </w:rPr>
        <w:t>users</w:t>
      </w:r>
      <w:r w:rsidRPr="0098622F">
        <w:rPr>
          <w:lang w:val="en-GB"/>
        </w:rPr>
        <w:t xml:space="preserve"> </w:t>
      </w:r>
      <w:r w:rsidRPr="00F526F1">
        <w:rPr>
          <w:lang w:val="en-GB"/>
        </w:rPr>
        <w:t>to</w:t>
      </w:r>
      <w:r w:rsidRPr="0098622F">
        <w:rPr>
          <w:lang w:val="en-GB"/>
        </w:rPr>
        <w:t xml:space="preserve"> </w:t>
      </w:r>
      <w:r w:rsidRPr="00F526F1">
        <w:rPr>
          <w:lang w:val="en-GB"/>
        </w:rPr>
        <w:t>ensure</w:t>
      </w:r>
      <w:r w:rsidRPr="0098622F">
        <w:rPr>
          <w:lang w:val="en-GB"/>
        </w:rPr>
        <w:t xml:space="preserve"> </w:t>
      </w:r>
      <w:r w:rsidRPr="00F526F1">
        <w:rPr>
          <w:lang w:val="en-GB"/>
        </w:rPr>
        <w:t>the</w:t>
      </w:r>
      <w:r w:rsidRPr="0098622F">
        <w:rPr>
          <w:lang w:val="en-GB"/>
        </w:rPr>
        <w:t xml:space="preserve"> </w:t>
      </w:r>
      <w:r w:rsidR="00AC563F">
        <w:rPr>
          <w:b/>
          <w:bCs/>
          <w:lang w:val="en-GB"/>
        </w:rPr>
        <w:t>w</w:t>
      </w:r>
      <w:r w:rsidRPr="0098622F">
        <w:rPr>
          <w:b/>
          <w:bCs/>
          <w:lang w:val="en-GB"/>
        </w:rPr>
        <w:t>elfare</w:t>
      </w:r>
      <w:r w:rsidRPr="0098622F">
        <w:rPr>
          <w:lang w:val="en-GB"/>
        </w:rPr>
        <w:t xml:space="preserve"> </w:t>
      </w:r>
      <w:r w:rsidRPr="00F526F1">
        <w:rPr>
          <w:lang w:val="en-GB"/>
        </w:rPr>
        <w:t>of</w:t>
      </w:r>
      <w:r w:rsidRPr="0098622F">
        <w:rPr>
          <w:lang w:val="en-GB"/>
        </w:rPr>
        <w:t xml:space="preserve"> </w:t>
      </w:r>
      <w:r w:rsidRPr="00F526F1">
        <w:rPr>
          <w:lang w:val="en-GB"/>
        </w:rPr>
        <w:t>themselves</w:t>
      </w:r>
      <w:r w:rsidRPr="0098622F">
        <w:rPr>
          <w:lang w:val="en-GB"/>
        </w:rPr>
        <w:t xml:space="preserve"> </w:t>
      </w:r>
      <w:r w:rsidRPr="00F526F1">
        <w:rPr>
          <w:lang w:val="en-GB"/>
        </w:rPr>
        <w:t>and</w:t>
      </w:r>
      <w:r w:rsidRPr="0098622F">
        <w:rPr>
          <w:lang w:val="en-GB"/>
        </w:rPr>
        <w:t xml:space="preserve"> </w:t>
      </w:r>
      <w:r w:rsidRPr="00F526F1">
        <w:rPr>
          <w:lang w:val="en-GB"/>
        </w:rPr>
        <w:t>others both on personal and school devices.</w:t>
      </w:r>
      <w:r w:rsidR="4650335E" w:rsidRPr="00F526F1">
        <w:rPr>
          <w:lang w:val="en-GB"/>
        </w:rPr>
        <w:t xml:space="preserve"> Stakeholders must </w:t>
      </w:r>
      <w:r w:rsidR="4650335E" w:rsidRPr="0098622F">
        <w:rPr>
          <w:b/>
          <w:bCs/>
          <w:lang w:val="en-GB"/>
        </w:rPr>
        <w:t>not</w:t>
      </w:r>
      <w:r w:rsidR="212C00EB" w:rsidRPr="00F526F1">
        <w:rPr>
          <w:lang w:val="en-GB"/>
        </w:rPr>
        <w:t>:</w:t>
      </w:r>
    </w:p>
    <w:p w14:paraId="3682462F" w14:textId="77777777" w:rsidR="009B41DE" w:rsidRPr="00F526F1" w:rsidRDefault="009B41DE" w:rsidP="009B41DE"/>
    <w:p w14:paraId="79F8A8C7" w14:textId="242B6E22" w:rsidR="00C453D2" w:rsidRPr="00F526F1" w:rsidRDefault="008A5820" w:rsidP="00310606">
      <w:pPr>
        <w:pStyle w:val="ListParagraph"/>
        <w:numPr>
          <w:ilvl w:val="2"/>
          <w:numId w:val="17"/>
        </w:numPr>
        <w:tabs>
          <w:tab w:val="left" w:pos="1184"/>
        </w:tabs>
        <w:spacing w:before="91"/>
        <w:jc w:val="both"/>
        <w:rPr>
          <w:lang w:val="en-GB"/>
        </w:rPr>
      </w:pPr>
      <w:r>
        <w:rPr>
          <w:lang w:val="en-GB"/>
        </w:rPr>
        <w:t>U</w:t>
      </w:r>
      <w:r w:rsidR="40466379" w:rsidRPr="00F526F1">
        <w:rPr>
          <w:lang w:val="en-GB"/>
        </w:rPr>
        <w:t>se</w:t>
      </w:r>
      <w:r w:rsidR="40466379" w:rsidRPr="00F526F1">
        <w:rPr>
          <w:spacing w:val="-7"/>
          <w:lang w:val="en-GB"/>
        </w:rPr>
        <w:t xml:space="preserve"> </w:t>
      </w:r>
      <w:r w:rsidR="40466379" w:rsidRPr="00F526F1">
        <w:rPr>
          <w:lang w:val="en-GB"/>
        </w:rPr>
        <w:t>their</w:t>
      </w:r>
      <w:r w:rsidR="40466379" w:rsidRPr="00F526F1">
        <w:rPr>
          <w:spacing w:val="-4"/>
          <w:lang w:val="en-GB"/>
        </w:rPr>
        <w:t xml:space="preserve"> </w:t>
      </w:r>
      <w:r w:rsidR="40466379" w:rsidRPr="00F526F1">
        <w:rPr>
          <w:lang w:val="en-GB"/>
        </w:rPr>
        <w:t>own</w:t>
      </w:r>
      <w:r w:rsidR="40466379" w:rsidRPr="00F526F1">
        <w:rPr>
          <w:spacing w:val="-6"/>
          <w:lang w:val="en-GB"/>
        </w:rPr>
        <w:t xml:space="preserve"> </w:t>
      </w:r>
      <w:r w:rsidR="40466379" w:rsidRPr="00F526F1">
        <w:rPr>
          <w:lang w:val="en-GB"/>
        </w:rPr>
        <w:t>or</w:t>
      </w:r>
      <w:r w:rsidR="40466379" w:rsidRPr="00F526F1">
        <w:rPr>
          <w:spacing w:val="-6"/>
          <w:lang w:val="en-GB"/>
        </w:rPr>
        <w:t xml:space="preserve"> </w:t>
      </w:r>
      <w:r w:rsidR="40466379" w:rsidRPr="00F526F1">
        <w:rPr>
          <w:lang w:val="en-GB"/>
        </w:rPr>
        <w:t>the</w:t>
      </w:r>
      <w:r w:rsidR="40466379" w:rsidRPr="00F526F1">
        <w:rPr>
          <w:spacing w:val="-3"/>
          <w:lang w:val="en-GB"/>
        </w:rPr>
        <w:t xml:space="preserve"> </w:t>
      </w:r>
      <w:r w:rsidR="40466379" w:rsidRPr="00F526F1">
        <w:rPr>
          <w:lang w:val="en-GB"/>
        </w:rPr>
        <w:t>school's</w:t>
      </w:r>
      <w:r w:rsidR="40466379" w:rsidRPr="00F526F1">
        <w:rPr>
          <w:spacing w:val="-7"/>
          <w:lang w:val="en-GB"/>
        </w:rPr>
        <w:t xml:space="preserve"> </w:t>
      </w:r>
      <w:r w:rsidR="40466379" w:rsidRPr="00F526F1">
        <w:rPr>
          <w:lang w:val="en-GB"/>
        </w:rPr>
        <w:t>technology</w:t>
      </w:r>
      <w:r w:rsidR="40466379" w:rsidRPr="00F526F1">
        <w:rPr>
          <w:spacing w:val="-4"/>
          <w:lang w:val="en-GB"/>
        </w:rPr>
        <w:t xml:space="preserve"> </w:t>
      </w:r>
      <w:r w:rsidR="40466379" w:rsidRPr="00F526F1">
        <w:rPr>
          <w:lang w:val="en-GB"/>
        </w:rPr>
        <w:t>to</w:t>
      </w:r>
      <w:r w:rsidR="40466379" w:rsidRPr="00F526F1">
        <w:rPr>
          <w:spacing w:val="-5"/>
          <w:lang w:val="en-GB"/>
        </w:rPr>
        <w:t xml:space="preserve"> </w:t>
      </w:r>
      <w:r w:rsidR="40466379" w:rsidRPr="00F526F1">
        <w:rPr>
          <w:lang w:val="en-GB"/>
        </w:rPr>
        <w:t>bully</w:t>
      </w:r>
      <w:r w:rsidR="40466379" w:rsidRPr="00F526F1">
        <w:rPr>
          <w:spacing w:val="-3"/>
          <w:lang w:val="en-GB"/>
        </w:rPr>
        <w:t xml:space="preserve"> </w:t>
      </w:r>
      <w:r w:rsidR="40466379" w:rsidRPr="00F526F1">
        <w:rPr>
          <w:spacing w:val="-2"/>
          <w:lang w:val="en-GB"/>
        </w:rPr>
        <w:t>others</w:t>
      </w:r>
      <w:r w:rsidR="0A1F1DA0" w:rsidRPr="1D8BF49A">
        <w:rPr>
          <w:lang w:val="en-GB"/>
        </w:rPr>
        <w:t xml:space="preserve"> online (cyber bullying)</w:t>
      </w:r>
      <w:r w:rsidR="00581B56">
        <w:rPr>
          <w:lang w:val="en-GB"/>
        </w:rPr>
        <w:t xml:space="preserve"> or </w:t>
      </w:r>
      <w:r w:rsidR="000D0D3E">
        <w:rPr>
          <w:lang w:val="en-GB"/>
        </w:rPr>
        <w:t>disrupt the learning of others</w:t>
      </w:r>
    </w:p>
    <w:p w14:paraId="536FD52D" w14:textId="55A07BE8" w:rsidR="00C453D2" w:rsidRPr="00F526F1" w:rsidRDefault="008A5820" w:rsidP="00310606">
      <w:pPr>
        <w:pStyle w:val="ListParagraph"/>
        <w:numPr>
          <w:ilvl w:val="2"/>
          <w:numId w:val="17"/>
        </w:numPr>
        <w:tabs>
          <w:tab w:val="left" w:pos="1185"/>
        </w:tabs>
        <w:spacing w:before="38" w:line="271" w:lineRule="auto"/>
        <w:ind w:right="105"/>
        <w:jc w:val="both"/>
        <w:rPr>
          <w:lang w:val="en-GB"/>
        </w:rPr>
      </w:pPr>
      <w:r>
        <w:rPr>
          <w:lang w:val="en-GB"/>
        </w:rPr>
        <w:t>U</w:t>
      </w:r>
      <w:r w:rsidR="40466379" w:rsidRPr="00F526F1">
        <w:rPr>
          <w:lang w:val="en-GB"/>
        </w:rPr>
        <w:t>se their own or the</w:t>
      </w:r>
      <w:r w:rsidR="40466379" w:rsidRPr="00F526F1">
        <w:rPr>
          <w:spacing w:val="-1"/>
          <w:lang w:val="en-GB"/>
        </w:rPr>
        <w:t xml:space="preserve"> </w:t>
      </w:r>
      <w:r w:rsidR="40466379" w:rsidRPr="00F526F1">
        <w:rPr>
          <w:lang w:val="en-GB"/>
        </w:rPr>
        <w:t>school’s technology to make contact or engage with people who they do not know</w:t>
      </w:r>
    </w:p>
    <w:p w14:paraId="0451F4FF" w14:textId="3270DBF1" w:rsidR="00C453D2" w:rsidRDefault="008A5820" w:rsidP="00310606">
      <w:pPr>
        <w:pStyle w:val="ListParagraph"/>
        <w:numPr>
          <w:ilvl w:val="2"/>
          <w:numId w:val="17"/>
        </w:numPr>
        <w:tabs>
          <w:tab w:val="left" w:pos="1185"/>
        </w:tabs>
        <w:spacing w:before="4" w:line="273" w:lineRule="auto"/>
        <w:ind w:right="105"/>
        <w:jc w:val="both"/>
        <w:rPr>
          <w:lang w:val="en-GB"/>
        </w:rPr>
      </w:pPr>
      <w:r>
        <w:rPr>
          <w:lang w:val="en-GB"/>
        </w:rPr>
        <w:t>U</w:t>
      </w:r>
      <w:r w:rsidR="026DD26A" w:rsidRPr="186254A9">
        <w:rPr>
          <w:lang w:val="en-GB"/>
        </w:rPr>
        <w:t>se their own or the school’s technology to create</w:t>
      </w:r>
      <w:r w:rsidR="00F0B40E" w:rsidRPr="3F1BCD4F">
        <w:rPr>
          <w:lang w:val="en-GB"/>
        </w:rPr>
        <w:t>, store,</w:t>
      </w:r>
      <w:r w:rsidR="026DD26A" w:rsidRPr="186254A9">
        <w:rPr>
          <w:lang w:val="en-GB"/>
        </w:rPr>
        <w:t xml:space="preserve"> or share sexualised</w:t>
      </w:r>
      <w:r w:rsidR="00AA1494">
        <w:rPr>
          <w:lang w:val="en-GB"/>
        </w:rPr>
        <w:t xml:space="preserve"> and/or any inappropriate</w:t>
      </w:r>
      <w:r w:rsidR="0DB0512F" w:rsidRPr="3F1BCD4F">
        <w:rPr>
          <w:lang w:val="en-GB"/>
        </w:rPr>
        <w:t xml:space="preserve">/illegal </w:t>
      </w:r>
      <w:r w:rsidR="026DD26A" w:rsidRPr="186254A9">
        <w:rPr>
          <w:lang w:val="en-GB"/>
        </w:rPr>
        <w:t>content including images, audio, video and</w:t>
      </w:r>
      <w:r w:rsidR="236AB540" w:rsidRPr="3F1BCD4F">
        <w:rPr>
          <w:lang w:val="en-GB"/>
        </w:rPr>
        <w:t>/or</w:t>
      </w:r>
      <w:r w:rsidR="026DD26A" w:rsidRPr="186254A9">
        <w:rPr>
          <w:lang w:val="en-GB"/>
        </w:rPr>
        <w:t xml:space="preserve"> text</w:t>
      </w:r>
    </w:p>
    <w:p w14:paraId="457D2D26" w14:textId="77777777" w:rsidR="00F62E3B" w:rsidRPr="00F526F1" w:rsidRDefault="00F62E3B" w:rsidP="00F62E3B">
      <w:pPr>
        <w:pStyle w:val="ListParagraph"/>
        <w:tabs>
          <w:tab w:val="left" w:pos="1185"/>
        </w:tabs>
        <w:spacing w:before="4" w:line="273" w:lineRule="auto"/>
        <w:ind w:left="1197" w:right="105" w:firstLine="0"/>
        <w:jc w:val="both"/>
        <w:rPr>
          <w:lang w:val="en-GB"/>
        </w:rPr>
      </w:pPr>
    </w:p>
    <w:p w14:paraId="4861D5A6" w14:textId="0F983A9A" w:rsidR="293938CB" w:rsidRDefault="28B7688B" w:rsidP="186254A9">
      <w:pPr>
        <w:pStyle w:val="ListParagraph"/>
        <w:tabs>
          <w:tab w:val="left" w:pos="1185"/>
        </w:tabs>
        <w:spacing w:before="4" w:line="273" w:lineRule="auto"/>
        <w:ind w:right="105" w:firstLine="0"/>
        <w:jc w:val="both"/>
        <w:rPr>
          <w:lang w:val="en-GB"/>
        </w:rPr>
      </w:pPr>
      <w:r w:rsidRPr="186254A9">
        <w:rPr>
          <w:lang w:val="en-GB"/>
        </w:rPr>
        <w:t>Stakeholders must:</w:t>
      </w:r>
    </w:p>
    <w:p w14:paraId="57307F5A" w14:textId="5F0B1915" w:rsidR="00C453D2" w:rsidRPr="00F526F1" w:rsidRDefault="008A5820" w:rsidP="00310606">
      <w:pPr>
        <w:pStyle w:val="ListParagraph"/>
        <w:numPr>
          <w:ilvl w:val="2"/>
          <w:numId w:val="17"/>
        </w:numPr>
        <w:tabs>
          <w:tab w:val="left" w:pos="1185"/>
        </w:tabs>
        <w:spacing w:before="2" w:line="273" w:lineRule="auto"/>
        <w:ind w:right="105"/>
        <w:jc w:val="both"/>
        <w:rPr>
          <w:lang w:val="en-GB"/>
        </w:rPr>
      </w:pPr>
      <w:r>
        <w:rPr>
          <w:lang w:val="en-GB"/>
        </w:rPr>
        <w:t>R</w:t>
      </w:r>
      <w:r w:rsidR="40466379" w:rsidRPr="186254A9">
        <w:rPr>
          <w:lang w:val="en-GB"/>
        </w:rPr>
        <w:t xml:space="preserve">eport </w:t>
      </w:r>
      <w:r w:rsidR="1B03A2C0" w:rsidRPr="186254A9">
        <w:rPr>
          <w:lang w:val="en-GB"/>
        </w:rPr>
        <w:t xml:space="preserve">any concerns regarding welfare associated with the use of technology </w:t>
      </w:r>
      <w:r w:rsidR="40466379" w:rsidRPr="186254A9">
        <w:rPr>
          <w:lang w:val="en-GB"/>
        </w:rPr>
        <w:t xml:space="preserve">to a teacher, member of the School Leadership Team or </w:t>
      </w:r>
      <w:r w:rsidR="40466379" w:rsidRPr="57F67B4A">
        <w:rPr>
          <w:lang w:val="en-GB"/>
        </w:rPr>
        <w:t>D</w:t>
      </w:r>
      <w:r w:rsidR="0524B1B2" w:rsidRPr="57F67B4A">
        <w:rPr>
          <w:lang w:val="en-GB"/>
        </w:rPr>
        <w:t>SL</w:t>
      </w:r>
      <w:r w:rsidR="4950E997" w:rsidRPr="3F1BCD4F">
        <w:rPr>
          <w:lang w:val="en-GB"/>
        </w:rPr>
        <w:t>/CPC</w:t>
      </w:r>
      <w:r w:rsidR="40466379" w:rsidRPr="186254A9">
        <w:rPr>
          <w:lang w:val="en-GB"/>
        </w:rPr>
        <w:t xml:space="preserve"> at the earliest opportunity.</w:t>
      </w:r>
    </w:p>
    <w:p w14:paraId="7A9279AE" w14:textId="77777777" w:rsidR="00C453D2" w:rsidRPr="00F526F1" w:rsidRDefault="00C453D2" w:rsidP="00383C51">
      <w:pPr>
        <w:pStyle w:val="BodyText"/>
        <w:spacing w:before="61"/>
        <w:rPr>
          <w:lang w:val="en-GB"/>
        </w:rPr>
      </w:pPr>
    </w:p>
    <w:p w14:paraId="16CA891F" w14:textId="655552D6" w:rsidR="009B41DE" w:rsidRPr="00DD68E3" w:rsidRDefault="6DB62F73" w:rsidP="00DD68E3">
      <w:pPr>
        <w:tabs>
          <w:tab w:val="left" w:pos="1185"/>
        </w:tabs>
        <w:spacing w:before="2" w:line="273" w:lineRule="auto"/>
        <w:ind w:left="258" w:right="105"/>
        <w:jc w:val="both"/>
      </w:pPr>
      <w:r>
        <w:t xml:space="preserve">Staff </w:t>
      </w:r>
      <w:r w:rsidRPr="64CACB15">
        <w:rPr>
          <w:b/>
          <w:bCs/>
        </w:rPr>
        <w:t>must</w:t>
      </w:r>
      <w:r>
        <w:t xml:space="preserve"> </w:t>
      </w:r>
      <w:r w:rsidR="3CA10949" w:rsidRPr="64CACB15">
        <w:rPr>
          <w:b/>
          <w:bCs/>
        </w:rPr>
        <w:t>n</w:t>
      </w:r>
      <w:r w:rsidR="3963B0AB" w:rsidRPr="64CACB15">
        <w:rPr>
          <w:b/>
          <w:bCs/>
        </w:rPr>
        <w:t>ever</w:t>
      </w:r>
      <w:r>
        <w:t xml:space="preserve"> forward </w:t>
      </w:r>
      <w:bookmarkStart w:id="14" w:name="_Int_o7sqcHHn"/>
      <w:r>
        <w:t>inappropriate</w:t>
      </w:r>
      <w:bookmarkEnd w:id="14"/>
      <w:r>
        <w:t xml:space="preserve"> content that they have received from a child, parent</w:t>
      </w:r>
      <w:r w:rsidR="5BD794D4">
        <w:t>,</w:t>
      </w:r>
      <w:r>
        <w:t xml:space="preserve"> or </w:t>
      </w:r>
      <w:r>
        <w:lastRenderedPageBreak/>
        <w:t>staff member to any other child, parent, or staff member. Should they receive something of this nature, they must notify the DSL</w:t>
      </w:r>
      <w:r w:rsidR="7BFF3815">
        <w:t>/CPC</w:t>
      </w:r>
      <w:r>
        <w:t xml:space="preserve"> and Head immediately</w:t>
      </w:r>
      <w:r w:rsidR="07FD9482">
        <w:t>, who will seek advice from the Regional Safeguarding Lead.</w:t>
      </w:r>
      <w:r w:rsidR="730E4E76">
        <w:t xml:space="preserve"> Staff </w:t>
      </w:r>
      <w:r w:rsidR="7DC13FB0">
        <w:t>must</w:t>
      </w:r>
      <w:r w:rsidR="730E4E76">
        <w:t xml:space="preserve"> not delete the content until advised to do so.</w:t>
      </w:r>
    </w:p>
    <w:p w14:paraId="286E504B" w14:textId="77777777" w:rsidR="009B41DE" w:rsidRDefault="009B41DE" w:rsidP="3F1E64C5">
      <w:pPr>
        <w:pStyle w:val="BodyText"/>
        <w:spacing w:before="61"/>
        <w:rPr>
          <w:lang w:val="en-GB"/>
        </w:rPr>
      </w:pPr>
    </w:p>
    <w:p w14:paraId="4BC9DBA4" w14:textId="77777777" w:rsidR="00925007" w:rsidRPr="00925007" w:rsidRDefault="00925007" w:rsidP="00925007">
      <w:pPr>
        <w:pStyle w:val="ListParagraph"/>
        <w:numPr>
          <w:ilvl w:val="1"/>
          <w:numId w:val="17"/>
        </w:numPr>
        <w:rPr>
          <w:lang w:val="en-GB"/>
        </w:rPr>
      </w:pPr>
      <w:r w:rsidRPr="64CACB15">
        <w:rPr>
          <w:lang w:val="en-GB"/>
        </w:rPr>
        <w:t xml:space="preserve">The internet provides users with unprecedented opportunities to obtain information, engage in discussions, collaborate and liaise with individuals, organisations and groups worldwide </w:t>
      </w:r>
      <w:bookmarkStart w:id="15" w:name="_Int_F8JPUl1o"/>
      <w:proofErr w:type="gramStart"/>
      <w:r w:rsidRPr="64CACB15">
        <w:rPr>
          <w:lang w:val="en-GB"/>
        </w:rPr>
        <w:t>so as to</w:t>
      </w:r>
      <w:bookmarkEnd w:id="15"/>
      <w:proofErr w:type="gramEnd"/>
      <w:r w:rsidRPr="64CACB15">
        <w:rPr>
          <w:lang w:val="en-GB"/>
        </w:rPr>
        <w:t xml:space="preserve"> increase skills, knowledge, awareness, and abilities.</w:t>
      </w:r>
    </w:p>
    <w:p w14:paraId="1EE73375" w14:textId="77777777" w:rsidR="00925007" w:rsidRDefault="00925007" w:rsidP="00925007">
      <w:pPr>
        <w:pStyle w:val="ListParagraph"/>
        <w:spacing w:before="39" w:line="276" w:lineRule="auto"/>
        <w:ind w:left="851" w:right="110" w:firstLine="0"/>
        <w:jc w:val="both"/>
        <w:rPr>
          <w:lang w:val="en-GB"/>
        </w:rPr>
      </w:pPr>
    </w:p>
    <w:p w14:paraId="5519CC72" w14:textId="18699D15" w:rsidR="006B26B2" w:rsidRDefault="00EB354D" w:rsidP="00F50FAE">
      <w:pPr>
        <w:pStyle w:val="ListParagraph"/>
        <w:numPr>
          <w:ilvl w:val="1"/>
          <w:numId w:val="17"/>
        </w:numPr>
        <w:spacing w:before="39" w:line="276" w:lineRule="auto"/>
        <w:ind w:left="851" w:right="110" w:hanging="567"/>
        <w:jc w:val="both"/>
        <w:rPr>
          <w:lang w:val="en-GB"/>
        </w:rPr>
      </w:pPr>
      <w:r w:rsidRPr="61EB5A59">
        <w:rPr>
          <w:lang w:val="en-GB"/>
        </w:rPr>
        <w:t xml:space="preserve">The school provides appropriate access to the </w:t>
      </w:r>
      <w:r w:rsidRPr="61EB5A59">
        <w:rPr>
          <w:b/>
          <w:bCs/>
          <w:lang w:val="en-GB"/>
        </w:rPr>
        <w:t xml:space="preserve">Internet and </w:t>
      </w:r>
      <w:proofErr w:type="gramStart"/>
      <w:r w:rsidR="003F7469" w:rsidRPr="61EB5A59">
        <w:rPr>
          <w:b/>
          <w:bCs/>
          <w:lang w:val="en-GB"/>
        </w:rPr>
        <w:t>Social Media</w:t>
      </w:r>
      <w:proofErr w:type="gramEnd"/>
      <w:r w:rsidRPr="61EB5A59">
        <w:rPr>
          <w:lang w:val="en-GB"/>
        </w:rPr>
        <w:t xml:space="preserve"> to support education and the running of the school business.</w:t>
      </w:r>
    </w:p>
    <w:p w14:paraId="7D98A4E1" w14:textId="77777777" w:rsidR="006B26B2" w:rsidRDefault="006B26B2" w:rsidP="006B26B2">
      <w:pPr>
        <w:pStyle w:val="ListParagraph"/>
      </w:pPr>
    </w:p>
    <w:p w14:paraId="72E9E835" w14:textId="40CA6241" w:rsidR="00F74010" w:rsidRPr="006B26B2" w:rsidRDefault="40466379" w:rsidP="00F50FAE">
      <w:pPr>
        <w:pStyle w:val="ListParagraph"/>
        <w:numPr>
          <w:ilvl w:val="1"/>
          <w:numId w:val="17"/>
        </w:numPr>
        <w:spacing w:before="39" w:line="276" w:lineRule="auto"/>
        <w:ind w:left="851" w:right="110" w:hanging="567"/>
        <w:jc w:val="both"/>
        <w:rPr>
          <w:lang w:val="en-GB"/>
        </w:rPr>
      </w:pPr>
      <w:r w:rsidRPr="00F50FAE">
        <w:rPr>
          <w:lang w:val="en-GB"/>
        </w:rPr>
        <w:t>The school actively supports access to the widest variety of information resources available, accompanied by the development of the skills necessary to filter, analyse, interpret</w:t>
      </w:r>
      <w:r w:rsidR="65307B6B" w:rsidRPr="00F50FAE">
        <w:rPr>
          <w:lang w:val="en-GB"/>
        </w:rPr>
        <w:t>,</w:t>
      </w:r>
      <w:r w:rsidRPr="00F50FAE">
        <w:rPr>
          <w:lang w:val="en-GB"/>
        </w:rPr>
        <w:t xml:space="preserve"> and evaluate information encountered.</w:t>
      </w:r>
      <w:r w:rsidR="00F74010" w:rsidRPr="00F50FAE">
        <w:rPr>
          <w:lang w:val="en-GB"/>
        </w:rPr>
        <w:t xml:space="preserve"> </w:t>
      </w:r>
      <w:r w:rsidR="42BB4971" w:rsidRPr="00F50FAE">
        <w:rPr>
          <w:lang w:val="en-GB"/>
        </w:rPr>
        <w:t>S</w:t>
      </w:r>
      <w:r w:rsidR="3118E6F7" w:rsidRPr="00F50FAE">
        <w:rPr>
          <w:lang w:val="en-GB"/>
        </w:rPr>
        <w:t xml:space="preserve">takeholders </w:t>
      </w:r>
      <w:r w:rsidRPr="00F50FAE">
        <w:rPr>
          <w:lang w:val="en-GB"/>
        </w:rPr>
        <w:t xml:space="preserve">must </w:t>
      </w:r>
      <w:r w:rsidRPr="00F50FAE">
        <w:rPr>
          <w:b/>
          <w:bCs/>
          <w:lang w:val="en-GB"/>
        </w:rPr>
        <w:t>not</w:t>
      </w:r>
      <w:r w:rsidR="00F74010" w:rsidRPr="00F50FAE">
        <w:rPr>
          <w:lang w:val="en-GB"/>
        </w:rPr>
        <w:t>:</w:t>
      </w:r>
      <w:r w:rsidRPr="00F50FAE">
        <w:rPr>
          <w:lang w:val="en-GB"/>
        </w:rPr>
        <w:t xml:space="preserve"> </w:t>
      </w:r>
    </w:p>
    <w:p w14:paraId="00C8FE08" w14:textId="77777777" w:rsidR="006B26B2" w:rsidRPr="006B26B2" w:rsidRDefault="006B26B2" w:rsidP="006B26B2">
      <w:pPr>
        <w:tabs>
          <w:tab w:val="left" w:pos="1197"/>
        </w:tabs>
        <w:spacing w:line="273" w:lineRule="auto"/>
        <w:ind w:right="107"/>
        <w:jc w:val="both"/>
      </w:pPr>
    </w:p>
    <w:p w14:paraId="15B916E0" w14:textId="2C10BC9F" w:rsidR="00C453D2" w:rsidRPr="00F74010" w:rsidRDefault="008A5820" w:rsidP="0096124C">
      <w:pPr>
        <w:pStyle w:val="ListParagraph"/>
        <w:numPr>
          <w:ilvl w:val="2"/>
          <w:numId w:val="17"/>
        </w:numPr>
        <w:tabs>
          <w:tab w:val="left" w:pos="1197"/>
        </w:tabs>
        <w:spacing w:before="91"/>
        <w:jc w:val="both"/>
        <w:rPr>
          <w:lang w:val="en-GB"/>
        </w:rPr>
      </w:pPr>
      <w:r w:rsidRPr="64CACB15">
        <w:rPr>
          <w:lang w:val="en-GB"/>
        </w:rPr>
        <w:t>U</w:t>
      </w:r>
      <w:r w:rsidR="40466379" w:rsidRPr="64CACB15">
        <w:rPr>
          <w:lang w:val="en-GB"/>
        </w:rPr>
        <w:t xml:space="preserve">se a school device or the school network to intentionally visit </w:t>
      </w:r>
      <w:r w:rsidR="3D01D2EF" w:rsidRPr="64CACB15">
        <w:rPr>
          <w:lang w:val="en-GB"/>
        </w:rPr>
        <w:t>i</w:t>
      </w:r>
      <w:r w:rsidR="40466379" w:rsidRPr="64CACB15">
        <w:rPr>
          <w:lang w:val="en-GB"/>
        </w:rPr>
        <w:t>nternet sites that contain obscene, illegal, hateful, abusive, offensive, pornographic, extremist</w:t>
      </w:r>
      <w:r w:rsidR="7CDE4DFA" w:rsidRPr="64CACB15">
        <w:rPr>
          <w:lang w:val="en-GB"/>
        </w:rPr>
        <w:t xml:space="preserve"> and/</w:t>
      </w:r>
      <w:r w:rsidR="40466379" w:rsidRPr="64CACB15">
        <w:rPr>
          <w:lang w:val="en-GB"/>
        </w:rPr>
        <w:t xml:space="preserve"> or otherwise inappropriate </w:t>
      </w:r>
      <w:r w:rsidR="4B8E19D9" w:rsidRPr="64CACB15">
        <w:rPr>
          <w:lang w:val="en-GB"/>
        </w:rPr>
        <w:t>content</w:t>
      </w:r>
      <w:r w:rsidR="6DCDE1C6" w:rsidRPr="64CACB15">
        <w:rPr>
          <w:lang w:val="en-GB"/>
        </w:rPr>
        <w:t>.</w:t>
      </w:r>
    </w:p>
    <w:p w14:paraId="743DC065" w14:textId="4F527A20" w:rsidR="00C453D2" w:rsidRDefault="008A5820" w:rsidP="0096124C">
      <w:pPr>
        <w:pStyle w:val="ListParagraph"/>
        <w:numPr>
          <w:ilvl w:val="2"/>
          <w:numId w:val="17"/>
        </w:numPr>
        <w:tabs>
          <w:tab w:val="left" w:pos="1197"/>
        </w:tabs>
        <w:spacing w:before="91"/>
        <w:jc w:val="both"/>
        <w:rPr>
          <w:lang w:val="en-GB"/>
        </w:rPr>
      </w:pPr>
      <w:r>
        <w:rPr>
          <w:lang w:val="en-GB"/>
        </w:rPr>
        <w:t>U</w:t>
      </w:r>
      <w:r w:rsidR="40466379" w:rsidRPr="186254A9">
        <w:rPr>
          <w:lang w:val="en-GB"/>
        </w:rPr>
        <w:t>se a school device or the school network to access gambling websites.</w:t>
      </w:r>
    </w:p>
    <w:p w14:paraId="6689A1ED" w14:textId="27D378EF" w:rsidR="008A5820" w:rsidRDefault="008A5820" w:rsidP="0096124C">
      <w:pPr>
        <w:pStyle w:val="ListParagraph"/>
        <w:numPr>
          <w:ilvl w:val="2"/>
          <w:numId w:val="17"/>
        </w:numPr>
        <w:tabs>
          <w:tab w:val="left" w:pos="1197"/>
        </w:tabs>
        <w:spacing w:before="91"/>
        <w:jc w:val="both"/>
        <w:rPr>
          <w:lang w:val="en-GB"/>
        </w:rPr>
      </w:pPr>
      <w:r w:rsidRPr="64CACB15">
        <w:rPr>
          <w:lang w:val="en-GB"/>
        </w:rPr>
        <w:t>C</w:t>
      </w:r>
      <w:r w:rsidR="0088531A" w:rsidRPr="64CACB15">
        <w:rPr>
          <w:lang w:val="en-GB"/>
        </w:rPr>
        <w:t xml:space="preserve">onnect </w:t>
      </w:r>
      <w:r w:rsidR="021B3040" w:rsidRPr="64CACB15">
        <w:rPr>
          <w:lang w:val="en-GB"/>
        </w:rPr>
        <w:t xml:space="preserve">(in any capacity) </w:t>
      </w:r>
      <w:r w:rsidR="0088531A" w:rsidRPr="64CACB15">
        <w:rPr>
          <w:lang w:val="en-GB"/>
        </w:rPr>
        <w:t>with</w:t>
      </w:r>
      <w:r w:rsidR="3A597F0D" w:rsidRPr="64CACB15">
        <w:rPr>
          <w:lang w:val="en-GB"/>
        </w:rPr>
        <w:t xml:space="preserve"> </w:t>
      </w:r>
      <w:r w:rsidR="00533C79" w:rsidRPr="64CACB15">
        <w:rPr>
          <w:lang w:val="en-GB"/>
        </w:rPr>
        <w:t>students</w:t>
      </w:r>
      <w:r w:rsidR="0088531A" w:rsidRPr="64CACB15">
        <w:rPr>
          <w:lang w:val="en-GB"/>
        </w:rPr>
        <w:t xml:space="preserve"> under the age of nineteen on any social networking site or via personal mobile phones</w:t>
      </w:r>
      <w:r w:rsidR="5BC1DFD9" w:rsidRPr="64CACB15">
        <w:rPr>
          <w:lang w:val="en-GB"/>
        </w:rPr>
        <w:t>,</w:t>
      </w:r>
      <w:r w:rsidR="16D20F3F" w:rsidRPr="64CACB15">
        <w:rPr>
          <w:lang w:val="en-GB"/>
        </w:rPr>
        <w:t xml:space="preserve"> or</w:t>
      </w:r>
      <w:r w:rsidR="5BC1DFD9" w:rsidRPr="64CACB15">
        <w:rPr>
          <w:lang w:val="en-GB"/>
        </w:rPr>
        <w:t xml:space="preserve"> professional platforms</w:t>
      </w:r>
      <w:r w:rsidR="7401D97A" w:rsidRPr="64CACB15">
        <w:rPr>
          <w:lang w:val="en-GB"/>
        </w:rPr>
        <w:t>. Should they receive a connection request</w:t>
      </w:r>
      <w:r w:rsidR="53FA6461" w:rsidRPr="64CACB15">
        <w:rPr>
          <w:lang w:val="en-GB"/>
        </w:rPr>
        <w:t xml:space="preserve"> from a</w:t>
      </w:r>
      <w:r w:rsidR="003F7469">
        <w:rPr>
          <w:lang w:val="en-GB"/>
        </w:rPr>
        <w:t xml:space="preserve"> </w:t>
      </w:r>
      <w:r w:rsidR="53FA6461" w:rsidRPr="64CACB15">
        <w:rPr>
          <w:lang w:val="en-GB"/>
        </w:rPr>
        <w:t>student</w:t>
      </w:r>
      <w:r w:rsidR="003F7469">
        <w:rPr>
          <w:lang w:val="en-GB"/>
        </w:rPr>
        <w:t xml:space="preserve"> (be it current or former) </w:t>
      </w:r>
      <w:r w:rsidR="7401D97A" w:rsidRPr="64CACB15">
        <w:rPr>
          <w:lang w:val="en-GB"/>
        </w:rPr>
        <w:t>they must not reply (</w:t>
      </w:r>
      <w:r w:rsidR="00BB6224" w:rsidRPr="64CACB15">
        <w:rPr>
          <w:lang w:val="en-GB"/>
        </w:rPr>
        <w:t>please refer to the</w:t>
      </w:r>
      <w:r w:rsidR="7401D97A" w:rsidRPr="64CACB15">
        <w:rPr>
          <w:lang w:val="en-GB"/>
        </w:rPr>
        <w:t xml:space="preserve"> Code of Conduct).</w:t>
      </w:r>
    </w:p>
    <w:p w14:paraId="666A2F01" w14:textId="68992BBD" w:rsidR="0088531A" w:rsidRPr="00F526F1" w:rsidRDefault="008A5820" w:rsidP="0096124C">
      <w:pPr>
        <w:pStyle w:val="ListParagraph"/>
        <w:numPr>
          <w:ilvl w:val="2"/>
          <w:numId w:val="17"/>
        </w:numPr>
        <w:tabs>
          <w:tab w:val="left" w:pos="1197"/>
        </w:tabs>
        <w:spacing w:before="91"/>
        <w:jc w:val="both"/>
        <w:rPr>
          <w:lang w:val="en-GB"/>
        </w:rPr>
      </w:pPr>
      <w:r w:rsidRPr="64CACB15">
        <w:rPr>
          <w:lang w:val="en-GB"/>
        </w:rPr>
        <w:t>M</w:t>
      </w:r>
      <w:r w:rsidR="0088531A" w:rsidRPr="64CACB15">
        <w:rPr>
          <w:lang w:val="en-GB"/>
        </w:rPr>
        <w:t>ake</w:t>
      </w:r>
      <w:r w:rsidR="528E9F71" w:rsidRPr="64CACB15">
        <w:rPr>
          <w:lang w:val="en-GB"/>
        </w:rPr>
        <w:t xml:space="preserve"> or upload any</w:t>
      </w:r>
      <w:r w:rsidR="0088531A" w:rsidRPr="64CACB15">
        <w:rPr>
          <w:lang w:val="en-GB"/>
        </w:rPr>
        <w:t xml:space="preserve"> offensive or inappropriate comments</w:t>
      </w:r>
      <w:r w:rsidR="353059F8" w:rsidRPr="64CACB15">
        <w:rPr>
          <w:lang w:val="en-GB"/>
        </w:rPr>
        <w:t>/imagery</w:t>
      </w:r>
      <w:r w:rsidR="2B1EE403" w:rsidRPr="64CACB15">
        <w:rPr>
          <w:lang w:val="en-GB"/>
        </w:rPr>
        <w:t>,</w:t>
      </w:r>
      <w:r w:rsidR="0088531A" w:rsidRPr="64CACB15">
        <w:rPr>
          <w:lang w:val="en-GB"/>
        </w:rPr>
        <w:t xml:space="preserve"> including bringing the school’s name and reputation into disrepute</w:t>
      </w:r>
      <w:r w:rsidR="2248FDA6" w:rsidRPr="64CACB15">
        <w:rPr>
          <w:lang w:val="en-GB"/>
        </w:rPr>
        <w:t>, and/or about any</w:t>
      </w:r>
      <w:r w:rsidR="2E1EED19" w:rsidRPr="64CACB15">
        <w:rPr>
          <w:lang w:val="en-GB"/>
        </w:rPr>
        <w:t xml:space="preserve"> other staff member,</w:t>
      </w:r>
      <w:r w:rsidR="2248FDA6" w:rsidRPr="64CACB15">
        <w:rPr>
          <w:lang w:val="en-GB"/>
        </w:rPr>
        <w:t xml:space="preserve"> parent</w:t>
      </w:r>
      <w:r w:rsidR="28733CAC" w:rsidRPr="64CACB15">
        <w:rPr>
          <w:lang w:val="en-GB"/>
        </w:rPr>
        <w:t>, and/</w:t>
      </w:r>
      <w:r w:rsidR="2248FDA6" w:rsidRPr="64CACB15">
        <w:rPr>
          <w:lang w:val="en-GB"/>
        </w:rPr>
        <w:t>or child associated with the school,</w:t>
      </w:r>
      <w:r w:rsidR="0088531A" w:rsidRPr="64CACB15">
        <w:rPr>
          <w:lang w:val="en-GB"/>
        </w:rPr>
        <w:t xml:space="preserve"> on any forum/platform, such as social media sites (whether using a school device or not) where a connection between the user and the school can reasonably be made</w:t>
      </w:r>
    </w:p>
    <w:p w14:paraId="6A984B36" w14:textId="0C1343A0" w:rsidR="004F31D3" w:rsidRPr="00F526F1" w:rsidRDefault="004F31D3" w:rsidP="57F67B4A">
      <w:pPr>
        <w:tabs>
          <w:tab w:val="left" w:pos="1197"/>
        </w:tabs>
        <w:spacing w:before="3" w:line="271" w:lineRule="auto"/>
        <w:ind w:left="1197" w:right="109"/>
        <w:jc w:val="both"/>
      </w:pPr>
    </w:p>
    <w:p w14:paraId="64B099DE" w14:textId="29838453" w:rsidR="00B30148" w:rsidRDefault="36D13F48" w:rsidP="00B30148">
      <w:pPr>
        <w:pStyle w:val="ListParagraph"/>
        <w:tabs>
          <w:tab w:val="left" w:pos="1197"/>
        </w:tabs>
        <w:spacing w:before="2" w:line="276" w:lineRule="auto"/>
        <w:ind w:left="1197" w:right="103" w:firstLine="0"/>
        <w:jc w:val="both"/>
        <w:rPr>
          <w:lang w:val="en-GB"/>
        </w:rPr>
      </w:pPr>
      <w:r w:rsidRPr="186254A9">
        <w:rPr>
          <w:lang w:val="en-GB"/>
        </w:rPr>
        <w:t>S</w:t>
      </w:r>
      <w:r w:rsidR="320B7AB0" w:rsidRPr="186254A9">
        <w:rPr>
          <w:lang w:val="en-GB"/>
        </w:rPr>
        <w:t xml:space="preserve">takeholders </w:t>
      </w:r>
      <w:r w:rsidR="272520B2" w:rsidRPr="186254A9">
        <w:rPr>
          <w:lang w:val="en-GB"/>
        </w:rPr>
        <w:t>must</w:t>
      </w:r>
      <w:r w:rsidR="004F31D3">
        <w:rPr>
          <w:lang w:val="en-GB"/>
        </w:rPr>
        <w:t>:</w:t>
      </w:r>
      <w:r w:rsidR="272520B2" w:rsidRPr="186254A9">
        <w:rPr>
          <w:lang w:val="en-GB"/>
        </w:rPr>
        <w:t xml:space="preserve"> </w:t>
      </w:r>
    </w:p>
    <w:p w14:paraId="6DB326A2" w14:textId="0D15AF8F" w:rsidR="00C453D2" w:rsidRPr="00F526F1" w:rsidRDefault="008A5820" w:rsidP="00310606">
      <w:pPr>
        <w:pStyle w:val="ListParagraph"/>
        <w:numPr>
          <w:ilvl w:val="2"/>
          <w:numId w:val="17"/>
        </w:numPr>
        <w:tabs>
          <w:tab w:val="left" w:pos="1197"/>
        </w:tabs>
        <w:spacing w:before="2" w:line="276" w:lineRule="auto"/>
        <w:ind w:right="103"/>
        <w:jc w:val="both"/>
      </w:pPr>
      <w:r w:rsidRPr="78D72CAC">
        <w:t>N</w:t>
      </w:r>
      <w:r w:rsidR="40466379" w:rsidRPr="78D72CAC">
        <w:t xml:space="preserve">otify a member of the </w:t>
      </w:r>
      <w:r w:rsidR="00BB6224">
        <w:t>SLT</w:t>
      </w:r>
      <w:r w:rsidR="40466379" w:rsidRPr="78D72CAC">
        <w:t>, D</w:t>
      </w:r>
      <w:r w:rsidR="6A68F003" w:rsidRPr="78D72CAC">
        <w:t>SL</w:t>
      </w:r>
      <w:r w:rsidR="7A222995" w:rsidRPr="78D72CAC">
        <w:t>/CPC</w:t>
      </w:r>
      <w:r w:rsidR="40466379" w:rsidRPr="78D72CAC">
        <w:t xml:space="preserve"> or IT Support Team of any inappropriate material</w:t>
      </w:r>
      <w:r w:rsidR="7D961AB7" w:rsidRPr="78D72CAC">
        <w:t>/content</w:t>
      </w:r>
      <w:r w:rsidR="40466379" w:rsidRPr="78D72CAC">
        <w:t xml:space="preserve"> </w:t>
      </w:r>
      <w:r w:rsidR="780B67E3" w:rsidRPr="78D72CAC">
        <w:t>that has been</w:t>
      </w:r>
      <w:r w:rsidR="40466379" w:rsidRPr="78D72CAC">
        <w:t xml:space="preserve"> accessed on a school device or on the school network so that </w:t>
      </w:r>
      <w:r w:rsidR="2923678B" w:rsidRPr="78D72CAC">
        <w:t>this can be investigated, and</w:t>
      </w:r>
      <w:r w:rsidR="40466379" w:rsidRPr="78D72CAC">
        <w:t xml:space="preserve"> access can be blocked</w:t>
      </w:r>
      <w:r w:rsidR="79EE0E1E" w:rsidRPr="78D72CAC">
        <w:t xml:space="preserve"> in a timely manner</w:t>
      </w:r>
      <w:r w:rsidR="40466379" w:rsidRPr="78D72CAC">
        <w:t>.</w:t>
      </w:r>
      <w:r w:rsidR="1C658B2B" w:rsidRPr="78D72CAC">
        <w:t xml:space="preserve"> Schools will contact regi</w:t>
      </w:r>
      <w:r w:rsidR="0315A566" w:rsidRPr="78D72CAC">
        <w:t>o</w:t>
      </w:r>
      <w:r w:rsidR="1C658B2B" w:rsidRPr="78D72CAC">
        <w:t>nal support</w:t>
      </w:r>
      <w:r w:rsidR="54FC1BBB" w:rsidRPr="78D72CAC">
        <w:t xml:space="preserve"> colleagues</w:t>
      </w:r>
      <w:r w:rsidR="00030DA8">
        <w:t xml:space="preserve">, if </w:t>
      </w:r>
      <w:r w:rsidR="1C658B2B" w:rsidRPr="78D72CAC">
        <w:t xml:space="preserve">required </w:t>
      </w:r>
    </w:p>
    <w:p w14:paraId="0CDE19B4" w14:textId="281667D6" w:rsidR="00C453D2" w:rsidRPr="00F526F1" w:rsidRDefault="008A5820" w:rsidP="00310606">
      <w:pPr>
        <w:pStyle w:val="ListParagraph"/>
        <w:numPr>
          <w:ilvl w:val="2"/>
          <w:numId w:val="17"/>
        </w:numPr>
        <w:tabs>
          <w:tab w:val="left" w:pos="1197"/>
        </w:tabs>
        <w:spacing w:line="271" w:lineRule="auto"/>
        <w:ind w:right="102"/>
        <w:jc w:val="both"/>
        <w:rPr>
          <w:lang w:val="en-GB"/>
        </w:rPr>
      </w:pPr>
      <w:r>
        <w:rPr>
          <w:lang w:val="en-GB"/>
        </w:rPr>
        <w:t>R</w:t>
      </w:r>
      <w:r w:rsidR="00B30148">
        <w:rPr>
          <w:lang w:val="en-GB"/>
        </w:rPr>
        <w:t xml:space="preserve">ecognise and respect the </w:t>
      </w:r>
      <w:r w:rsidR="0088531A">
        <w:rPr>
          <w:lang w:val="en-GB"/>
        </w:rPr>
        <w:t>p</w:t>
      </w:r>
      <w:r w:rsidR="40466379" w:rsidRPr="00F526F1">
        <w:rPr>
          <w:lang w:val="en-GB"/>
        </w:rPr>
        <w:t>rivacy</w:t>
      </w:r>
      <w:r w:rsidR="40466379" w:rsidRPr="00F526F1">
        <w:rPr>
          <w:spacing w:val="-5"/>
          <w:lang w:val="en-GB"/>
        </w:rPr>
        <w:t xml:space="preserve"> </w:t>
      </w:r>
      <w:r w:rsidR="40466379" w:rsidRPr="00F526F1">
        <w:rPr>
          <w:lang w:val="en-GB"/>
        </w:rPr>
        <w:t>of</w:t>
      </w:r>
      <w:r w:rsidR="40466379" w:rsidRPr="00F526F1">
        <w:rPr>
          <w:spacing w:val="-6"/>
          <w:lang w:val="en-GB"/>
        </w:rPr>
        <w:t xml:space="preserve"> </w:t>
      </w:r>
      <w:r w:rsidR="17A12DE2" w:rsidRPr="1D8BF49A">
        <w:rPr>
          <w:lang w:val="en-GB"/>
        </w:rPr>
        <w:t xml:space="preserve">stakeholders </w:t>
      </w:r>
      <w:r w:rsidR="40466379" w:rsidRPr="00F526F1">
        <w:rPr>
          <w:lang w:val="en-GB"/>
        </w:rPr>
        <w:t>on social media sites.</w:t>
      </w:r>
    </w:p>
    <w:p w14:paraId="2AB810EA" w14:textId="77777777" w:rsidR="00C90C49" w:rsidRPr="00C90C49" w:rsidRDefault="00C90C49" w:rsidP="00C90C49"/>
    <w:p w14:paraId="69CA79CF" w14:textId="0FC572C0" w:rsidR="00C90C49" w:rsidRPr="002A289D" w:rsidRDefault="00C90C49" w:rsidP="00C90C49">
      <w:pPr>
        <w:pStyle w:val="Heading1"/>
        <w:numPr>
          <w:ilvl w:val="0"/>
          <w:numId w:val="17"/>
        </w:numPr>
        <w:tabs>
          <w:tab w:val="left" w:pos="832"/>
        </w:tabs>
        <w:spacing w:before="91"/>
        <w:rPr>
          <w:lang w:val="en-GB"/>
        </w:rPr>
      </w:pPr>
      <w:bookmarkStart w:id="16" w:name="_Toc196724572"/>
      <w:bookmarkStart w:id="17" w:name="_Toc1934918654"/>
      <w:r w:rsidRPr="00F526F1">
        <w:rPr>
          <w:color w:val="006DB6"/>
          <w:lang w:val="en-GB"/>
        </w:rPr>
        <w:t>Cognita</w:t>
      </w:r>
      <w:r w:rsidRPr="00F526F1">
        <w:rPr>
          <w:color w:val="006DB6"/>
          <w:spacing w:val="-7"/>
          <w:lang w:val="en-GB"/>
        </w:rPr>
        <w:t xml:space="preserve"> </w:t>
      </w:r>
      <w:r w:rsidRPr="00F526F1">
        <w:rPr>
          <w:color w:val="006DB6"/>
          <w:lang w:val="en-GB"/>
        </w:rPr>
        <w:t>Allocated</w:t>
      </w:r>
      <w:r w:rsidRPr="00F526F1">
        <w:rPr>
          <w:color w:val="006DB6"/>
          <w:spacing w:val="-5"/>
          <w:lang w:val="en-GB"/>
        </w:rPr>
        <w:t xml:space="preserve"> </w:t>
      </w:r>
      <w:r w:rsidRPr="00F526F1">
        <w:rPr>
          <w:color w:val="006DB6"/>
          <w:lang w:val="en-GB"/>
        </w:rPr>
        <w:t>Devices:</w:t>
      </w:r>
      <w:r w:rsidRPr="00F526F1">
        <w:rPr>
          <w:color w:val="006DB6"/>
          <w:spacing w:val="-6"/>
          <w:lang w:val="en-GB"/>
        </w:rPr>
        <w:t xml:space="preserve"> </w:t>
      </w:r>
      <w:r w:rsidRPr="00F526F1">
        <w:rPr>
          <w:color w:val="006DB6"/>
          <w:lang w:val="en-GB"/>
        </w:rPr>
        <w:t>Access</w:t>
      </w:r>
      <w:r w:rsidRPr="00F526F1">
        <w:rPr>
          <w:color w:val="006DB6"/>
          <w:spacing w:val="-4"/>
          <w:lang w:val="en-GB"/>
        </w:rPr>
        <w:t xml:space="preserve"> </w:t>
      </w:r>
      <w:r w:rsidRPr="00F526F1">
        <w:rPr>
          <w:color w:val="006DB6"/>
          <w:lang w:val="en-GB"/>
        </w:rPr>
        <w:t>&amp;</w:t>
      </w:r>
      <w:r w:rsidRPr="00F526F1">
        <w:rPr>
          <w:color w:val="006DB6"/>
          <w:spacing w:val="-7"/>
          <w:lang w:val="en-GB"/>
        </w:rPr>
        <w:t xml:space="preserve"> </w:t>
      </w:r>
      <w:r w:rsidRPr="00F526F1">
        <w:rPr>
          <w:color w:val="006DB6"/>
          <w:spacing w:val="-2"/>
          <w:lang w:val="en-GB"/>
        </w:rPr>
        <w:t>Privacy</w:t>
      </w:r>
      <w:bookmarkEnd w:id="16"/>
      <w:bookmarkEnd w:id="17"/>
    </w:p>
    <w:p w14:paraId="17AFEE44" w14:textId="77777777" w:rsidR="00C90C49" w:rsidRPr="00F526F1" w:rsidRDefault="00C90C49" w:rsidP="00C90C49">
      <w:pPr>
        <w:pStyle w:val="Heading1"/>
        <w:tabs>
          <w:tab w:val="left" w:pos="832"/>
        </w:tabs>
        <w:spacing w:before="91"/>
        <w:ind w:firstLine="0"/>
        <w:rPr>
          <w:lang w:val="en-GB"/>
        </w:rPr>
      </w:pPr>
    </w:p>
    <w:p w14:paraId="5354680A" w14:textId="467D66B4" w:rsidR="00C90C49" w:rsidRPr="00A52568" w:rsidRDefault="00C90C49" w:rsidP="00C90C49">
      <w:pPr>
        <w:pStyle w:val="ListParagraph"/>
        <w:numPr>
          <w:ilvl w:val="1"/>
          <w:numId w:val="17"/>
        </w:numPr>
        <w:tabs>
          <w:tab w:val="left" w:pos="836"/>
        </w:tabs>
        <w:spacing w:before="40"/>
        <w:jc w:val="both"/>
        <w:rPr>
          <w:lang w:val="en-GB"/>
        </w:rPr>
      </w:pPr>
      <w:r w:rsidRPr="00F526F1">
        <w:rPr>
          <w:lang w:val="en-GB"/>
        </w:rPr>
        <w:t>Access</w:t>
      </w:r>
      <w:r w:rsidRPr="00F526F1">
        <w:rPr>
          <w:spacing w:val="-5"/>
          <w:lang w:val="en-GB"/>
        </w:rPr>
        <w:t xml:space="preserve"> </w:t>
      </w:r>
      <w:r w:rsidRPr="00F526F1">
        <w:rPr>
          <w:lang w:val="en-GB"/>
        </w:rPr>
        <w:t>to</w:t>
      </w:r>
      <w:r w:rsidRPr="00F526F1">
        <w:rPr>
          <w:spacing w:val="-3"/>
          <w:lang w:val="en-GB"/>
        </w:rPr>
        <w:t xml:space="preserve"> </w:t>
      </w:r>
      <w:r w:rsidRPr="00F526F1">
        <w:rPr>
          <w:lang w:val="en-GB"/>
        </w:rPr>
        <w:t>assigned</w:t>
      </w:r>
      <w:r w:rsidRPr="00F526F1">
        <w:rPr>
          <w:spacing w:val="-4"/>
          <w:lang w:val="en-GB"/>
        </w:rPr>
        <w:t xml:space="preserve"> </w:t>
      </w:r>
      <w:r w:rsidRPr="00F526F1">
        <w:rPr>
          <w:lang w:val="en-GB"/>
        </w:rPr>
        <w:t>devices</w:t>
      </w:r>
      <w:r w:rsidR="009F3981">
        <w:rPr>
          <w:spacing w:val="-3"/>
          <w:lang w:val="en-GB"/>
        </w:rPr>
        <w:t xml:space="preserve"> and digital files (</w:t>
      </w:r>
      <w:r w:rsidRPr="00F526F1">
        <w:rPr>
          <w:spacing w:val="-2"/>
          <w:lang w:val="en-GB"/>
        </w:rPr>
        <w:t>content</w:t>
      </w:r>
      <w:r w:rsidR="009F3981">
        <w:rPr>
          <w:spacing w:val="-2"/>
          <w:lang w:val="en-GB"/>
        </w:rPr>
        <w:t>)</w:t>
      </w:r>
      <w:r w:rsidRPr="00F526F1">
        <w:rPr>
          <w:spacing w:val="-2"/>
          <w:lang w:val="en-GB"/>
        </w:rPr>
        <w:t>:</w:t>
      </w:r>
    </w:p>
    <w:p w14:paraId="68283075" w14:textId="77777777" w:rsidR="00C90C49" w:rsidRPr="00F526F1" w:rsidRDefault="00C90C49" w:rsidP="00C90C49">
      <w:pPr>
        <w:pStyle w:val="ListParagraph"/>
        <w:tabs>
          <w:tab w:val="left" w:pos="836"/>
        </w:tabs>
        <w:spacing w:before="40"/>
        <w:ind w:left="909" w:firstLine="0"/>
        <w:jc w:val="both"/>
        <w:rPr>
          <w:lang w:val="en-GB"/>
        </w:rPr>
      </w:pPr>
    </w:p>
    <w:p w14:paraId="68D7D6C3" w14:textId="1ED4656C" w:rsidR="00C90C49" w:rsidRPr="00F526F1" w:rsidRDefault="00C90C49" w:rsidP="00C90C49">
      <w:pPr>
        <w:pStyle w:val="ListParagraph"/>
        <w:numPr>
          <w:ilvl w:val="2"/>
          <w:numId w:val="13"/>
        </w:numPr>
        <w:tabs>
          <w:tab w:val="left" w:pos="1185"/>
        </w:tabs>
        <w:spacing w:before="37" w:line="271" w:lineRule="auto"/>
        <w:ind w:right="104"/>
        <w:jc w:val="both"/>
        <w:rPr>
          <w:lang w:val="en-GB"/>
        </w:rPr>
      </w:pPr>
      <w:r w:rsidRPr="00F526F1">
        <w:rPr>
          <w:lang w:val="en-GB"/>
        </w:rPr>
        <w:t xml:space="preserve">School technology devices assigned to staff and students are for the sole use of the </w:t>
      </w:r>
      <w:r w:rsidRPr="00F526F1">
        <w:rPr>
          <w:spacing w:val="-2"/>
          <w:lang w:val="en-GB"/>
        </w:rPr>
        <w:t>assignee</w:t>
      </w:r>
    </w:p>
    <w:p w14:paraId="3B56E403" w14:textId="101D8CED" w:rsidR="00C90C49" w:rsidRPr="00F526F1" w:rsidRDefault="00C90C49" w:rsidP="00C90C49">
      <w:pPr>
        <w:pStyle w:val="ListParagraph"/>
        <w:numPr>
          <w:ilvl w:val="2"/>
          <w:numId w:val="13"/>
        </w:numPr>
        <w:tabs>
          <w:tab w:val="left" w:pos="1185"/>
        </w:tabs>
        <w:spacing w:before="5" w:line="273" w:lineRule="auto"/>
        <w:ind w:right="105"/>
        <w:jc w:val="both"/>
        <w:rPr>
          <w:lang w:val="en-GB"/>
        </w:rPr>
      </w:pPr>
      <w:r w:rsidRPr="186254A9">
        <w:rPr>
          <w:lang w:val="en-GB"/>
        </w:rPr>
        <w:t xml:space="preserve">Student </w:t>
      </w:r>
      <w:r w:rsidR="00D558E3">
        <w:rPr>
          <w:lang w:val="en-GB"/>
        </w:rPr>
        <w:t xml:space="preserve">1-to-1 </w:t>
      </w:r>
      <w:r w:rsidRPr="186254A9">
        <w:rPr>
          <w:lang w:val="en-GB"/>
        </w:rPr>
        <w:t>devices may be loaded with a Classroom Management Application which enables appropriate functionality for the teacher to control and view the students screen during the lesson period</w:t>
      </w:r>
    </w:p>
    <w:p w14:paraId="1E650871" w14:textId="004F8E3F" w:rsidR="00891107" w:rsidRDefault="001C0CCE" w:rsidP="009F3981">
      <w:pPr>
        <w:pStyle w:val="ListParagraph"/>
        <w:numPr>
          <w:ilvl w:val="2"/>
          <w:numId w:val="13"/>
        </w:numPr>
        <w:tabs>
          <w:tab w:val="left" w:pos="1185"/>
        </w:tabs>
        <w:spacing w:before="37" w:line="271" w:lineRule="auto"/>
        <w:ind w:right="104"/>
        <w:jc w:val="both"/>
        <w:rPr>
          <w:lang w:val="en-GB"/>
        </w:rPr>
      </w:pPr>
      <w:r w:rsidRPr="001C0CCE">
        <w:rPr>
          <w:lang w:val="en-GB"/>
        </w:rPr>
        <w:t>Cognita reserves the right to carry out periodic device inspections to check the physical state of the device and to verify that only approved software is installed</w:t>
      </w:r>
    </w:p>
    <w:p w14:paraId="0F761385" w14:textId="7C9FED71" w:rsidR="00C90C49" w:rsidRPr="00F526F1" w:rsidRDefault="00C90C49" w:rsidP="009F3981">
      <w:pPr>
        <w:pStyle w:val="ListParagraph"/>
        <w:numPr>
          <w:ilvl w:val="2"/>
          <w:numId w:val="13"/>
        </w:numPr>
        <w:tabs>
          <w:tab w:val="left" w:pos="1185"/>
        </w:tabs>
        <w:spacing w:before="37" w:line="271" w:lineRule="auto"/>
        <w:ind w:right="104"/>
        <w:jc w:val="both"/>
        <w:rPr>
          <w:lang w:val="en-GB"/>
        </w:rPr>
      </w:pPr>
      <w:r w:rsidRPr="64CACB15">
        <w:rPr>
          <w:lang w:val="en-GB"/>
        </w:rPr>
        <w:t xml:space="preserve">Cognita devices may be loaded with Remote Support Applications which enables IT support staff to log on to the devices to provide remote assistance; this may only be used </w:t>
      </w:r>
      <w:r w:rsidRPr="64CACB15">
        <w:rPr>
          <w:lang w:val="en-GB"/>
        </w:rPr>
        <w:lastRenderedPageBreak/>
        <w:t>with the permission of the device assignee and IT support staff will disconnect from the device once the session ends</w:t>
      </w:r>
    </w:p>
    <w:p w14:paraId="6C7E4866" w14:textId="275496B6" w:rsidR="64CACB15" w:rsidRDefault="64CACB15" w:rsidP="64CACB15">
      <w:pPr>
        <w:pStyle w:val="ListParagraph"/>
        <w:tabs>
          <w:tab w:val="left" w:pos="1185"/>
        </w:tabs>
        <w:spacing w:before="37" w:line="271" w:lineRule="auto"/>
        <w:ind w:left="1185" w:right="104"/>
        <w:jc w:val="both"/>
        <w:rPr>
          <w:lang w:val="en-GB"/>
        </w:rPr>
      </w:pPr>
    </w:p>
    <w:p w14:paraId="609AD60B" w14:textId="6F1EF195" w:rsidR="00A52568" w:rsidRPr="00E500BD" w:rsidRDefault="00C90C49" w:rsidP="64CACB15">
      <w:pPr>
        <w:pStyle w:val="ListParagraph"/>
        <w:tabs>
          <w:tab w:val="left" w:pos="1185"/>
        </w:tabs>
        <w:spacing w:before="37" w:line="271" w:lineRule="auto"/>
        <w:ind w:left="1185" w:right="104" w:firstLine="0"/>
        <w:jc w:val="both"/>
        <w:rPr>
          <w:lang w:val="en-GB"/>
        </w:rPr>
      </w:pPr>
      <w:r w:rsidRPr="64CACB15">
        <w:rPr>
          <w:lang w:val="en-GB"/>
        </w:rPr>
        <w:t>Cognita reserves the right to access an assigned device and monitor it’s use and content under the following special circumstances including, but not limited to:</w:t>
      </w:r>
    </w:p>
    <w:p w14:paraId="16519270" w14:textId="4A8D09E9" w:rsidR="00C453D2" w:rsidRPr="00F526F1" w:rsidRDefault="435FEA60" w:rsidP="00467D83">
      <w:pPr>
        <w:pStyle w:val="ListParagraph"/>
        <w:numPr>
          <w:ilvl w:val="2"/>
          <w:numId w:val="13"/>
        </w:numPr>
        <w:tabs>
          <w:tab w:val="left" w:pos="1185"/>
        </w:tabs>
        <w:spacing w:before="37" w:line="271" w:lineRule="auto"/>
        <w:ind w:right="104"/>
        <w:jc w:val="both"/>
        <w:rPr>
          <w:lang w:val="en-GB"/>
        </w:rPr>
      </w:pPr>
      <w:r w:rsidRPr="00F526F1">
        <w:rPr>
          <w:lang w:val="en-GB"/>
        </w:rPr>
        <w:t>T</w:t>
      </w:r>
      <w:r w:rsidR="65D9925E" w:rsidRPr="00F526F1">
        <w:rPr>
          <w:lang w:val="en-GB"/>
        </w:rPr>
        <w:t>o</w:t>
      </w:r>
      <w:r w:rsidR="65D9925E" w:rsidRPr="00467D83">
        <w:rPr>
          <w:lang w:val="en-GB"/>
        </w:rPr>
        <w:t xml:space="preserve"> </w:t>
      </w:r>
      <w:r w:rsidR="65D9925E" w:rsidRPr="00F526F1">
        <w:rPr>
          <w:lang w:val="en-GB"/>
        </w:rPr>
        <w:t>detect</w:t>
      </w:r>
      <w:r w:rsidR="65D9925E" w:rsidRPr="00467D83">
        <w:rPr>
          <w:lang w:val="en-GB"/>
        </w:rPr>
        <w:t xml:space="preserve"> </w:t>
      </w:r>
      <w:r w:rsidR="65D9925E" w:rsidRPr="00F526F1">
        <w:rPr>
          <w:lang w:val="en-GB"/>
        </w:rPr>
        <w:t>and/or</w:t>
      </w:r>
      <w:r w:rsidR="65D9925E" w:rsidRPr="00467D83">
        <w:rPr>
          <w:lang w:val="en-GB"/>
        </w:rPr>
        <w:t xml:space="preserve"> </w:t>
      </w:r>
      <w:r w:rsidR="65D9925E" w:rsidRPr="00F526F1">
        <w:rPr>
          <w:lang w:val="en-GB"/>
        </w:rPr>
        <w:t>prevent</w:t>
      </w:r>
      <w:r w:rsidR="65D9925E" w:rsidRPr="00467D83">
        <w:rPr>
          <w:lang w:val="en-GB"/>
        </w:rPr>
        <w:t xml:space="preserve"> crime</w:t>
      </w:r>
    </w:p>
    <w:p w14:paraId="526B930D" w14:textId="7D048853" w:rsidR="00C453D2" w:rsidRPr="00F526F1" w:rsidRDefault="0B27E944" w:rsidP="00467D83">
      <w:pPr>
        <w:pStyle w:val="ListParagraph"/>
        <w:numPr>
          <w:ilvl w:val="2"/>
          <w:numId w:val="13"/>
        </w:numPr>
        <w:tabs>
          <w:tab w:val="left" w:pos="1185"/>
        </w:tabs>
        <w:spacing w:before="37" w:line="271" w:lineRule="auto"/>
        <w:ind w:right="104"/>
        <w:jc w:val="both"/>
        <w:rPr>
          <w:lang w:val="en-GB"/>
        </w:rPr>
      </w:pPr>
      <w:r w:rsidRPr="00F526F1">
        <w:rPr>
          <w:lang w:val="en-GB"/>
        </w:rPr>
        <w:t>T</w:t>
      </w:r>
      <w:r w:rsidR="65D9925E" w:rsidRPr="00F526F1">
        <w:rPr>
          <w:lang w:val="en-GB"/>
        </w:rPr>
        <w:t>o</w:t>
      </w:r>
      <w:r w:rsidR="65D9925E" w:rsidRPr="00467D83">
        <w:rPr>
          <w:lang w:val="en-GB"/>
        </w:rPr>
        <w:t xml:space="preserve"> </w:t>
      </w:r>
      <w:r w:rsidR="65D9925E" w:rsidRPr="00F526F1">
        <w:rPr>
          <w:lang w:val="en-GB"/>
        </w:rPr>
        <w:t>enable</w:t>
      </w:r>
      <w:r w:rsidR="65D9925E" w:rsidRPr="00467D83">
        <w:rPr>
          <w:lang w:val="en-GB"/>
        </w:rPr>
        <w:t xml:space="preserve"> </w:t>
      </w:r>
      <w:r w:rsidR="65D9925E" w:rsidRPr="00F526F1">
        <w:rPr>
          <w:lang w:val="en-GB"/>
        </w:rPr>
        <w:t>system</w:t>
      </w:r>
      <w:r w:rsidR="65D9925E" w:rsidRPr="00467D83">
        <w:rPr>
          <w:lang w:val="en-GB"/>
        </w:rPr>
        <w:t xml:space="preserve"> </w:t>
      </w:r>
      <w:r w:rsidR="65D9925E" w:rsidRPr="00F526F1">
        <w:rPr>
          <w:lang w:val="en-GB"/>
        </w:rPr>
        <w:t>security</w:t>
      </w:r>
      <w:r w:rsidR="65D9925E" w:rsidRPr="00467D83">
        <w:rPr>
          <w:lang w:val="en-GB"/>
        </w:rPr>
        <w:t xml:space="preserve"> </w:t>
      </w:r>
      <w:r w:rsidR="65D9925E" w:rsidRPr="00F526F1">
        <w:rPr>
          <w:lang w:val="en-GB"/>
        </w:rPr>
        <w:t>protection</w:t>
      </w:r>
      <w:r w:rsidR="65D9925E" w:rsidRPr="00467D83">
        <w:rPr>
          <w:lang w:val="en-GB"/>
        </w:rPr>
        <w:t xml:space="preserve"> </w:t>
      </w:r>
      <w:r w:rsidR="65D9925E" w:rsidRPr="00F526F1">
        <w:rPr>
          <w:lang w:val="en-GB"/>
        </w:rPr>
        <w:t>(e.g.</w:t>
      </w:r>
      <w:r w:rsidR="65D9925E" w:rsidRPr="00467D83">
        <w:rPr>
          <w:lang w:val="en-GB"/>
        </w:rPr>
        <w:t xml:space="preserve"> </w:t>
      </w:r>
      <w:r w:rsidR="65D9925E" w:rsidRPr="00F526F1">
        <w:rPr>
          <w:lang w:val="en-GB"/>
        </w:rPr>
        <w:t>Virus,</w:t>
      </w:r>
      <w:r w:rsidR="65D9925E" w:rsidRPr="00467D83">
        <w:rPr>
          <w:lang w:val="en-GB"/>
        </w:rPr>
        <w:t xml:space="preserve"> </w:t>
      </w:r>
      <w:r w:rsidR="65D9925E" w:rsidRPr="00F526F1">
        <w:rPr>
          <w:lang w:val="en-GB"/>
        </w:rPr>
        <w:t>Malware,</w:t>
      </w:r>
      <w:r w:rsidR="65D9925E" w:rsidRPr="00467D83">
        <w:rPr>
          <w:lang w:val="en-GB"/>
        </w:rPr>
        <w:t xml:space="preserve"> </w:t>
      </w:r>
      <w:r w:rsidR="65D9925E" w:rsidRPr="00F526F1">
        <w:rPr>
          <w:lang w:val="en-GB"/>
        </w:rPr>
        <w:t>Hacking</w:t>
      </w:r>
      <w:r w:rsidR="65D9925E" w:rsidRPr="00467D83">
        <w:rPr>
          <w:lang w:val="en-GB"/>
        </w:rPr>
        <w:t xml:space="preserve"> </w:t>
      </w:r>
      <w:r w:rsidR="65D9925E" w:rsidRPr="00F526F1">
        <w:rPr>
          <w:lang w:val="en-GB"/>
        </w:rPr>
        <w:t>or</w:t>
      </w:r>
      <w:r w:rsidR="65D9925E" w:rsidRPr="00467D83">
        <w:rPr>
          <w:lang w:val="en-GB"/>
        </w:rPr>
        <w:t xml:space="preserve"> </w:t>
      </w:r>
      <w:r w:rsidR="00F04E5B">
        <w:rPr>
          <w:lang w:val="en-GB"/>
        </w:rPr>
        <w:t xml:space="preserve">any </w:t>
      </w:r>
      <w:r w:rsidR="65D9925E" w:rsidRPr="00F526F1">
        <w:rPr>
          <w:lang w:val="en-GB"/>
        </w:rPr>
        <w:t>other</w:t>
      </w:r>
      <w:r w:rsidR="65D9925E" w:rsidRPr="00467D83">
        <w:rPr>
          <w:lang w:val="en-GB"/>
        </w:rPr>
        <w:t xml:space="preserve"> Risk)</w:t>
      </w:r>
    </w:p>
    <w:p w14:paraId="03F534B1" w14:textId="379F0413" w:rsidR="00C453D2" w:rsidRPr="00F526F1" w:rsidRDefault="2DD29ED0" w:rsidP="00467D83">
      <w:pPr>
        <w:pStyle w:val="ListParagraph"/>
        <w:numPr>
          <w:ilvl w:val="2"/>
          <w:numId w:val="13"/>
        </w:numPr>
        <w:tabs>
          <w:tab w:val="left" w:pos="1185"/>
        </w:tabs>
        <w:spacing w:before="37" w:line="271" w:lineRule="auto"/>
        <w:ind w:right="104"/>
        <w:jc w:val="both"/>
        <w:rPr>
          <w:lang w:val="en-GB"/>
        </w:rPr>
      </w:pPr>
      <w:r w:rsidRPr="64CACB15">
        <w:rPr>
          <w:lang w:val="en-GB"/>
        </w:rPr>
        <w:t>T</w:t>
      </w:r>
      <w:r w:rsidR="65D9925E" w:rsidRPr="64CACB15">
        <w:rPr>
          <w:lang w:val="en-GB"/>
        </w:rPr>
        <w:t>o investigate potential misuse, abuse</w:t>
      </w:r>
      <w:r w:rsidR="4A88D54B" w:rsidRPr="64CACB15">
        <w:rPr>
          <w:lang w:val="en-GB"/>
        </w:rPr>
        <w:t>,</w:t>
      </w:r>
      <w:r w:rsidR="65D9925E" w:rsidRPr="64CACB15">
        <w:rPr>
          <w:lang w:val="en-GB"/>
        </w:rPr>
        <w:t xml:space="preserve"> and/or illegal activity</w:t>
      </w:r>
    </w:p>
    <w:p w14:paraId="61B1E7C6" w14:textId="6CC01A14" w:rsidR="05475EE5" w:rsidRDefault="05475EE5" w:rsidP="00467D83">
      <w:pPr>
        <w:pStyle w:val="ListParagraph"/>
        <w:numPr>
          <w:ilvl w:val="2"/>
          <w:numId w:val="13"/>
        </w:numPr>
        <w:tabs>
          <w:tab w:val="left" w:pos="1185"/>
        </w:tabs>
        <w:spacing w:before="37" w:line="271" w:lineRule="auto"/>
        <w:ind w:right="104"/>
        <w:jc w:val="both"/>
        <w:rPr>
          <w:lang w:val="en-GB"/>
        </w:rPr>
      </w:pPr>
      <w:r w:rsidRPr="57F67B4A">
        <w:rPr>
          <w:lang w:val="en-GB"/>
        </w:rPr>
        <w:t>To investigate safeguarding concerns</w:t>
      </w:r>
    </w:p>
    <w:p w14:paraId="70F30B0B" w14:textId="65AFCFD2" w:rsidR="00C453D2" w:rsidRPr="00F526F1" w:rsidRDefault="2B8F0656" w:rsidP="00467D83">
      <w:pPr>
        <w:pStyle w:val="ListParagraph"/>
        <w:numPr>
          <w:ilvl w:val="2"/>
          <w:numId w:val="13"/>
        </w:numPr>
        <w:tabs>
          <w:tab w:val="left" w:pos="1185"/>
        </w:tabs>
        <w:spacing w:before="37" w:line="271" w:lineRule="auto"/>
        <w:ind w:right="104"/>
        <w:jc w:val="both"/>
        <w:rPr>
          <w:lang w:val="en-GB"/>
        </w:rPr>
      </w:pPr>
      <w:r w:rsidRPr="00F526F1">
        <w:rPr>
          <w:lang w:val="en-GB"/>
        </w:rPr>
        <w:t>T</w:t>
      </w:r>
      <w:r w:rsidR="65D9925E" w:rsidRPr="00F526F1">
        <w:rPr>
          <w:lang w:val="en-GB"/>
        </w:rPr>
        <w:t>o</w:t>
      </w:r>
      <w:r w:rsidR="65D9925E" w:rsidRPr="00467D83">
        <w:rPr>
          <w:lang w:val="en-GB"/>
        </w:rPr>
        <w:t xml:space="preserve"> </w:t>
      </w:r>
      <w:r w:rsidR="65D9925E" w:rsidRPr="00F526F1">
        <w:rPr>
          <w:lang w:val="en-GB"/>
        </w:rPr>
        <w:t>monitor</w:t>
      </w:r>
      <w:r w:rsidR="65D9925E" w:rsidRPr="00467D83">
        <w:rPr>
          <w:lang w:val="en-GB"/>
        </w:rPr>
        <w:t xml:space="preserve"> </w:t>
      </w:r>
      <w:r w:rsidR="65D9925E" w:rsidRPr="00F526F1">
        <w:rPr>
          <w:lang w:val="en-GB"/>
        </w:rPr>
        <w:t>compliance</w:t>
      </w:r>
      <w:r w:rsidR="65D9925E" w:rsidRPr="00467D83">
        <w:rPr>
          <w:lang w:val="en-GB"/>
        </w:rPr>
        <w:t xml:space="preserve"> </w:t>
      </w:r>
      <w:r w:rsidR="65D9925E" w:rsidRPr="00F526F1">
        <w:rPr>
          <w:lang w:val="en-GB"/>
        </w:rPr>
        <w:t>with</w:t>
      </w:r>
      <w:r w:rsidR="65D9925E" w:rsidRPr="00467D83">
        <w:rPr>
          <w:lang w:val="en-GB"/>
        </w:rPr>
        <w:t xml:space="preserve"> </w:t>
      </w:r>
      <w:r w:rsidR="65D9925E" w:rsidRPr="00F526F1">
        <w:rPr>
          <w:lang w:val="en-GB"/>
        </w:rPr>
        <w:t>employment</w:t>
      </w:r>
      <w:r w:rsidR="65D9925E" w:rsidRPr="00467D83">
        <w:rPr>
          <w:lang w:val="en-GB"/>
        </w:rPr>
        <w:t xml:space="preserve"> </w:t>
      </w:r>
      <w:r w:rsidR="65D9925E" w:rsidRPr="00F526F1">
        <w:rPr>
          <w:lang w:val="en-GB"/>
        </w:rPr>
        <w:t>and</w:t>
      </w:r>
      <w:r w:rsidR="65D9925E" w:rsidRPr="00467D83">
        <w:rPr>
          <w:lang w:val="en-GB"/>
        </w:rPr>
        <w:t xml:space="preserve"> </w:t>
      </w:r>
      <w:r w:rsidR="65D9925E" w:rsidRPr="00F526F1">
        <w:rPr>
          <w:lang w:val="en-GB"/>
        </w:rPr>
        <w:t>statutory</w:t>
      </w:r>
      <w:r w:rsidR="65D9925E" w:rsidRPr="00467D83">
        <w:rPr>
          <w:lang w:val="en-GB"/>
        </w:rPr>
        <w:t xml:space="preserve"> obligations</w:t>
      </w:r>
    </w:p>
    <w:p w14:paraId="36FB8D4C" w14:textId="13CF9684" w:rsidR="00C453D2" w:rsidRPr="00A52568" w:rsidRDefault="43FC2DE3" w:rsidP="00467D83">
      <w:pPr>
        <w:pStyle w:val="ListParagraph"/>
        <w:numPr>
          <w:ilvl w:val="2"/>
          <w:numId w:val="13"/>
        </w:numPr>
        <w:tabs>
          <w:tab w:val="left" w:pos="1185"/>
        </w:tabs>
        <w:spacing w:before="37" w:line="271" w:lineRule="auto"/>
        <w:ind w:right="104"/>
        <w:jc w:val="both"/>
        <w:rPr>
          <w:lang w:val="en-GB"/>
        </w:rPr>
      </w:pPr>
      <w:r w:rsidRPr="00F526F1">
        <w:rPr>
          <w:lang w:val="en-GB"/>
        </w:rPr>
        <w:t>T</w:t>
      </w:r>
      <w:r w:rsidR="65D9925E" w:rsidRPr="00F526F1">
        <w:rPr>
          <w:lang w:val="en-GB"/>
        </w:rPr>
        <w:t>o</w:t>
      </w:r>
      <w:r w:rsidR="65D9925E" w:rsidRPr="00467D83">
        <w:rPr>
          <w:lang w:val="en-GB"/>
        </w:rPr>
        <w:t xml:space="preserve"> </w:t>
      </w:r>
      <w:r w:rsidR="65D9925E" w:rsidRPr="00F526F1">
        <w:rPr>
          <w:lang w:val="en-GB"/>
        </w:rPr>
        <w:t>guarantee</w:t>
      </w:r>
      <w:r w:rsidR="65D9925E" w:rsidRPr="00467D83">
        <w:rPr>
          <w:lang w:val="en-GB"/>
        </w:rPr>
        <w:t xml:space="preserve"> </w:t>
      </w:r>
      <w:r w:rsidR="65D9925E" w:rsidRPr="00F526F1">
        <w:rPr>
          <w:lang w:val="en-GB"/>
        </w:rPr>
        <w:t>the</w:t>
      </w:r>
      <w:r w:rsidR="65D9925E" w:rsidRPr="00467D83">
        <w:rPr>
          <w:lang w:val="en-GB"/>
        </w:rPr>
        <w:t xml:space="preserve"> </w:t>
      </w:r>
      <w:r w:rsidR="65D9925E" w:rsidRPr="00F526F1">
        <w:rPr>
          <w:lang w:val="en-GB"/>
        </w:rPr>
        <w:t>integrity</w:t>
      </w:r>
      <w:r w:rsidR="65D9925E" w:rsidRPr="00467D83">
        <w:rPr>
          <w:lang w:val="en-GB"/>
        </w:rPr>
        <w:t xml:space="preserve"> </w:t>
      </w:r>
      <w:r w:rsidR="65D9925E" w:rsidRPr="00F526F1">
        <w:rPr>
          <w:lang w:val="en-GB"/>
        </w:rPr>
        <w:t>of</w:t>
      </w:r>
      <w:r w:rsidR="65D9925E" w:rsidRPr="00467D83">
        <w:rPr>
          <w:lang w:val="en-GB"/>
        </w:rPr>
        <w:t xml:space="preserve"> </w:t>
      </w:r>
      <w:r w:rsidR="65D9925E" w:rsidRPr="00F526F1">
        <w:rPr>
          <w:lang w:val="en-GB"/>
        </w:rPr>
        <w:t>the</w:t>
      </w:r>
      <w:r w:rsidR="65D9925E" w:rsidRPr="00467D83">
        <w:rPr>
          <w:lang w:val="en-GB"/>
        </w:rPr>
        <w:t xml:space="preserve"> </w:t>
      </w:r>
      <w:r w:rsidR="65D9925E" w:rsidRPr="00F526F1">
        <w:rPr>
          <w:lang w:val="en-GB"/>
        </w:rPr>
        <w:t>school</w:t>
      </w:r>
      <w:r w:rsidR="65D9925E" w:rsidRPr="00467D83">
        <w:rPr>
          <w:lang w:val="en-GB"/>
        </w:rPr>
        <w:t xml:space="preserve"> </w:t>
      </w:r>
      <w:r w:rsidR="65D9925E" w:rsidRPr="00F526F1">
        <w:rPr>
          <w:lang w:val="en-GB"/>
        </w:rPr>
        <w:t>devices</w:t>
      </w:r>
      <w:r w:rsidR="00A747DE">
        <w:rPr>
          <w:lang w:val="en-GB"/>
        </w:rPr>
        <w:t xml:space="preserve"> </w:t>
      </w:r>
      <w:r w:rsidR="65D9925E" w:rsidRPr="00F526F1">
        <w:rPr>
          <w:lang w:val="en-GB"/>
        </w:rPr>
        <w:t>and</w:t>
      </w:r>
      <w:r w:rsidR="65D9925E" w:rsidRPr="00467D83">
        <w:rPr>
          <w:lang w:val="en-GB"/>
        </w:rPr>
        <w:t xml:space="preserve"> </w:t>
      </w:r>
      <w:r w:rsidR="65D9925E" w:rsidRPr="00F526F1">
        <w:rPr>
          <w:lang w:val="en-GB"/>
        </w:rPr>
        <w:t>IT</w:t>
      </w:r>
      <w:r w:rsidR="65D9925E" w:rsidRPr="00467D83">
        <w:rPr>
          <w:lang w:val="en-GB"/>
        </w:rPr>
        <w:t xml:space="preserve"> systems</w:t>
      </w:r>
    </w:p>
    <w:p w14:paraId="6AEEFFFF" w14:textId="77777777" w:rsidR="00A52568" w:rsidRPr="00F526F1" w:rsidRDefault="00A52568" w:rsidP="00A52568">
      <w:pPr>
        <w:pStyle w:val="ListParagraph"/>
        <w:tabs>
          <w:tab w:val="left" w:pos="1544"/>
        </w:tabs>
        <w:spacing w:before="20"/>
        <w:ind w:left="1544" w:firstLine="0"/>
        <w:rPr>
          <w:lang w:val="en-GB"/>
        </w:rPr>
      </w:pPr>
    </w:p>
    <w:p w14:paraId="6B687074" w14:textId="51C0D440" w:rsidR="00C453D2" w:rsidRPr="00A52568" w:rsidRDefault="026DD26A" w:rsidP="64CACB15">
      <w:pPr>
        <w:pStyle w:val="ListParagraph"/>
        <w:tabs>
          <w:tab w:val="left" w:pos="1185"/>
        </w:tabs>
        <w:spacing w:before="18"/>
        <w:ind w:left="1185" w:firstLine="0"/>
        <w:rPr>
          <w:lang w:val="en-GB"/>
        </w:rPr>
      </w:pPr>
      <w:r w:rsidRPr="00F526F1">
        <w:rPr>
          <w:lang w:val="en-GB"/>
        </w:rPr>
        <w:t>To</w:t>
      </w:r>
      <w:r w:rsidRPr="00F526F1">
        <w:rPr>
          <w:spacing w:val="-7"/>
          <w:lang w:val="en-GB"/>
        </w:rPr>
        <w:t xml:space="preserve"> </w:t>
      </w:r>
      <w:r w:rsidRPr="00F526F1">
        <w:rPr>
          <w:lang w:val="en-GB"/>
        </w:rPr>
        <w:t>access</w:t>
      </w:r>
      <w:r w:rsidRPr="00F526F1">
        <w:rPr>
          <w:spacing w:val="-5"/>
          <w:lang w:val="en-GB"/>
        </w:rPr>
        <w:t xml:space="preserve"> </w:t>
      </w:r>
      <w:r w:rsidRPr="00F526F1">
        <w:rPr>
          <w:lang w:val="en-GB"/>
        </w:rPr>
        <w:t>an</w:t>
      </w:r>
      <w:r w:rsidRPr="00F526F1">
        <w:rPr>
          <w:spacing w:val="-4"/>
          <w:lang w:val="en-GB"/>
        </w:rPr>
        <w:t xml:space="preserve"> </w:t>
      </w:r>
      <w:r w:rsidRPr="00F526F1">
        <w:rPr>
          <w:lang w:val="en-GB"/>
        </w:rPr>
        <w:t>assigned</w:t>
      </w:r>
      <w:r w:rsidRPr="00F526F1">
        <w:rPr>
          <w:spacing w:val="-5"/>
          <w:lang w:val="en-GB"/>
        </w:rPr>
        <w:t xml:space="preserve"> </w:t>
      </w:r>
      <w:r w:rsidRPr="00F526F1">
        <w:rPr>
          <w:lang w:val="en-GB"/>
        </w:rPr>
        <w:t>device</w:t>
      </w:r>
      <w:r w:rsidR="25A8CB47" w:rsidRPr="00F526F1">
        <w:rPr>
          <w:lang w:val="en-GB"/>
        </w:rPr>
        <w:t>,</w:t>
      </w:r>
      <w:r w:rsidRPr="00F526F1">
        <w:rPr>
          <w:spacing w:val="-3"/>
          <w:lang w:val="en-GB"/>
        </w:rPr>
        <w:t xml:space="preserve"> </w:t>
      </w:r>
      <w:r w:rsidRPr="00F526F1">
        <w:rPr>
          <w:lang w:val="en-GB"/>
        </w:rPr>
        <w:t>written</w:t>
      </w:r>
      <w:r w:rsidRPr="00F526F1">
        <w:rPr>
          <w:spacing w:val="-4"/>
          <w:lang w:val="en-GB"/>
        </w:rPr>
        <w:t xml:space="preserve"> </w:t>
      </w:r>
      <w:r w:rsidRPr="00F526F1">
        <w:rPr>
          <w:lang w:val="en-GB"/>
        </w:rPr>
        <w:t>permission</w:t>
      </w:r>
      <w:r w:rsidRPr="00F526F1">
        <w:rPr>
          <w:spacing w:val="-6"/>
          <w:lang w:val="en-GB"/>
        </w:rPr>
        <w:t xml:space="preserve"> </w:t>
      </w:r>
      <w:r w:rsidRPr="00F526F1">
        <w:rPr>
          <w:lang w:val="en-GB"/>
        </w:rPr>
        <w:t>must</w:t>
      </w:r>
      <w:r w:rsidRPr="00F526F1">
        <w:rPr>
          <w:spacing w:val="-4"/>
          <w:lang w:val="en-GB"/>
        </w:rPr>
        <w:t xml:space="preserve"> </w:t>
      </w:r>
      <w:r w:rsidRPr="00F526F1">
        <w:rPr>
          <w:lang w:val="en-GB"/>
        </w:rPr>
        <w:t>be</w:t>
      </w:r>
      <w:r w:rsidRPr="00F526F1">
        <w:rPr>
          <w:spacing w:val="-4"/>
          <w:lang w:val="en-GB"/>
        </w:rPr>
        <w:t xml:space="preserve"> </w:t>
      </w:r>
      <w:r w:rsidRPr="00F526F1">
        <w:rPr>
          <w:lang w:val="en-GB"/>
        </w:rPr>
        <w:t>given</w:t>
      </w:r>
      <w:r w:rsidRPr="00F526F1">
        <w:rPr>
          <w:spacing w:val="-6"/>
          <w:lang w:val="en-GB"/>
        </w:rPr>
        <w:t xml:space="preserve"> </w:t>
      </w:r>
      <w:r w:rsidRPr="00F526F1">
        <w:rPr>
          <w:lang w:val="en-GB"/>
        </w:rPr>
        <w:t>as</w:t>
      </w:r>
      <w:r w:rsidRPr="00F526F1">
        <w:rPr>
          <w:spacing w:val="-6"/>
          <w:lang w:val="en-GB"/>
        </w:rPr>
        <w:t xml:space="preserve"> </w:t>
      </w:r>
      <w:r w:rsidRPr="00F526F1">
        <w:rPr>
          <w:spacing w:val="-2"/>
          <w:lang w:val="en-GB"/>
        </w:rPr>
        <w:t>follows:</w:t>
      </w:r>
    </w:p>
    <w:p w14:paraId="48BEBCE7" w14:textId="77777777" w:rsidR="00A52568" w:rsidRPr="00F526F1" w:rsidRDefault="00A52568" w:rsidP="00A52568">
      <w:pPr>
        <w:pStyle w:val="ListParagraph"/>
        <w:tabs>
          <w:tab w:val="left" w:pos="1185"/>
        </w:tabs>
        <w:spacing w:before="18"/>
        <w:ind w:left="1185" w:firstLine="0"/>
        <w:rPr>
          <w:lang w:val="en-GB"/>
        </w:rPr>
      </w:pPr>
    </w:p>
    <w:p w14:paraId="20AEF5CC" w14:textId="2416FEEF" w:rsidR="00C453D2" w:rsidRPr="00F526F1" w:rsidRDefault="00EB354D" w:rsidP="00A747DE">
      <w:pPr>
        <w:pStyle w:val="ListParagraph"/>
        <w:numPr>
          <w:ilvl w:val="3"/>
          <w:numId w:val="37"/>
        </w:numPr>
        <w:tabs>
          <w:tab w:val="left" w:pos="1544"/>
        </w:tabs>
        <w:spacing w:before="35"/>
        <w:rPr>
          <w:lang w:val="en-GB"/>
        </w:rPr>
      </w:pPr>
      <w:r w:rsidRPr="00F526F1">
        <w:rPr>
          <w:lang w:val="en-GB"/>
        </w:rPr>
        <w:t>Cognita</w:t>
      </w:r>
      <w:r w:rsidRPr="00F526F1">
        <w:rPr>
          <w:spacing w:val="-6"/>
          <w:lang w:val="en-GB"/>
        </w:rPr>
        <w:t xml:space="preserve"> </w:t>
      </w:r>
      <w:r w:rsidRPr="00F526F1">
        <w:rPr>
          <w:lang w:val="en-GB"/>
        </w:rPr>
        <w:t>HR</w:t>
      </w:r>
      <w:r w:rsidRPr="00F526F1">
        <w:rPr>
          <w:spacing w:val="-4"/>
          <w:lang w:val="en-GB"/>
        </w:rPr>
        <w:t xml:space="preserve"> </w:t>
      </w:r>
      <w:r w:rsidRPr="00F526F1">
        <w:rPr>
          <w:lang w:val="en-GB"/>
        </w:rPr>
        <w:t>Director</w:t>
      </w:r>
      <w:r w:rsidRPr="00F526F1">
        <w:rPr>
          <w:spacing w:val="-3"/>
          <w:lang w:val="en-GB"/>
        </w:rPr>
        <w:t xml:space="preserve"> </w:t>
      </w:r>
      <w:r w:rsidRPr="00F526F1">
        <w:rPr>
          <w:lang w:val="en-GB"/>
        </w:rPr>
        <w:t>or</w:t>
      </w:r>
      <w:r w:rsidRPr="00F526F1">
        <w:rPr>
          <w:spacing w:val="-2"/>
          <w:lang w:val="en-GB"/>
        </w:rPr>
        <w:t xml:space="preserve"> </w:t>
      </w:r>
      <w:r w:rsidRPr="00F526F1">
        <w:rPr>
          <w:lang w:val="en-GB"/>
        </w:rPr>
        <w:t>Partner</w:t>
      </w:r>
      <w:r w:rsidRPr="00F526F1">
        <w:rPr>
          <w:spacing w:val="-5"/>
          <w:lang w:val="en-GB"/>
        </w:rPr>
        <w:t xml:space="preserve"> </w:t>
      </w:r>
      <w:r w:rsidRPr="00F526F1">
        <w:rPr>
          <w:lang w:val="en-GB"/>
        </w:rPr>
        <w:t>for</w:t>
      </w:r>
      <w:r w:rsidRPr="00F526F1">
        <w:rPr>
          <w:spacing w:val="-5"/>
          <w:lang w:val="en-GB"/>
        </w:rPr>
        <w:t xml:space="preserve"> </w:t>
      </w:r>
      <w:r w:rsidRPr="00F526F1">
        <w:rPr>
          <w:lang w:val="en-GB"/>
        </w:rPr>
        <w:t>a</w:t>
      </w:r>
      <w:r w:rsidRPr="00F526F1">
        <w:rPr>
          <w:spacing w:val="-3"/>
          <w:lang w:val="en-GB"/>
        </w:rPr>
        <w:t xml:space="preserve"> </w:t>
      </w:r>
      <w:r w:rsidRPr="00F526F1">
        <w:rPr>
          <w:lang w:val="en-GB"/>
        </w:rPr>
        <w:t>device</w:t>
      </w:r>
      <w:r w:rsidRPr="00F526F1">
        <w:rPr>
          <w:spacing w:val="-6"/>
          <w:lang w:val="en-GB"/>
        </w:rPr>
        <w:t xml:space="preserve"> </w:t>
      </w:r>
      <w:r w:rsidRPr="00F526F1">
        <w:rPr>
          <w:lang w:val="en-GB"/>
        </w:rPr>
        <w:t>assigned</w:t>
      </w:r>
      <w:r w:rsidRPr="00F526F1">
        <w:rPr>
          <w:spacing w:val="-4"/>
          <w:lang w:val="en-GB"/>
        </w:rPr>
        <w:t xml:space="preserve"> </w:t>
      </w:r>
      <w:r w:rsidRPr="00F526F1">
        <w:rPr>
          <w:lang w:val="en-GB"/>
        </w:rPr>
        <w:t>to</w:t>
      </w:r>
      <w:r w:rsidRPr="00F526F1">
        <w:rPr>
          <w:spacing w:val="-5"/>
          <w:lang w:val="en-GB"/>
        </w:rPr>
        <w:t xml:space="preserve"> </w:t>
      </w:r>
      <w:r w:rsidRPr="00F526F1">
        <w:rPr>
          <w:lang w:val="en-GB"/>
        </w:rPr>
        <w:t>a</w:t>
      </w:r>
      <w:r w:rsidRPr="00F526F1">
        <w:rPr>
          <w:spacing w:val="-3"/>
          <w:lang w:val="en-GB"/>
        </w:rPr>
        <w:t xml:space="preserve"> </w:t>
      </w:r>
      <w:r w:rsidRPr="00F526F1">
        <w:rPr>
          <w:lang w:val="en-GB"/>
        </w:rPr>
        <w:t>member</w:t>
      </w:r>
      <w:r w:rsidRPr="00F526F1">
        <w:rPr>
          <w:spacing w:val="-5"/>
          <w:lang w:val="en-GB"/>
        </w:rPr>
        <w:t xml:space="preserve"> </w:t>
      </w:r>
      <w:r w:rsidRPr="00F526F1">
        <w:rPr>
          <w:lang w:val="en-GB"/>
        </w:rPr>
        <w:t>of</w:t>
      </w:r>
      <w:r w:rsidRPr="00F526F1">
        <w:rPr>
          <w:spacing w:val="-4"/>
          <w:lang w:val="en-GB"/>
        </w:rPr>
        <w:t xml:space="preserve"> </w:t>
      </w:r>
      <w:r w:rsidRPr="00F526F1">
        <w:rPr>
          <w:spacing w:val="-2"/>
          <w:lang w:val="en-GB"/>
        </w:rPr>
        <w:t>staff</w:t>
      </w:r>
    </w:p>
    <w:p w14:paraId="73185D10" w14:textId="02DE78F3" w:rsidR="00C453D2" w:rsidRPr="00A52568" w:rsidRDefault="00EB354D" w:rsidP="00A747DE">
      <w:pPr>
        <w:pStyle w:val="ListParagraph"/>
        <w:numPr>
          <w:ilvl w:val="3"/>
          <w:numId w:val="37"/>
        </w:numPr>
        <w:tabs>
          <w:tab w:val="left" w:pos="1544"/>
        </w:tabs>
        <w:spacing w:before="18"/>
        <w:rPr>
          <w:lang w:val="en-GB"/>
        </w:rPr>
      </w:pPr>
      <w:r w:rsidRPr="00F526F1">
        <w:rPr>
          <w:lang w:val="en-GB"/>
        </w:rPr>
        <w:t>The</w:t>
      </w:r>
      <w:r w:rsidRPr="00F526F1">
        <w:rPr>
          <w:spacing w:val="-5"/>
          <w:lang w:val="en-GB"/>
        </w:rPr>
        <w:t xml:space="preserve"> </w:t>
      </w:r>
      <w:r w:rsidRPr="00F526F1">
        <w:rPr>
          <w:lang w:val="en-GB"/>
        </w:rPr>
        <w:t>School</w:t>
      </w:r>
      <w:r w:rsidRPr="00F526F1">
        <w:rPr>
          <w:spacing w:val="-4"/>
          <w:lang w:val="en-GB"/>
        </w:rPr>
        <w:t xml:space="preserve"> </w:t>
      </w:r>
      <w:r w:rsidRPr="00F526F1">
        <w:rPr>
          <w:lang w:val="en-GB"/>
        </w:rPr>
        <w:t>Head</w:t>
      </w:r>
      <w:r w:rsidRPr="00F526F1">
        <w:rPr>
          <w:spacing w:val="-3"/>
          <w:lang w:val="en-GB"/>
        </w:rPr>
        <w:t xml:space="preserve"> </w:t>
      </w:r>
      <w:r w:rsidRPr="00F526F1">
        <w:rPr>
          <w:lang w:val="en-GB"/>
        </w:rPr>
        <w:t>for</w:t>
      </w:r>
      <w:r w:rsidRPr="00F526F1">
        <w:rPr>
          <w:spacing w:val="-4"/>
          <w:lang w:val="en-GB"/>
        </w:rPr>
        <w:t xml:space="preserve"> </w:t>
      </w:r>
      <w:r w:rsidRPr="00F526F1">
        <w:rPr>
          <w:lang w:val="en-GB"/>
        </w:rPr>
        <w:t>a</w:t>
      </w:r>
      <w:r w:rsidRPr="00F526F1">
        <w:rPr>
          <w:spacing w:val="-4"/>
          <w:lang w:val="en-GB"/>
        </w:rPr>
        <w:t xml:space="preserve"> </w:t>
      </w:r>
      <w:r w:rsidRPr="00F526F1">
        <w:rPr>
          <w:lang w:val="en-GB"/>
        </w:rPr>
        <w:t>device</w:t>
      </w:r>
      <w:r w:rsidRPr="00F526F1">
        <w:rPr>
          <w:spacing w:val="-5"/>
          <w:lang w:val="en-GB"/>
        </w:rPr>
        <w:t xml:space="preserve"> </w:t>
      </w:r>
      <w:r w:rsidRPr="00F526F1">
        <w:rPr>
          <w:lang w:val="en-GB"/>
        </w:rPr>
        <w:t>assigned</w:t>
      </w:r>
      <w:r w:rsidRPr="00F526F1">
        <w:rPr>
          <w:spacing w:val="-3"/>
          <w:lang w:val="en-GB"/>
        </w:rPr>
        <w:t xml:space="preserve"> </w:t>
      </w:r>
      <w:r w:rsidRPr="00F526F1">
        <w:rPr>
          <w:lang w:val="en-GB"/>
        </w:rPr>
        <w:t>to</w:t>
      </w:r>
      <w:r w:rsidRPr="00F526F1">
        <w:rPr>
          <w:spacing w:val="-5"/>
          <w:lang w:val="en-GB"/>
        </w:rPr>
        <w:t xml:space="preserve"> </w:t>
      </w:r>
      <w:r w:rsidRPr="00F526F1">
        <w:rPr>
          <w:lang w:val="en-GB"/>
        </w:rPr>
        <w:t>a</w:t>
      </w:r>
      <w:r w:rsidRPr="00F526F1">
        <w:rPr>
          <w:spacing w:val="2"/>
          <w:lang w:val="en-GB"/>
        </w:rPr>
        <w:t xml:space="preserve"> </w:t>
      </w:r>
      <w:r w:rsidRPr="00F526F1">
        <w:rPr>
          <w:spacing w:val="-2"/>
          <w:lang w:val="en-GB"/>
        </w:rPr>
        <w:t>student</w:t>
      </w:r>
    </w:p>
    <w:p w14:paraId="3DD7B452" w14:textId="77777777" w:rsidR="00A52568" w:rsidRPr="00F526F1" w:rsidRDefault="00A52568" w:rsidP="00A52568">
      <w:pPr>
        <w:pStyle w:val="ListParagraph"/>
        <w:tabs>
          <w:tab w:val="left" w:pos="1544"/>
        </w:tabs>
        <w:spacing w:before="18"/>
        <w:ind w:left="1544" w:firstLine="0"/>
        <w:rPr>
          <w:lang w:val="en-GB"/>
        </w:rPr>
      </w:pPr>
    </w:p>
    <w:p w14:paraId="08B7135F" w14:textId="192AEF96" w:rsidR="00C453D2" w:rsidRPr="00F526F1" w:rsidRDefault="00EB354D" w:rsidP="00310606">
      <w:pPr>
        <w:pStyle w:val="ListParagraph"/>
        <w:numPr>
          <w:ilvl w:val="2"/>
          <w:numId w:val="13"/>
        </w:numPr>
        <w:tabs>
          <w:tab w:val="left" w:pos="1185"/>
        </w:tabs>
        <w:spacing w:before="20" w:line="271" w:lineRule="auto"/>
        <w:ind w:right="106"/>
        <w:rPr>
          <w:lang w:val="en-GB"/>
        </w:rPr>
      </w:pPr>
      <w:r w:rsidRPr="00F526F1">
        <w:rPr>
          <w:lang w:val="en-GB"/>
        </w:rPr>
        <w:t>Data</w:t>
      </w:r>
      <w:r w:rsidRPr="00F526F1">
        <w:rPr>
          <w:spacing w:val="-1"/>
          <w:lang w:val="en-GB"/>
        </w:rPr>
        <w:t xml:space="preserve"> </w:t>
      </w:r>
      <w:r w:rsidRPr="00F526F1">
        <w:rPr>
          <w:lang w:val="en-GB"/>
        </w:rPr>
        <w:t>on</w:t>
      </w:r>
      <w:r w:rsidRPr="00F526F1">
        <w:rPr>
          <w:spacing w:val="-2"/>
          <w:lang w:val="en-GB"/>
        </w:rPr>
        <w:t xml:space="preserve"> </w:t>
      </w:r>
      <w:r w:rsidRPr="00F526F1">
        <w:rPr>
          <w:lang w:val="en-GB"/>
        </w:rPr>
        <w:t>a</w:t>
      </w:r>
      <w:r w:rsidRPr="00F526F1">
        <w:rPr>
          <w:spacing w:val="-2"/>
          <w:lang w:val="en-GB"/>
        </w:rPr>
        <w:t xml:space="preserve"> </w:t>
      </w:r>
      <w:r w:rsidRPr="00F526F1">
        <w:rPr>
          <w:lang w:val="en-GB"/>
        </w:rPr>
        <w:t>Cognita</w:t>
      </w:r>
      <w:r w:rsidRPr="00F526F1">
        <w:rPr>
          <w:spacing w:val="-2"/>
          <w:lang w:val="en-GB"/>
        </w:rPr>
        <w:t xml:space="preserve"> </w:t>
      </w:r>
      <w:r w:rsidR="00B40F40">
        <w:rPr>
          <w:lang w:val="en-GB"/>
        </w:rPr>
        <w:t>d</w:t>
      </w:r>
      <w:r w:rsidRPr="00F526F1">
        <w:rPr>
          <w:lang w:val="en-GB"/>
        </w:rPr>
        <w:t>evice</w:t>
      </w:r>
      <w:r w:rsidRPr="00F526F1">
        <w:rPr>
          <w:spacing w:val="-2"/>
          <w:lang w:val="en-GB"/>
        </w:rPr>
        <w:t xml:space="preserve"> </w:t>
      </w:r>
      <w:r w:rsidRPr="00F526F1">
        <w:rPr>
          <w:lang w:val="en-GB"/>
        </w:rPr>
        <w:t>or accessed</w:t>
      </w:r>
      <w:r w:rsidRPr="00F526F1">
        <w:rPr>
          <w:spacing w:val="-2"/>
          <w:lang w:val="en-GB"/>
        </w:rPr>
        <w:t xml:space="preserve"> </w:t>
      </w:r>
      <w:r w:rsidRPr="00F526F1">
        <w:rPr>
          <w:lang w:val="en-GB"/>
        </w:rPr>
        <w:t>through</w:t>
      </w:r>
      <w:r w:rsidRPr="00F526F1">
        <w:rPr>
          <w:spacing w:val="-2"/>
          <w:lang w:val="en-GB"/>
        </w:rPr>
        <w:t xml:space="preserve"> </w:t>
      </w:r>
      <w:r w:rsidRPr="00F526F1">
        <w:rPr>
          <w:lang w:val="en-GB"/>
        </w:rPr>
        <w:t>a</w:t>
      </w:r>
      <w:r w:rsidRPr="00F526F1">
        <w:rPr>
          <w:spacing w:val="-6"/>
          <w:lang w:val="en-GB"/>
        </w:rPr>
        <w:t xml:space="preserve"> </w:t>
      </w:r>
      <w:r w:rsidRPr="00F526F1">
        <w:rPr>
          <w:lang w:val="en-GB"/>
        </w:rPr>
        <w:t xml:space="preserve">Cognita </w:t>
      </w:r>
      <w:r w:rsidR="00B40F40">
        <w:rPr>
          <w:lang w:val="en-GB"/>
        </w:rPr>
        <w:t>d</w:t>
      </w:r>
      <w:r w:rsidRPr="00F526F1">
        <w:rPr>
          <w:lang w:val="en-GB"/>
        </w:rPr>
        <w:t>evice</w:t>
      </w:r>
      <w:r w:rsidRPr="00F526F1">
        <w:rPr>
          <w:spacing w:val="-2"/>
          <w:lang w:val="en-GB"/>
        </w:rPr>
        <w:t xml:space="preserve"> </w:t>
      </w:r>
      <w:r w:rsidRPr="00F526F1">
        <w:rPr>
          <w:lang w:val="en-GB"/>
        </w:rPr>
        <w:t>is</w:t>
      </w:r>
      <w:r w:rsidRPr="00F526F1">
        <w:rPr>
          <w:spacing w:val="-1"/>
          <w:lang w:val="en-GB"/>
        </w:rPr>
        <w:t xml:space="preserve"> </w:t>
      </w:r>
      <w:r w:rsidR="0028306D">
        <w:rPr>
          <w:lang w:val="en-GB"/>
        </w:rPr>
        <w:t>governed by</w:t>
      </w:r>
      <w:r w:rsidRPr="00F526F1">
        <w:rPr>
          <w:spacing w:val="-1"/>
          <w:lang w:val="en-GB"/>
        </w:rPr>
        <w:t xml:space="preserve"> </w:t>
      </w:r>
      <w:r w:rsidRPr="00F526F1">
        <w:rPr>
          <w:lang w:val="en-GB"/>
        </w:rPr>
        <w:t>Cognita &amp; School Privacy Policies</w:t>
      </w:r>
    </w:p>
    <w:p w14:paraId="380D60E5" w14:textId="77777777" w:rsidR="003F7469" w:rsidRDefault="7F64FAA2" w:rsidP="00310606">
      <w:pPr>
        <w:pStyle w:val="ListParagraph"/>
        <w:numPr>
          <w:ilvl w:val="2"/>
          <w:numId w:val="13"/>
        </w:numPr>
        <w:tabs>
          <w:tab w:val="left" w:pos="1185"/>
        </w:tabs>
        <w:spacing w:before="20" w:line="271" w:lineRule="auto"/>
        <w:ind w:right="106"/>
      </w:pPr>
      <w:r>
        <w:t xml:space="preserve">In safeguarding investigations, </w:t>
      </w:r>
      <w:r w:rsidR="31BA8A25">
        <w:t xml:space="preserve">full </w:t>
      </w:r>
      <w:r>
        <w:t>access may be needed immediately</w:t>
      </w:r>
      <w:r w:rsidR="11390F8C">
        <w:t xml:space="preserve"> on the </w:t>
      </w:r>
      <w:r w:rsidR="00A747DE">
        <w:t>student</w:t>
      </w:r>
      <w:r w:rsidR="0AE65522">
        <w:t xml:space="preserve">/staff member’s </w:t>
      </w:r>
      <w:r w:rsidR="11390F8C">
        <w:t>device</w:t>
      </w:r>
      <w:r w:rsidR="3982B182">
        <w:t>.</w:t>
      </w:r>
      <w:r>
        <w:t xml:space="preserve"> This may be completed without written permission where there are concerns that a </w:t>
      </w:r>
      <w:r w:rsidR="00A747DE">
        <w:t>student</w:t>
      </w:r>
      <w:r w:rsidR="7FE4F6DE">
        <w:t>/other</w:t>
      </w:r>
      <w:r w:rsidR="3982B182">
        <w:t xml:space="preserve"> may be at risk of harm</w:t>
      </w:r>
      <w:r w:rsidR="06DCC885">
        <w:t xml:space="preserve">. Access can </w:t>
      </w:r>
      <w:r w:rsidR="05670F04">
        <w:t xml:space="preserve">only </w:t>
      </w:r>
      <w:r w:rsidR="06DCC885">
        <w:t>be undertaken by</w:t>
      </w:r>
      <w:r w:rsidR="150AB114">
        <w:t xml:space="preserve"> the Regional </w:t>
      </w:r>
      <w:r w:rsidR="7C419A06">
        <w:t>S</w:t>
      </w:r>
      <w:r w:rsidR="150AB114">
        <w:t xml:space="preserve">afeguarding Lead, </w:t>
      </w:r>
      <w:r w:rsidR="06DCC885">
        <w:t xml:space="preserve">a member of the </w:t>
      </w:r>
      <w:r w:rsidR="720CA606">
        <w:t xml:space="preserve">school </w:t>
      </w:r>
      <w:r w:rsidR="06DCC885">
        <w:t>safeguarding team</w:t>
      </w:r>
      <w:r w:rsidR="6851288E">
        <w:t xml:space="preserve">, and/or </w:t>
      </w:r>
      <w:r w:rsidR="00A47E42">
        <w:t xml:space="preserve">the </w:t>
      </w:r>
      <w:r w:rsidR="314A8FE3">
        <w:t>Head</w:t>
      </w:r>
      <w:r w:rsidR="06DCC885">
        <w:t xml:space="preserve">, with support from </w:t>
      </w:r>
      <w:r w:rsidR="00A47E42">
        <w:t xml:space="preserve">Regional </w:t>
      </w:r>
      <w:r w:rsidR="06DCC885">
        <w:t>IT where needed.</w:t>
      </w:r>
      <w:r w:rsidR="1DC8845F">
        <w:t xml:space="preserve"> </w:t>
      </w:r>
    </w:p>
    <w:p w14:paraId="21E0D93E" w14:textId="77777777" w:rsidR="003F7469" w:rsidRDefault="003F7469" w:rsidP="003F7469">
      <w:pPr>
        <w:pStyle w:val="ListParagraph"/>
        <w:tabs>
          <w:tab w:val="left" w:pos="1185"/>
        </w:tabs>
        <w:spacing w:before="20" w:line="271" w:lineRule="auto"/>
        <w:ind w:left="1185" w:right="106" w:firstLine="0"/>
      </w:pPr>
    </w:p>
    <w:p w14:paraId="65915562" w14:textId="006AF25F" w:rsidR="7F64FAA2" w:rsidRDefault="1DC8845F" w:rsidP="003F7469">
      <w:pPr>
        <w:pStyle w:val="ListParagraph"/>
        <w:tabs>
          <w:tab w:val="left" w:pos="1185"/>
        </w:tabs>
        <w:spacing w:before="20" w:line="271" w:lineRule="auto"/>
        <w:ind w:left="1185" w:right="106" w:firstLine="0"/>
      </w:pPr>
      <w:r>
        <w:t xml:space="preserve">*Please </w:t>
      </w:r>
      <w:r w:rsidR="06DCC885">
        <w:t xml:space="preserve">note that </w:t>
      </w:r>
      <w:r w:rsidR="78F84B13">
        <w:t xml:space="preserve">non-direct </w:t>
      </w:r>
      <w:r w:rsidR="06DCC885">
        <w:t>access will be made on a routine basis to undertake moni</w:t>
      </w:r>
      <w:r w:rsidR="30923209">
        <w:t>tor</w:t>
      </w:r>
      <w:r w:rsidR="06DCC885">
        <w:t>ing chec</w:t>
      </w:r>
      <w:r w:rsidR="29650411">
        <w:t>ks</w:t>
      </w:r>
      <w:r w:rsidR="480BC22E">
        <w:t xml:space="preserve"> (see 4.4).</w:t>
      </w:r>
    </w:p>
    <w:p w14:paraId="1FE1891A" w14:textId="77777777" w:rsidR="00C453D2" w:rsidRPr="00F526F1" w:rsidRDefault="00C453D2">
      <w:pPr>
        <w:pStyle w:val="BodyText"/>
        <w:spacing w:before="37"/>
        <w:rPr>
          <w:lang w:val="en-GB"/>
        </w:rPr>
      </w:pPr>
    </w:p>
    <w:p w14:paraId="2A557FCA" w14:textId="77777777" w:rsidR="00C453D2" w:rsidRPr="002A289D" w:rsidRDefault="00EB354D" w:rsidP="00310606">
      <w:pPr>
        <w:pStyle w:val="Heading1"/>
        <w:numPr>
          <w:ilvl w:val="0"/>
          <w:numId w:val="17"/>
        </w:numPr>
        <w:tabs>
          <w:tab w:val="left" w:pos="830"/>
        </w:tabs>
        <w:ind w:left="830" w:hanging="430"/>
        <w:rPr>
          <w:lang w:val="en-GB"/>
        </w:rPr>
      </w:pPr>
      <w:bookmarkStart w:id="18" w:name="_Toc196724573"/>
      <w:bookmarkStart w:id="19" w:name="_Toc2022528908"/>
      <w:r w:rsidRPr="00F526F1">
        <w:rPr>
          <w:color w:val="006DB6"/>
          <w:lang w:val="en-GB"/>
        </w:rPr>
        <w:t>Photographs</w:t>
      </w:r>
      <w:r w:rsidRPr="00F526F1">
        <w:rPr>
          <w:color w:val="006DB6"/>
          <w:spacing w:val="-4"/>
          <w:lang w:val="en-GB"/>
        </w:rPr>
        <w:t xml:space="preserve"> </w:t>
      </w:r>
      <w:r w:rsidRPr="00F526F1">
        <w:rPr>
          <w:color w:val="006DB6"/>
          <w:lang w:val="en-GB"/>
        </w:rPr>
        <w:t>and</w:t>
      </w:r>
      <w:r w:rsidRPr="00F526F1">
        <w:rPr>
          <w:color w:val="006DB6"/>
          <w:spacing w:val="-5"/>
          <w:lang w:val="en-GB"/>
        </w:rPr>
        <w:t xml:space="preserve"> </w:t>
      </w:r>
      <w:r w:rsidRPr="00F526F1">
        <w:rPr>
          <w:color w:val="006DB6"/>
          <w:spacing w:val="-2"/>
          <w:lang w:val="en-GB"/>
        </w:rPr>
        <w:t>Images</w:t>
      </w:r>
      <w:bookmarkEnd w:id="18"/>
      <w:bookmarkEnd w:id="19"/>
    </w:p>
    <w:p w14:paraId="5B86ADE6" w14:textId="77777777" w:rsidR="002A289D" w:rsidRPr="00F526F1" w:rsidRDefault="002A289D" w:rsidP="002A289D">
      <w:pPr>
        <w:pStyle w:val="Heading1"/>
        <w:tabs>
          <w:tab w:val="left" w:pos="830"/>
        </w:tabs>
        <w:ind w:left="830" w:firstLine="0"/>
        <w:rPr>
          <w:lang w:val="en-GB"/>
        </w:rPr>
      </w:pPr>
    </w:p>
    <w:p w14:paraId="2D143DF4" w14:textId="4FB130A4" w:rsidR="00C453D2" w:rsidRPr="00F526F1" w:rsidRDefault="026DD26A" w:rsidP="00A47E42">
      <w:pPr>
        <w:pStyle w:val="ListParagraph"/>
        <w:numPr>
          <w:ilvl w:val="1"/>
          <w:numId w:val="17"/>
        </w:numPr>
        <w:spacing w:before="39" w:line="276" w:lineRule="auto"/>
        <w:ind w:left="851" w:right="110" w:hanging="567"/>
        <w:jc w:val="both"/>
        <w:rPr>
          <w:lang w:val="en-GB"/>
        </w:rPr>
      </w:pPr>
      <w:r w:rsidRPr="595D600D">
        <w:rPr>
          <w:lang w:val="en-GB"/>
        </w:rPr>
        <w:t xml:space="preserve">The school abides by data protection legislation, namely, the General Data Protection Regulation 2018 (as amended, extended or re-enacted from time to time), and understands that an image or video </w:t>
      </w:r>
      <w:r w:rsidR="356A1597" w:rsidRPr="595D600D">
        <w:rPr>
          <w:lang w:val="en-GB"/>
        </w:rPr>
        <w:t xml:space="preserve">of a data subject </w:t>
      </w:r>
      <w:r w:rsidRPr="595D600D">
        <w:rPr>
          <w:lang w:val="en-GB"/>
        </w:rPr>
        <w:t xml:space="preserve">is considered </w:t>
      </w:r>
      <w:r w:rsidR="378CE2AF" w:rsidRPr="595D600D">
        <w:rPr>
          <w:lang w:val="en-GB"/>
        </w:rPr>
        <w:t xml:space="preserve">sensitive </w:t>
      </w:r>
      <w:r w:rsidRPr="595D600D">
        <w:rPr>
          <w:lang w:val="en-GB"/>
        </w:rPr>
        <w:t>personal data. It seeks written consent from parents to publish images or videos for external publicity</w:t>
      </w:r>
      <w:r w:rsidR="00CF5B13" w:rsidRPr="595D600D">
        <w:rPr>
          <w:lang w:val="en-GB"/>
        </w:rPr>
        <w:t xml:space="preserve"> or </w:t>
      </w:r>
      <w:r w:rsidR="12B3BEC7" w:rsidRPr="595D600D">
        <w:rPr>
          <w:lang w:val="en-GB"/>
        </w:rPr>
        <w:t>marketing</w:t>
      </w:r>
      <w:r w:rsidRPr="595D600D">
        <w:rPr>
          <w:lang w:val="en-GB"/>
        </w:rPr>
        <w:t xml:space="preserve"> purposes, such as the </w:t>
      </w:r>
      <w:r w:rsidR="00AA50C9" w:rsidRPr="595D600D">
        <w:rPr>
          <w:lang w:val="en-GB"/>
        </w:rPr>
        <w:t xml:space="preserve">school </w:t>
      </w:r>
      <w:r w:rsidRPr="595D600D">
        <w:rPr>
          <w:lang w:val="en-GB"/>
        </w:rPr>
        <w:t>website, and for internal purposes, such as a yearbook or on a parent portal. Parents</w:t>
      </w:r>
      <w:r w:rsidR="00AA50C9" w:rsidRPr="595D600D">
        <w:rPr>
          <w:lang w:val="en-GB"/>
        </w:rPr>
        <w:t xml:space="preserve">, </w:t>
      </w:r>
      <w:r w:rsidRPr="595D600D">
        <w:rPr>
          <w:lang w:val="en-GB"/>
        </w:rPr>
        <w:t xml:space="preserve">guardians </w:t>
      </w:r>
      <w:r w:rsidR="7AFD685A" w:rsidRPr="595D600D">
        <w:rPr>
          <w:lang w:val="en-GB"/>
        </w:rPr>
        <w:t xml:space="preserve">and students 13 years </w:t>
      </w:r>
      <w:r w:rsidR="438126D3" w:rsidRPr="595D600D">
        <w:rPr>
          <w:lang w:val="en-GB"/>
        </w:rPr>
        <w:t xml:space="preserve">(14 years in Spain and Italy) </w:t>
      </w:r>
      <w:r w:rsidR="7AFD685A" w:rsidRPr="595D600D">
        <w:rPr>
          <w:lang w:val="en-GB"/>
        </w:rPr>
        <w:t xml:space="preserve">and over </w:t>
      </w:r>
      <w:r w:rsidRPr="595D600D">
        <w:rPr>
          <w:lang w:val="en-GB"/>
        </w:rPr>
        <w:t xml:space="preserve">may withdraw this permission at any time </w:t>
      </w:r>
      <w:r w:rsidR="69308BE1" w:rsidRPr="595D600D">
        <w:rPr>
          <w:lang w:val="en-GB"/>
        </w:rPr>
        <w:t xml:space="preserve">via the ‘Use of Images’ form and/or </w:t>
      </w:r>
      <w:r w:rsidRPr="595D600D">
        <w:rPr>
          <w:lang w:val="en-GB"/>
        </w:rPr>
        <w:t>by informing the school’s Administration Team in writing.</w:t>
      </w:r>
    </w:p>
    <w:p w14:paraId="7C997DBF" w14:textId="77777777" w:rsidR="00C453D2" w:rsidRPr="00F526F1" w:rsidRDefault="00C453D2" w:rsidP="00383C51">
      <w:pPr>
        <w:pStyle w:val="BodyText"/>
        <w:spacing w:before="56"/>
        <w:rPr>
          <w:lang w:val="en-GB"/>
        </w:rPr>
      </w:pPr>
    </w:p>
    <w:p w14:paraId="053620C9" w14:textId="22343992" w:rsidR="00C453D2" w:rsidRPr="00A47E42" w:rsidRDefault="45900747" w:rsidP="16553690">
      <w:pPr>
        <w:pStyle w:val="ListParagraph"/>
        <w:numPr>
          <w:ilvl w:val="1"/>
          <w:numId w:val="17"/>
        </w:numPr>
        <w:spacing w:before="39" w:line="276" w:lineRule="auto"/>
        <w:ind w:left="851" w:right="110" w:hanging="567"/>
        <w:jc w:val="both"/>
      </w:pPr>
      <w:r w:rsidRPr="16553690">
        <w:t>The Cognita Code of Conduct for Staff states</w:t>
      </w:r>
      <w:r w:rsidR="001D0756" w:rsidRPr="16553690">
        <w:t xml:space="preserve"> that</w:t>
      </w:r>
      <w:r w:rsidRPr="16553690">
        <w:t xml:space="preserve"> ‘Cognita does </w:t>
      </w:r>
      <w:r w:rsidRPr="16553690">
        <w:rPr>
          <w:b/>
          <w:bCs/>
        </w:rPr>
        <w:t>not</w:t>
      </w:r>
      <w:r w:rsidRPr="16553690">
        <w:t xml:space="preserve"> permit the use of personal mobile phones</w:t>
      </w:r>
      <w:r w:rsidR="32F1EE1F" w:rsidRPr="16553690">
        <w:t>, Smart devices,</w:t>
      </w:r>
      <w:r w:rsidRPr="16553690">
        <w:t xml:space="preserve"> and cameras by staff where </w:t>
      </w:r>
      <w:r w:rsidR="00533C79" w:rsidRPr="16553690">
        <w:t>students</w:t>
      </w:r>
      <w:r w:rsidRPr="16553690">
        <w:t xml:space="preserve"> are present</w:t>
      </w:r>
      <w:r w:rsidR="00214EFB" w:rsidRPr="16553690">
        <w:t>’</w:t>
      </w:r>
      <w:r w:rsidRPr="16553690">
        <w:t>.</w:t>
      </w:r>
      <w:r w:rsidR="75E2DE61" w:rsidRPr="16553690">
        <w:t xml:space="preserve"> </w:t>
      </w:r>
    </w:p>
    <w:p w14:paraId="139D4DA8" w14:textId="08821AE6" w:rsidR="00C453D2" w:rsidRPr="00A47E42" w:rsidRDefault="00C453D2" w:rsidP="00A47E42">
      <w:pPr>
        <w:pStyle w:val="ListParagraph"/>
        <w:spacing w:before="39" w:line="276" w:lineRule="auto"/>
        <w:ind w:left="851" w:right="110" w:firstLine="0"/>
        <w:jc w:val="both"/>
        <w:rPr>
          <w:lang w:val="en-GB"/>
        </w:rPr>
      </w:pPr>
    </w:p>
    <w:p w14:paraId="277A0CDD" w14:textId="65A7EF58" w:rsidR="00C453D2" w:rsidRPr="00A47E42" w:rsidRDefault="28A9B314" w:rsidP="00A47E42">
      <w:pPr>
        <w:pStyle w:val="ListParagraph"/>
        <w:numPr>
          <w:ilvl w:val="1"/>
          <w:numId w:val="17"/>
        </w:numPr>
        <w:spacing w:before="39" w:line="276" w:lineRule="auto"/>
        <w:ind w:left="851" w:right="110" w:hanging="567"/>
        <w:jc w:val="both"/>
        <w:rPr>
          <w:lang w:val="en-GB"/>
        </w:rPr>
      </w:pPr>
      <w:r w:rsidRPr="64CACB15">
        <w:rPr>
          <w:lang w:val="en-GB"/>
        </w:rPr>
        <w:t xml:space="preserve">Personal devices must </w:t>
      </w:r>
      <w:r w:rsidRPr="64CACB15">
        <w:rPr>
          <w:b/>
          <w:bCs/>
          <w:lang w:val="en-GB"/>
        </w:rPr>
        <w:t>never</w:t>
      </w:r>
      <w:r w:rsidRPr="64CACB15">
        <w:rPr>
          <w:lang w:val="en-GB"/>
        </w:rPr>
        <w:t xml:space="preserve"> be used to take, store</w:t>
      </w:r>
      <w:r w:rsidR="6630ADE9" w:rsidRPr="64CACB15">
        <w:rPr>
          <w:lang w:val="en-GB"/>
        </w:rPr>
        <w:t xml:space="preserve">, </w:t>
      </w:r>
      <w:r w:rsidRPr="64CACB15">
        <w:rPr>
          <w:lang w:val="en-GB"/>
        </w:rPr>
        <w:t xml:space="preserve">or share images of </w:t>
      </w:r>
      <w:r w:rsidR="047AEE29" w:rsidRPr="64CACB15">
        <w:rPr>
          <w:lang w:val="en-GB"/>
        </w:rPr>
        <w:t>students</w:t>
      </w:r>
      <w:r w:rsidRPr="64CACB15">
        <w:rPr>
          <w:lang w:val="en-GB"/>
        </w:rPr>
        <w:t>.</w:t>
      </w:r>
    </w:p>
    <w:p w14:paraId="104C3329" w14:textId="77777777" w:rsidR="00C453D2" w:rsidRPr="000D0D3E" w:rsidRDefault="00C453D2" w:rsidP="00383C51">
      <w:pPr>
        <w:pStyle w:val="BodyText"/>
        <w:spacing w:before="50"/>
        <w:rPr>
          <w:rFonts w:ascii="Arial" w:hAnsi="Arial" w:cs="Arial"/>
          <w:lang w:val="en-GB"/>
        </w:rPr>
      </w:pPr>
    </w:p>
    <w:p w14:paraId="56535A33" w14:textId="191EFCC9" w:rsidR="00C453D2" w:rsidRPr="00F526F1" w:rsidRDefault="000D0D3E" w:rsidP="00A47E42">
      <w:pPr>
        <w:pStyle w:val="ListParagraph"/>
        <w:numPr>
          <w:ilvl w:val="1"/>
          <w:numId w:val="17"/>
        </w:numPr>
        <w:spacing w:before="39" w:line="276" w:lineRule="auto"/>
        <w:ind w:left="851" w:right="110" w:hanging="567"/>
        <w:jc w:val="both"/>
        <w:rPr>
          <w:lang w:val="en-GB"/>
        </w:rPr>
      </w:pPr>
      <w:r w:rsidRPr="000D0D3E">
        <w:rPr>
          <w:rFonts w:ascii="Arial" w:hAnsi="Arial" w:cs="Arial"/>
        </w:rPr>
        <w:t xml:space="preserve">The </w:t>
      </w:r>
      <w:hyperlink r:id="rId25" w:history="1">
        <w:r w:rsidRPr="000D0D3E">
          <w:rPr>
            <w:rStyle w:val="cf01"/>
            <w:rFonts w:ascii="Arial" w:hAnsi="Arial" w:cs="Arial"/>
            <w:color w:val="0000FF"/>
            <w:sz w:val="22"/>
            <w:szCs w:val="22"/>
            <w:u w:val="single"/>
          </w:rPr>
          <w:t>Early years foundation stage statutory framework</w:t>
        </w:r>
      </w:hyperlink>
      <w:r>
        <w:rPr>
          <w:rFonts w:ascii="Arial" w:hAnsi="Arial" w:cs="Arial"/>
          <w:sz w:val="20"/>
          <w:szCs w:val="20"/>
        </w:rPr>
        <w:t xml:space="preserve"> </w:t>
      </w:r>
      <w:r w:rsidR="49CC8CA6" w:rsidRPr="0115A769">
        <w:rPr>
          <w:lang w:val="en-GB"/>
        </w:rPr>
        <w:t>require all schools to have a clear policy on the use of mobile phones and devices.</w:t>
      </w:r>
    </w:p>
    <w:p w14:paraId="56B83A1B" w14:textId="77777777" w:rsidR="00C453D2" w:rsidRDefault="00C453D2" w:rsidP="00A47E42">
      <w:pPr>
        <w:pStyle w:val="ListParagraph"/>
        <w:spacing w:before="39" w:line="276" w:lineRule="auto"/>
        <w:ind w:left="851" w:right="110" w:firstLine="0"/>
        <w:jc w:val="both"/>
        <w:rPr>
          <w:lang w:val="en-GB"/>
        </w:rPr>
      </w:pPr>
    </w:p>
    <w:p w14:paraId="51DEA226" w14:textId="77777777" w:rsidR="0024157B" w:rsidRPr="00F526F1" w:rsidRDefault="0024157B" w:rsidP="00A47E42">
      <w:pPr>
        <w:pStyle w:val="ListParagraph"/>
        <w:spacing w:before="39" w:line="276" w:lineRule="auto"/>
        <w:ind w:left="851" w:right="110" w:firstLine="0"/>
        <w:jc w:val="both"/>
        <w:rPr>
          <w:lang w:val="en-GB"/>
        </w:rPr>
      </w:pPr>
    </w:p>
    <w:p w14:paraId="70AD21C4" w14:textId="623B781F" w:rsidR="002D2DF0" w:rsidRDefault="00214EFB" w:rsidP="00A47E42">
      <w:pPr>
        <w:pStyle w:val="ListParagraph"/>
        <w:numPr>
          <w:ilvl w:val="1"/>
          <w:numId w:val="17"/>
        </w:numPr>
        <w:spacing w:before="39" w:line="276" w:lineRule="auto"/>
        <w:ind w:left="851" w:right="110" w:hanging="567"/>
        <w:jc w:val="both"/>
        <w:rPr>
          <w:lang w:val="en-GB"/>
        </w:rPr>
      </w:pPr>
      <w:r>
        <w:rPr>
          <w:lang w:val="en-GB"/>
        </w:rPr>
        <w:lastRenderedPageBreak/>
        <w:t>S</w:t>
      </w:r>
      <w:r w:rsidR="11F9A42D" w:rsidRPr="3F1E64C5">
        <w:rPr>
          <w:lang w:val="en-GB"/>
        </w:rPr>
        <w:t xml:space="preserve">takeholders </w:t>
      </w:r>
      <w:r w:rsidR="31674991" w:rsidRPr="00F526F1">
        <w:rPr>
          <w:lang w:val="en-GB"/>
        </w:rPr>
        <w:t>are</w:t>
      </w:r>
      <w:r w:rsidR="31674991" w:rsidRPr="00A47E42">
        <w:rPr>
          <w:lang w:val="en-GB"/>
        </w:rPr>
        <w:t xml:space="preserve"> </w:t>
      </w:r>
      <w:r w:rsidR="31674991" w:rsidRPr="00F526F1">
        <w:rPr>
          <w:lang w:val="en-GB"/>
        </w:rPr>
        <w:t>not</w:t>
      </w:r>
      <w:r w:rsidR="31674991" w:rsidRPr="00A47E42">
        <w:rPr>
          <w:lang w:val="en-GB"/>
        </w:rPr>
        <w:t xml:space="preserve"> </w:t>
      </w:r>
      <w:r w:rsidR="31674991" w:rsidRPr="00F526F1">
        <w:rPr>
          <w:lang w:val="en-GB"/>
        </w:rPr>
        <w:t>permitted</w:t>
      </w:r>
      <w:r w:rsidR="31674991" w:rsidRPr="00A47E42">
        <w:rPr>
          <w:lang w:val="en-GB"/>
        </w:rPr>
        <w:t xml:space="preserve"> </w:t>
      </w:r>
      <w:r w:rsidR="31674991" w:rsidRPr="00F526F1">
        <w:rPr>
          <w:lang w:val="en-GB"/>
        </w:rPr>
        <w:t>to</w:t>
      </w:r>
      <w:r w:rsidR="31674991" w:rsidRPr="00A47E42">
        <w:rPr>
          <w:lang w:val="en-GB"/>
        </w:rPr>
        <w:t xml:space="preserve"> </w:t>
      </w:r>
      <w:r w:rsidR="31674991" w:rsidRPr="00F526F1">
        <w:rPr>
          <w:lang w:val="en-GB"/>
        </w:rPr>
        <w:t>use</w:t>
      </w:r>
      <w:r w:rsidR="31674991" w:rsidRPr="00A47E42">
        <w:rPr>
          <w:lang w:val="en-GB"/>
        </w:rPr>
        <w:t xml:space="preserve"> </w:t>
      </w:r>
      <w:r w:rsidR="13C1242B" w:rsidRPr="00A47E42">
        <w:rPr>
          <w:lang w:val="en-GB"/>
        </w:rPr>
        <w:t xml:space="preserve">work </w:t>
      </w:r>
      <w:r w:rsidR="31674991" w:rsidRPr="00F526F1">
        <w:rPr>
          <w:lang w:val="en-GB"/>
        </w:rPr>
        <w:t>devices</w:t>
      </w:r>
      <w:r w:rsidR="31674991" w:rsidRPr="00A47E42">
        <w:rPr>
          <w:lang w:val="en-GB"/>
        </w:rPr>
        <w:t xml:space="preserve"> </w:t>
      </w:r>
      <w:r w:rsidR="31674991" w:rsidRPr="00F526F1">
        <w:rPr>
          <w:lang w:val="en-GB"/>
        </w:rPr>
        <w:t>such</w:t>
      </w:r>
      <w:r w:rsidR="31674991" w:rsidRPr="00A47E42">
        <w:rPr>
          <w:lang w:val="en-GB"/>
        </w:rPr>
        <w:t xml:space="preserve"> </w:t>
      </w:r>
      <w:r w:rsidR="31674991" w:rsidRPr="00F526F1">
        <w:rPr>
          <w:lang w:val="en-GB"/>
        </w:rPr>
        <w:t>as</w:t>
      </w:r>
      <w:r w:rsidR="31674991" w:rsidRPr="00A47E42">
        <w:rPr>
          <w:lang w:val="en-GB"/>
        </w:rPr>
        <w:t xml:space="preserve"> </w:t>
      </w:r>
      <w:r w:rsidR="31674991" w:rsidRPr="00F526F1">
        <w:rPr>
          <w:lang w:val="en-GB"/>
        </w:rPr>
        <w:t>mobile</w:t>
      </w:r>
      <w:r w:rsidR="31674991" w:rsidRPr="00A47E42">
        <w:rPr>
          <w:lang w:val="en-GB"/>
        </w:rPr>
        <w:t xml:space="preserve"> </w:t>
      </w:r>
      <w:r w:rsidR="31674991" w:rsidRPr="00F526F1">
        <w:rPr>
          <w:lang w:val="en-GB"/>
        </w:rPr>
        <w:t>phones, cameras</w:t>
      </w:r>
      <w:r w:rsidR="31674991" w:rsidRPr="00A47E42">
        <w:rPr>
          <w:lang w:val="en-GB"/>
        </w:rPr>
        <w:t xml:space="preserve"> </w:t>
      </w:r>
      <w:r w:rsidR="31674991" w:rsidRPr="00F526F1">
        <w:rPr>
          <w:lang w:val="en-GB"/>
        </w:rPr>
        <w:t>or</w:t>
      </w:r>
      <w:r w:rsidR="31674991" w:rsidRPr="00A47E42">
        <w:rPr>
          <w:lang w:val="en-GB"/>
        </w:rPr>
        <w:t xml:space="preserve"> </w:t>
      </w:r>
      <w:r w:rsidR="31674991" w:rsidRPr="00F526F1">
        <w:rPr>
          <w:lang w:val="en-GB"/>
        </w:rPr>
        <w:t>digital recorders</w:t>
      </w:r>
      <w:r w:rsidR="31674991" w:rsidRPr="00A47E42">
        <w:rPr>
          <w:lang w:val="en-GB"/>
        </w:rPr>
        <w:t xml:space="preserve"> </w:t>
      </w:r>
      <w:r w:rsidR="31674991" w:rsidRPr="00F526F1">
        <w:rPr>
          <w:lang w:val="en-GB"/>
        </w:rPr>
        <w:t>to</w:t>
      </w:r>
      <w:r w:rsidR="31674991" w:rsidRPr="00A47E42">
        <w:rPr>
          <w:lang w:val="en-GB"/>
        </w:rPr>
        <w:t xml:space="preserve"> </w:t>
      </w:r>
      <w:r w:rsidR="31674991" w:rsidRPr="00F526F1">
        <w:rPr>
          <w:lang w:val="en-GB"/>
        </w:rPr>
        <w:t>photograph</w:t>
      </w:r>
      <w:r w:rsidR="31674991" w:rsidRPr="00A47E42">
        <w:rPr>
          <w:lang w:val="en-GB"/>
        </w:rPr>
        <w:t xml:space="preserve"> </w:t>
      </w:r>
      <w:r w:rsidR="31674991" w:rsidRPr="00F526F1">
        <w:rPr>
          <w:lang w:val="en-GB"/>
        </w:rPr>
        <w:t>or</w:t>
      </w:r>
      <w:r w:rsidR="31674991" w:rsidRPr="00A47E42">
        <w:rPr>
          <w:lang w:val="en-GB"/>
        </w:rPr>
        <w:t xml:space="preserve"> </w:t>
      </w:r>
      <w:r w:rsidR="31674991" w:rsidRPr="00F526F1">
        <w:rPr>
          <w:lang w:val="en-GB"/>
        </w:rPr>
        <w:t>record</w:t>
      </w:r>
      <w:r w:rsidR="31674991" w:rsidRPr="00A47E42">
        <w:rPr>
          <w:lang w:val="en-GB"/>
        </w:rPr>
        <w:t xml:space="preserve"> </w:t>
      </w:r>
      <w:r w:rsidR="31674991" w:rsidRPr="00F526F1">
        <w:rPr>
          <w:lang w:val="en-GB"/>
        </w:rPr>
        <w:t>members</w:t>
      </w:r>
      <w:r w:rsidR="31674991" w:rsidRPr="00A47E42">
        <w:rPr>
          <w:lang w:val="en-GB"/>
        </w:rPr>
        <w:t xml:space="preserve"> </w:t>
      </w:r>
      <w:r w:rsidR="31674991" w:rsidRPr="00F526F1">
        <w:rPr>
          <w:lang w:val="en-GB"/>
        </w:rPr>
        <w:t>of</w:t>
      </w:r>
      <w:r w:rsidR="31674991" w:rsidRPr="00A47E42">
        <w:rPr>
          <w:lang w:val="en-GB"/>
        </w:rPr>
        <w:t xml:space="preserve"> </w:t>
      </w:r>
      <w:r w:rsidR="31674991" w:rsidRPr="00F526F1">
        <w:rPr>
          <w:lang w:val="en-GB"/>
        </w:rPr>
        <w:t>staff</w:t>
      </w:r>
      <w:r w:rsidR="31674991" w:rsidRPr="00A47E42">
        <w:rPr>
          <w:lang w:val="en-GB"/>
        </w:rPr>
        <w:t xml:space="preserve"> </w:t>
      </w:r>
      <w:r w:rsidR="31674991" w:rsidRPr="00F526F1">
        <w:rPr>
          <w:lang w:val="en-GB"/>
        </w:rPr>
        <w:t>or</w:t>
      </w:r>
      <w:r w:rsidR="31674991" w:rsidRPr="00A47E42">
        <w:rPr>
          <w:lang w:val="en-GB"/>
        </w:rPr>
        <w:t xml:space="preserve"> </w:t>
      </w:r>
      <w:r w:rsidR="00533C79">
        <w:rPr>
          <w:lang w:val="en-GB"/>
        </w:rPr>
        <w:t>students</w:t>
      </w:r>
      <w:r w:rsidR="31674991" w:rsidRPr="00A47E42">
        <w:rPr>
          <w:lang w:val="en-GB"/>
        </w:rPr>
        <w:t xml:space="preserve"> </w:t>
      </w:r>
      <w:r w:rsidR="31674991" w:rsidRPr="00F526F1">
        <w:rPr>
          <w:lang w:val="en-GB"/>
        </w:rPr>
        <w:t>without</w:t>
      </w:r>
      <w:r w:rsidR="31674991" w:rsidRPr="00A47E42">
        <w:rPr>
          <w:lang w:val="en-GB"/>
        </w:rPr>
        <w:t xml:space="preserve"> </w:t>
      </w:r>
      <w:r w:rsidR="31674991" w:rsidRPr="00F526F1">
        <w:rPr>
          <w:lang w:val="en-GB"/>
        </w:rPr>
        <w:t xml:space="preserve">their </w:t>
      </w:r>
      <w:r w:rsidR="24E9BFC1" w:rsidRPr="00F526F1">
        <w:rPr>
          <w:lang w:val="en-GB"/>
        </w:rPr>
        <w:t xml:space="preserve">written </w:t>
      </w:r>
      <w:r w:rsidR="31674991" w:rsidRPr="00F526F1">
        <w:rPr>
          <w:lang w:val="en-GB"/>
        </w:rPr>
        <w:t>permission</w:t>
      </w:r>
      <w:r w:rsidR="00D240CF">
        <w:rPr>
          <w:lang w:val="en-GB"/>
        </w:rPr>
        <w:t>. I</w:t>
      </w:r>
      <w:r w:rsidR="12D90A75" w:rsidRPr="3F1E64C5">
        <w:rPr>
          <w:lang w:val="en-GB"/>
        </w:rPr>
        <w:t xml:space="preserve">n the case of </w:t>
      </w:r>
      <w:r w:rsidR="00533C79">
        <w:rPr>
          <w:lang w:val="en-GB"/>
        </w:rPr>
        <w:t>students</w:t>
      </w:r>
      <w:r w:rsidR="6655A5A1" w:rsidRPr="3F1E64C5">
        <w:rPr>
          <w:lang w:val="en-GB"/>
        </w:rPr>
        <w:t xml:space="preserve"> under 1</w:t>
      </w:r>
      <w:r w:rsidR="0BFB2C3D" w:rsidRPr="3F1E64C5">
        <w:rPr>
          <w:lang w:val="en-GB"/>
        </w:rPr>
        <w:t>3</w:t>
      </w:r>
      <w:r w:rsidR="00D240CF">
        <w:rPr>
          <w:lang w:val="en-GB"/>
        </w:rPr>
        <w:t xml:space="preserve"> (14 for Spain)</w:t>
      </w:r>
      <w:r w:rsidR="12D90A75" w:rsidRPr="3F1E64C5">
        <w:rPr>
          <w:lang w:val="en-GB"/>
        </w:rPr>
        <w:t>, permission must be sought in writing from their parent(s)</w:t>
      </w:r>
      <w:r w:rsidR="00AC563F">
        <w:rPr>
          <w:lang w:val="en-GB"/>
        </w:rPr>
        <w:t>/guardian</w:t>
      </w:r>
      <w:r w:rsidR="00837AFA">
        <w:rPr>
          <w:lang w:val="en-GB"/>
        </w:rPr>
        <w:t>(</w:t>
      </w:r>
      <w:r w:rsidR="00AC563F">
        <w:rPr>
          <w:lang w:val="en-GB"/>
        </w:rPr>
        <w:t>s</w:t>
      </w:r>
      <w:r w:rsidR="12D90A75" w:rsidRPr="3F1E64C5">
        <w:rPr>
          <w:lang w:val="en-GB"/>
        </w:rPr>
        <w:t>)</w:t>
      </w:r>
      <w:r w:rsidR="00837AFA">
        <w:rPr>
          <w:lang w:val="en-GB"/>
        </w:rPr>
        <w:t>)</w:t>
      </w:r>
      <w:r w:rsidR="31674991" w:rsidRPr="00F526F1">
        <w:rPr>
          <w:lang w:val="en-GB"/>
        </w:rPr>
        <w:t>.</w:t>
      </w:r>
      <w:r w:rsidR="002B15F9">
        <w:rPr>
          <w:lang w:val="en-GB"/>
        </w:rPr>
        <w:t xml:space="preserve"> </w:t>
      </w:r>
      <w:r w:rsidR="31674991" w:rsidRPr="00F526F1">
        <w:rPr>
          <w:lang w:val="en-GB"/>
        </w:rPr>
        <w:t>Permission may</w:t>
      </w:r>
      <w:r w:rsidR="7F59BEAD" w:rsidRPr="00F526F1">
        <w:rPr>
          <w:lang w:val="en-GB"/>
        </w:rPr>
        <w:t xml:space="preserve"> </w:t>
      </w:r>
      <w:r w:rsidR="16361BD6" w:rsidRPr="00F526F1">
        <w:rPr>
          <w:lang w:val="en-GB"/>
        </w:rPr>
        <w:t>only</w:t>
      </w:r>
      <w:r w:rsidR="31674991" w:rsidRPr="00F526F1">
        <w:rPr>
          <w:lang w:val="en-GB"/>
        </w:rPr>
        <w:t xml:space="preserve"> be granted by the school in the event of performances/events organised by the school</w:t>
      </w:r>
      <w:r w:rsidR="382683AC" w:rsidRPr="00F526F1">
        <w:rPr>
          <w:lang w:val="en-GB"/>
        </w:rPr>
        <w:t xml:space="preserve"> (and clear boundaries will be described).</w:t>
      </w:r>
    </w:p>
    <w:p w14:paraId="7DCD8585" w14:textId="77777777" w:rsidR="00A45E25" w:rsidRPr="00B60B53" w:rsidRDefault="00A45E25" w:rsidP="00B60B53">
      <w:pPr>
        <w:spacing w:before="39" w:line="276" w:lineRule="auto"/>
        <w:ind w:right="110"/>
        <w:jc w:val="both"/>
      </w:pPr>
    </w:p>
    <w:p w14:paraId="126D4BEF" w14:textId="6B584F4C" w:rsidR="00A45E25" w:rsidRDefault="002D2DF0" w:rsidP="00A47E42">
      <w:pPr>
        <w:pStyle w:val="ListParagraph"/>
        <w:numPr>
          <w:ilvl w:val="1"/>
          <w:numId w:val="17"/>
        </w:numPr>
        <w:spacing w:before="39" w:line="276" w:lineRule="auto"/>
        <w:ind w:left="851" w:right="110" w:hanging="567"/>
        <w:jc w:val="both"/>
        <w:rPr>
          <w:lang w:val="en-GB"/>
        </w:rPr>
      </w:pPr>
      <w:r w:rsidRPr="64CACB15">
        <w:rPr>
          <w:lang w:val="en-GB"/>
        </w:rPr>
        <w:t>Parents</w:t>
      </w:r>
      <w:r w:rsidR="3EC95E2D" w:rsidRPr="64CACB15">
        <w:rPr>
          <w:lang w:val="en-GB"/>
        </w:rPr>
        <w:t>/guardian</w:t>
      </w:r>
      <w:r w:rsidR="00D240CF">
        <w:rPr>
          <w:lang w:val="en-GB"/>
        </w:rPr>
        <w:t>s</w:t>
      </w:r>
      <w:r w:rsidRPr="64CACB15">
        <w:rPr>
          <w:lang w:val="en-GB"/>
        </w:rPr>
        <w:t xml:space="preserve"> are asked to be considerate when taking videos or photographs at school events (with permission – see above</w:t>
      </w:r>
      <w:r w:rsidR="110D64EB" w:rsidRPr="64CACB15">
        <w:rPr>
          <w:lang w:val="en-GB"/>
        </w:rPr>
        <w:t xml:space="preserve"> 9.5</w:t>
      </w:r>
      <w:r w:rsidRPr="64CACB15">
        <w:rPr>
          <w:lang w:val="en-GB"/>
        </w:rPr>
        <w:t xml:space="preserve">) and are requested not to publish material of other students in any public forum without the permission of the relevant family. </w:t>
      </w:r>
    </w:p>
    <w:p w14:paraId="4D28CB04" w14:textId="77777777" w:rsidR="00A45E25" w:rsidRDefault="00A45E25" w:rsidP="00A45E25">
      <w:pPr>
        <w:pStyle w:val="ListParagraph"/>
        <w:spacing w:before="39" w:line="276" w:lineRule="auto"/>
        <w:ind w:left="851" w:right="110" w:firstLine="0"/>
        <w:jc w:val="both"/>
        <w:rPr>
          <w:lang w:val="en-GB"/>
        </w:rPr>
      </w:pPr>
    </w:p>
    <w:p w14:paraId="13F0B012" w14:textId="2A26D7C2" w:rsidR="002D2DF0" w:rsidRDefault="002D2DF0" w:rsidP="00A47E42">
      <w:pPr>
        <w:pStyle w:val="ListParagraph"/>
        <w:numPr>
          <w:ilvl w:val="1"/>
          <w:numId w:val="17"/>
        </w:numPr>
        <w:spacing w:before="39" w:line="276" w:lineRule="auto"/>
        <w:ind w:left="851" w:right="110" w:hanging="567"/>
        <w:jc w:val="both"/>
        <w:rPr>
          <w:lang w:val="en-GB"/>
        </w:rPr>
      </w:pPr>
      <w:r w:rsidRPr="64CACB15">
        <w:rPr>
          <w:lang w:val="en-GB"/>
        </w:rPr>
        <w:t>It is illegal to sell or distribute recordings from events without permission. Any parent</w:t>
      </w:r>
      <w:r w:rsidR="7A0D14C2" w:rsidRPr="64CACB15">
        <w:rPr>
          <w:lang w:val="en-GB"/>
        </w:rPr>
        <w:t>/guardian</w:t>
      </w:r>
      <w:r w:rsidRPr="64CACB15">
        <w:rPr>
          <w:lang w:val="en-GB"/>
        </w:rPr>
        <w:t xml:space="preserve"> who does not wish for their child to be videoed or photographed at school events by other attendees must notify the school in advance and in writing.</w:t>
      </w:r>
    </w:p>
    <w:p w14:paraId="7B92657D" w14:textId="77777777" w:rsidR="00A45E25" w:rsidRDefault="00A45E25" w:rsidP="00A45E25">
      <w:pPr>
        <w:spacing w:before="39" w:line="276" w:lineRule="auto"/>
        <w:ind w:right="110"/>
        <w:jc w:val="both"/>
      </w:pPr>
    </w:p>
    <w:p w14:paraId="7099DB47" w14:textId="77777777" w:rsidR="00C453D2" w:rsidRPr="00F526F1" w:rsidRDefault="00C453D2" w:rsidP="00383C51">
      <w:pPr>
        <w:pStyle w:val="BodyText"/>
        <w:spacing w:before="16"/>
        <w:rPr>
          <w:lang w:val="en-GB"/>
        </w:rPr>
      </w:pPr>
    </w:p>
    <w:p w14:paraId="3BA82F9A" w14:textId="0B7196D3" w:rsidR="002A289D" w:rsidRPr="002A289D" w:rsidRDefault="00EB354D" w:rsidP="00310606">
      <w:pPr>
        <w:pStyle w:val="Heading1"/>
        <w:numPr>
          <w:ilvl w:val="0"/>
          <w:numId w:val="17"/>
        </w:numPr>
        <w:tabs>
          <w:tab w:val="left" w:pos="830"/>
        </w:tabs>
        <w:ind w:left="830" w:hanging="430"/>
        <w:rPr>
          <w:lang w:val="en-GB"/>
        </w:rPr>
      </w:pPr>
      <w:bookmarkStart w:id="20" w:name="_Toc196724574"/>
      <w:bookmarkStart w:id="21" w:name="_Toc1072530329"/>
      <w:r w:rsidRPr="00F526F1">
        <w:rPr>
          <w:color w:val="006DB6"/>
          <w:lang w:val="en-GB"/>
        </w:rPr>
        <w:t>Use</w:t>
      </w:r>
      <w:r w:rsidRPr="00F526F1">
        <w:rPr>
          <w:color w:val="006DB6"/>
          <w:spacing w:val="-5"/>
          <w:lang w:val="en-GB"/>
        </w:rPr>
        <w:t xml:space="preserve"> </w:t>
      </w:r>
      <w:r w:rsidR="008F6FDC">
        <w:rPr>
          <w:color w:val="006DB6"/>
          <w:lang w:val="en-GB"/>
        </w:rPr>
        <w:t>of</w:t>
      </w:r>
      <w:r w:rsidRPr="00F526F1">
        <w:rPr>
          <w:color w:val="006DB6"/>
          <w:spacing w:val="-5"/>
          <w:lang w:val="en-GB"/>
        </w:rPr>
        <w:t xml:space="preserve"> </w:t>
      </w:r>
      <w:r w:rsidRPr="00F526F1">
        <w:rPr>
          <w:color w:val="006DB6"/>
          <w:lang w:val="en-GB"/>
        </w:rPr>
        <w:t>School</w:t>
      </w:r>
      <w:r w:rsidRPr="00F526F1">
        <w:rPr>
          <w:color w:val="006DB6"/>
          <w:spacing w:val="-3"/>
          <w:lang w:val="en-GB"/>
        </w:rPr>
        <w:t xml:space="preserve"> </w:t>
      </w:r>
      <w:r w:rsidR="00B267D7">
        <w:rPr>
          <w:color w:val="006DB6"/>
          <w:lang w:val="en-GB"/>
        </w:rPr>
        <w:t>E</w:t>
      </w:r>
      <w:r w:rsidRPr="00F526F1">
        <w:rPr>
          <w:color w:val="006DB6"/>
          <w:lang w:val="en-GB"/>
        </w:rPr>
        <w:t>quipment</w:t>
      </w:r>
      <w:r w:rsidRPr="00F526F1">
        <w:rPr>
          <w:color w:val="006DB6"/>
          <w:spacing w:val="-3"/>
          <w:lang w:val="en-GB"/>
        </w:rPr>
        <w:t xml:space="preserve"> </w:t>
      </w:r>
      <w:r w:rsidRPr="00F526F1">
        <w:rPr>
          <w:color w:val="006DB6"/>
          <w:lang w:val="en-GB"/>
        </w:rPr>
        <w:t>for</w:t>
      </w:r>
      <w:r w:rsidRPr="00F526F1">
        <w:rPr>
          <w:color w:val="006DB6"/>
          <w:spacing w:val="-4"/>
          <w:lang w:val="en-GB"/>
        </w:rPr>
        <w:t xml:space="preserve"> </w:t>
      </w:r>
      <w:r w:rsidR="00B267D7">
        <w:rPr>
          <w:color w:val="006DB6"/>
          <w:spacing w:val="-4"/>
          <w:lang w:val="en-GB"/>
        </w:rPr>
        <w:t>P</w:t>
      </w:r>
      <w:r w:rsidRPr="00F526F1">
        <w:rPr>
          <w:color w:val="006DB6"/>
          <w:lang w:val="en-GB"/>
        </w:rPr>
        <w:t>ersonal</w:t>
      </w:r>
      <w:r w:rsidRPr="00F526F1">
        <w:rPr>
          <w:color w:val="006DB6"/>
          <w:spacing w:val="-5"/>
          <w:lang w:val="en-GB"/>
        </w:rPr>
        <w:t xml:space="preserve"> </w:t>
      </w:r>
      <w:r w:rsidR="00B267D7">
        <w:rPr>
          <w:color w:val="006DB6"/>
          <w:spacing w:val="-5"/>
          <w:lang w:val="en-GB"/>
        </w:rPr>
        <w:t>U</w:t>
      </w:r>
      <w:r w:rsidRPr="00F526F1">
        <w:rPr>
          <w:color w:val="006DB6"/>
          <w:spacing w:val="-5"/>
          <w:lang w:val="en-GB"/>
        </w:rPr>
        <w:t>se</w:t>
      </w:r>
      <w:bookmarkEnd w:id="20"/>
      <w:bookmarkEnd w:id="21"/>
    </w:p>
    <w:p w14:paraId="01138519" w14:textId="77777777" w:rsidR="002A289D" w:rsidRPr="002A289D" w:rsidRDefault="002A289D" w:rsidP="002A289D">
      <w:pPr>
        <w:pStyle w:val="Heading1"/>
        <w:tabs>
          <w:tab w:val="left" w:pos="830"/>
        </w:tabs>
        <w:ind w:left="830" w:firstLine="0"/>
        <w:rPr>
          <w:lang w:val="en-GB"/>
        </w:rPr>
      </w:pPr>
    </w:p>
    <w:p w14:paraId="4D1F7F0A" w14:textId="46E462D7" w:rsidR="00C453D2" w:rsidRPr="00F526F1" w:rsidRDefault="026DD26A" w:rsidP="008D3AE1">
      <w:pPr>
        <w:pStyle w:val="ListParagraph"/>
        <w:numPr>
          <w:ilvl w:val="1"/>
          <w:numId w:val="17"/>
        </w:numPr>
        <w:spacing w:before="39" w:line="276" w:lineRule="auto"/>
        <w:ind w:left="851" w:right="110" w:hanging="567"/>
        <w:jc w:val="both"/>
        <w:rPr>
          <w:lang w:val="en-GB"/>
        </w:rPr>
      </w:pPr>
      <w:r w:rsidRPr="178EF3D1">
        <w:rPr>
          <w:lang w:val="en-GB"/>
        </w:rPr>
        <w:t xml:space="preserve">School devices and IT systems are provided for </w:t>
      </w:r>
      <w:proofErr w:type="gramStart"/>
      <w:r w:rsidRPr="178EF3D1">
        <w:rPr>
          <w:lang w:val="en-GB"/>
        </w:rPr>
        <w:t>school</w:t>
      </w:r>
      <w:r w:rsidR="008D3AE1" w:rsidRPr="178EF3D1">
        <w:rPr>
          <w:lang w:val="en-GB"/>
        </w:rPr>
        <w:t xml:space="preserve"> </w:t>
      </w:r>
      <w:r w:rsidRPr="178EF3D1">
        <w:rPr>
          <w:lang w:val="en-GB"/>
        </w:rPr>
        <w:t>work</w:t>
      </w:r>
      <w:proofErr w:type="gramEnd"/>
      <w:r w:rsidRPr="178EF3D1">
        <w:rPr>
          <w:lang w:val="en-GB"/>
        </w:rPr>
        <w:t xml:space="preserve"> </w:t>
      </w:r>
      <w:r w:rsidR="1C8BFF46" w:rsidRPr="178EF3D1">
        <w:rPr>
          <w:lang w:val="en-GB"/>
        </w:rPr>
        <w:t xml:space="preserve">and business </w:t>
      </w:r>
      <w:r w:rsidR="00D866FD" w:rsidRPr="178EF3D1">
        <w:rPr>
          <w:lang w:val="en-GB"/>
        </w:rPr>
        <w:t xml:space="preserve">purposes </w:t>
      </w:r>
      <w:r w:rsidRPr="178EF3D1">
        <w:rPr>
          <w:lang w:val="en-GB"/>
        </w:rPr>
        <w:t xml:space="preserve">only; should </w:t>
      </w:r>
      <w:r w:rsidR="00305AE1" w:rsidRPr="178EF3D1">
        <w:rPr>
          <w:lang w:val="en-GB"/>
        </w:rPr>
        <w:t>a member of staff</w:t>
      </w:r>
      <w:r w:rsidRPr="178EF3D1">
        <w:rPr>
          <w:lang w:val="en-GB"/>
        </w:rPr>
        <w:t xml:space="preserve"> decide to use the equipment </w:t>
      </w:r>
      <w:r w:rsidR="169C8991" w:rsidRPr="178EF3D1">
        <w:rPr>
          <w:lang w:val="en-GB"/>
        </w:rPr>
        <w:t>and/</w:t>
      </w:r>
      <w:r w:rsidRPr="178EF3D1">
        <w:rPr>
          <w:lang w:val="en-GB"/>
        </w:rPr>
        <w:t>or IT systems for personal use, please be informed that it will be at your sole risk and could be considered as a breach of th</w:t>
      </w:r>
      <w:r w:rsidR="00D866FD" w:rsidRPr="178EF3D1">
        <w:rPr>
          <w:lang w:val="en-GB"/>
        </w:rPr>
        <w:t>is</w:t>
      </w:r>
      <w:r w:rsidR="002922A3" w:rsidRPr="178EF3D1">
        <w:rPr>
          <w:lang w:val="en-GB"/>
        </w:rPr>
        <w:t xml:space="preserve"> IT</w:t>
      </w:r>
      <w:r w:rsidRPr="178EF3D1">
        <w:rPr>
          <w:lang w:val="en-GB"/>
        </w:rPr>
        <w:t xml:space="preserve"> Policy. Furthermore, as per Section </w:t>
      </w:r>
      <w:r w:rsidR="338A4A90" w:rsidRPr="178EF3D1">
        <w:rPr>
          <w:lang w:val="en-GB"/>
        </w:rPr>
        <w:t>8</w:t>
      </w:r>
      <w:r w:rsidRPr="178EF3D1">
        <w:rPr>
          <w:lang w:val="en-GB"/>
        </w:rPr>
        <w:t xml:space="preserve"> of this Policy, Cognita is entitled to access and monitor the use and content of the </w:t>
      </w:r>
      <w:r w:rsidR="3174C429" w:rsidRPr="178EF3D1">
        <w:rPr>
          <w:lang w:val="en-GB"/>
        </w:rPr>
        <w:t>s</w:t>
      </w:r>
      <w:r w:rsidRPr="178EF3D1">
        <w:rPr>
          <w:lang w:val="en-GB"/>
        </w:rPr>
        <w:t>chool equipment and technology, including the personal communications that may have been made through those school means.</w:t>
      </w:r>
    </w:p>
    <w:p w14:paraId="1A74640F" w14:textId="3FF3FF54" w:rsidR="00C453D2" w:rsidRPr="00F526F1" w:rsidRDefault="00C453D2" w:rsidP="78D72CAC">
      <w:pPr>
        <w:pStyle w:val="ListParagraph"/>
        <w:tabs>
          <w:tab w:val="left" w:pos="831"/>
          <w:tab w:val="left" w:pos="834"/>
        </w:tabs>
        <w:spacing w:before="40" w:line="276" w:lineRule="auto"/>
        <w:ind w:left="909" w:right="101" w:firstLine="0"/>
        <w:jc w:val="both"/>
        <w:rPr>
          <w:lang w:val="en-GB"/>
        </w:rPr>
      </w:pPr>
    </w:p>
    <w:p w14:paraId="5F4EA8BC" w14:textId="1C7C9353" w:rsidR="00C453D2" w:rsidRDefault="40466379" w:rsidP="04EC804A">
      <w:pPr>
        <w:pStyle w:val="ListParagraph"/>
        <w:numPr>
          <w:ilvl w:val="1"/>
          <w:numId w:val="17"/>
        </w:numPr>
        <w:spacing w:before="39" w:line="276" w:lineRule="auto"/>
        <w:ind w:left="851" w:right="110" w:hanging="567"/>
        <w:jc w:val="both"/>
        <w:rPr>
          <w:lang w:val="en-GB"/>
        </w:rPr>
      </w:pPr>
      <w:r w:rsidRPr="04EC804A">
        <w:rPr>
          <w:lang w:val="en-GB"/>
        </w:rPr>
        <w:t xml:space="preserve">Only approved software and applications may be installed on a </w:t>
      </w:r>
      <w:r w:rsidR="42710BD6" w:rsidRPr="04EC804A">
        <w:rPr>
          <w:lang w:val="en-GB"/>
        </w:rPr>
        <w:t xml:space="preserve">Cognita </w:t>
      </w:r>
      <w:r w:rsidRPr="04EC804A">
        <w:rPr>
          <w:lang w:val="en-GB"/>
        </w:rPr>
        <w:t>device</w:t>
      </w:r>
      <w:r w:rsidR="65F2EAFA" w:rsidRPr="04EC804A">
        <w:rPr>
          <w:lang w:val="en-GB"/>
        </w:rPr>
        <w:t xml:space="preserve"> </w:t>
      </w:r>
      <w:r w:rsidR="00BF7C32" w:rsidRPr="04EC804A">
        <w:rPr>
          <w:lang w:val="en-GB"/>
        </w:rPr>
        <w:t xml:space="preserve">or used via a browser </w:t>
      </w:r>
      <w:r w:rsidR="566630B5" w:rsidRPr="04EC804A">
        <w:rPr>
          <w:lang w:val="en-GB"/>
        </w:rPr>
        <w:t>as per</w:t>
      </w:r>
      <w:r w:rsidR="30AA27A8" w:rsidRPr="04EC804A">
        <w:rPr>
          <w:lang w:val="en-GB"/>
        </w:rPr>
        <w:t xml:space="preserve"> </w:t>
      </w:r>
      <w:proofErr w:type="spellStart"/>
      <w:r w:rsidR="566630B5" w:rsidRPr="04EC804A">
        <w:rPr>
          <w:lang w:val="en-GB"/>
        </w:rPr>
        <w:t>Cognit</w:t>
      </w:r>
      <w:r w:rsidR="780165A7" w:rsidRPr="04EC804A">
        <w:rPr>
          <w:lang w:val="en-GB"/>
        </w:rPr>
        <w:t>a’</w:t>
      </w:r>
      <w:r w:rsidR="2F6B5932" w:rsidRPr="04EC804A">
        <w:rPr>
          <w:lang w:val="en-GB"/>
        </w:rPr>
        <w:t>s</w:t>
      </w:r>
      <w:proofErr w:type="spellEnd"/>
      <w:r w:rsidR="2F6B5932" w:rsidRPr="04EC804A">
        <w:rPr>
          <w:lang w:val="en-GB"/>
        </w:rPr>
        <w:t xml:space="preserve"> Data Privacy Impact Assessment (DPIA) process. </w:t>
      </w:r>
      <w:r w:rsidR="7E987E2E" w:rsidRPr="04EC804A">
        <w:rPr>
          <w:lang w:val="en-GB"/>
        </w:rPr>
        <w:t>To find out more about this process, please click</w:t>
      </w:r>
      <w:r w:rsidR="152FB712" w:rsidRPr="04EC804A">
        <w:rPr>
          <w:lang w:val="en-GB"/>
        </w:rPr>
        <w:t xml:space="preserve"> </w:t>
      </w:r>
      <w:r w:rsidR="152FB712" w:rsidRPr="04EC804A">
        <w:rPr>
          <w:rFonts w:ascii="Segoe UI Symbol" w:eastAsia="Segoe UI Symbol" w:hAnsi="Segoe UI Symbol" w:cs="Segoe UI Symbol"/>
          <w:sz w:val="24"/>
          <w:szCs w:val="24"/>
          <w:lang w:val="en-GB"/>
        </w:rPr>
        <w:t>⁠</w:t>
      </w:r>
      <w:hyperlink r:id="rId26" w:history="1">
        <w:r w:rsidR="152FB712" w:rsidRPr="004B3BCD">
          <w:rPr>
            <w:color w:val="0070C0"/>
            <w:u w:val="single"/>
          </w:rPr>
          <w:t>here</w:t>
        </w:r>
      </w:hyperlink>
      <w:r w:rsidR="152FB712" w:rsidRPr="04EC804A">
        <w:rPr>
          <w:lang w:val="en-GB"/>
        </w:rPr>
        <w:t>.</w:t>
      </w:r>
      <w:r w:rsidR="7E987E2E" w:rsidRPr="04EC804A">
        <w:rPr>
          <w:lang w:val="en-GB"/>
        </w:rPr>
        <w:t xml:space="preserve"> </w:t>
      </w:r>
      <w:r w:rsidR="2F6B5932" w:rsidRPr="04EC804A">
        <w:rPr>
          <w:lang w:val="en-GB"/>
        </w:rPr>
        <w:t xml:space="preserve">A list of approved </w:t>
      </w:r>
      <w:r w:rsidR="00AB7445" w:rsidRPr="04EC804A">
        <w:rPr>
          <w:lang w:val="en-GB"/>
        </w:rPr>
        <w:t>(</w:t>
      </w:r>
      <w:r w:rsidR="00DD6770" w:rsidRPr="04EC804A">
        <w:rPr>
          <w:lang w:val="en-GB"/>
        </w:rPr>
        <w:t xml:space="preserve">as well as unapproved and pending) </w:t>
      </w:r>
      <w:r w:rsidR="2F6B5932" w:rsidRPr="04EC804A">
        <w:rPr>
          <w:lang w:val="en-GB"/>
        </w:rPr>
        <w:t>software and applications can be found</w:t>
      </w:r>
      <w:r w:rsidR="001D1802" w:rsidRPr="04EC804A">
        <w:rPr>
          <w:lang w:val="en-GB"/>
        </w:rPr>
        <w:t xml:space="preserve"> </w:t>
      </w:r>
      <w:r w:rsidR="001D1802" w:rsidRPr="04EC804A">
        <w:rPr>
          <w:rFonts w:ascii="Tahoma" w:hAnsi="Tahoma" w:cs="Tahoma"/>
          <w:lang w:val="en-GB"/>
        </w:rPr>
        <w:t>⁠</w:t>
      </w:r>
      <w:hyperlink r:id="rId27">
        <w:r w:rsidR="001D1802" w:rsidRPr="004B3BCD">
          <w:rPr>
            <w:color w:val="0070C0"/>
            <w:u w:val="single"/>
            <w:lang w:val="en-GB"/>
          </w:rPr>
          <w:t>here</w:t>
        </w:r>
      </w:hyperlink>
      <w:r w:rsidR="001D1802" w:rsidRPr="04EC804A">
        <w:rPr>
          <w:lang w:val="en-GB"/>
        </w:rPr>
        <w:t>.</w:t>
      </w:r>
      <w:r w:rsidR="2E35F0AF" w:rsidRPr="04EC804A">
        <w:rPr>
          <w:lang w:val="en-GB"/>
        </w:rPr>
        <w:t xml:space="preserve"> To find out more about DPIA, please </w:t>
      </w:r>
      <w:r w:rsidR="006B2151" w:rsidRPr="04EC804A">
        <w:rPr>
          <w:lang w:val="en-GB"/>
        </w:rPr>
        <w:t>refer to</w:t>
      </w:r>
      <w:r w:rsidR="2E35F0AF" w:rsidRPr="04EC804A">
        <w:rPr>
          <w:lang w:val="en-GB"/>
        </w:rPr>
        <w:t xml:space="preserve"> section 14 of this policy.</w:t>
      </w:r>
    </w:p>
    <w:p w14:paraId="633FEFB8" w14:textId="77777777" w:rsidR="00866332" w:rsidRPr="00F526F1" w:rsidRDefault="00866332" w:rsidP="00383C51">
      <w:pPr>
        <w:pStyle w:val="BodyText"/>
        <w:spacing w:before="77"/>
        <w:rPr>
          <w:lang w:val="en-GB"/>
        </w:rPr>
      </w:pPr>
    </w:p>
    <w:p w14:paraId="67AC127B" w14:textId="30A967A6" w:rsidR="00C453D2" w:rsidRPr="00F526F1" w:rsidRDefault="160A46D7" w:rsidP="00310606">
      <w:pPr>
        <w:pStyle w:val="ListParagraph"/>
        <w:numPr>
          <w:ilvl w:val="1"/>
          <w:numId w:val="17"/>
        </w:numPr>
        <w:tabs>
          <w:tab w:val="left" w:pos="831"/>
        </w:tabs>
        <w:rPr>
          <w:lang w:val="en-GB"/>
        </w:rPr>
      </w:pPr>
      <w:r w:rsidRPr="00F526F1">
        <w:rPr>
          <w:lang w:val="en-GB"/>
        </w:rPr>
        <w:t>School</w:t>
      </w:r>
      <w:r w:rsidRPr="00F526F1">
        <w:rPr>
          <w:spacing w:val="-7"/>
          <w:lang w:val="en-GB"/>
        </w:rPr>
        <w:t xml:space="preserve"> </w:t>
      </w:r>
      <w:r w:rsidRPr="00F526F1">
        <w:rPr>
          <w:lang w:val="en-GB"/>
        </w:rPr>
        <w:t>devices</w:t>
      </w:r>
      <w:r w:rsidRPr="00F526F1">
        <w:rPr>
          <w:spacing w:val="-4"/>
          <w:lang w:val="en-GB"/>
        </w:rPr>
        <w:t xml:space="preserve"> </w:t>
      </w:r>
      <w:r w:rsidRPr="00F526F1">
        <w:rPr>
          <w:lang w:val="en-GB"/>
        </w:rPr>
        <w:t>and</w:t>
      </w:r>
      <w:r w:rsidRPr="00F526F1">
        <w:rPr>
          <w:spacing w:val="-6"/>
          <w:lang w:val="en-GB"/>
        </w:rPr>
        <w:t xml:space="preserve"> </w:t>
      </w:r>
      <w:r w:rsidRPr="00F526F1">
        <w:rPr>
          <w:lang w:val="en-GB"/>
        </w:rPr>
        <w:t>network</w:t>
      </w:r>
      <w:r w:rsidR="00B20335">
        <w:rPr>
          <w:lang w:val="en-GB"/>
        </w:rPr>
        <w:t>s</w:t>
      </w:r>
      <w:r w:rsidRPr="00F526F1">
        <w:rPr>
          <w:spacing w:val="-4"/>
          <w:lang w:val="en-GB"/>
        </w:rPr>
        <w:t xml:space="preserve"> </w:t>
      </w:r>
      <w:r w:rsidRPr="00F526F1">
        <w:rPr>
          <w:lang w:val="en-GB"/>
        </w:rPr>
        <w:t>must</w:t>
      </w:r>
      <w:r w:rsidRPr="00F526F1">
        <w:rPr>
          <w:spacing w:val="-2"/>
          <w:lang w:val="en-GB"/>
        </w:rPr>
        <w:t xml:space="preserve"> </w:t>
      </w:r>
      <w:r w:rsidRPr="000B3DCC">
        <w:rPr>
          <w:b/>
          <w:bCs/>
          <w:lang w:val="en-GB"/>
        </w:rPr>
        <w:t>not</w:t>
      </w:r>
      <w:r w:rsidRPr="000B3DCC">
        <w:rPr>
          <w:b/>
          <w:bCs/>
          <w:spacing w:val="-2"/>
          <w:lang w:val="en-GB"/>
        </w:rPr>
        <w:t xml:space="preserve"> </w:t>
      </w:r>
      <w:r w:rsidRPr="00F526F1">
        <w:rPr>
          <w:lang w:val="en-GB"/>
        </w:rPr>
        <w:t>be</w:t>
      </w:r>
      <w:r w:rsidRPr="00F526F1">
        <w:rPr>
          <w:spacing w:val="-6"/>
          <w:lang w:val="en-GB"/>
        </w:rPr>
        <w:t xml:space="preserve"> </w:t>
      </w:r>
      <w:r w:rsidRPr="00F526F1">
        <w:rPr>
          <w:lang w:val="en-GB"/>
        </w:rPr>
        <w:t>used</w:t>
      </w:r>
      <w:r w:rsidRPr="00F526F1">
        <w:rPr>
          <w:spacing w:val="-5"/>
          <w:lang w:val="en-GB"/>
        </w:rPr>
        <w:t xml:space="preserve"> </w:t>
      </w:r>
      <w:r w:rsidRPr="00F526F1">
        <w:rPr>
          <w:lang w:val="en-GB"/>
        </w:rPr>
        <w:t>to</w:t>
      </w:r>
      <w:r w:rsidRPr="00F526F1">
        <w:rPr>
          <w:spacing w:val="-7"/>
          <w:lang w:val="en-GB"/>
        </w:rPr>
        <w:t xml:space="preserve"> </w:t>
      </w:r>
      <w:r w:rsidRPr="00F526F1">
        <w:rPr>
          <w:lang w:val="en-GB"/>
        </w:rPr>
        <w:t>carr</w:t>
      </w:r>
      <w:r w:rsidR="00B20335">
        <w:rPr>
          <w:lang w:val="en-GB"/>
        </w:rPr>
        <w:t>y</w:t>
      </w:r>
      <w:r w:rsidRPr="00F526F1">
        <w:rPr>
          <w:spacing w:val="-4"/>
          <w:lang w:val="en-GB"/>
        </w:rPr>
        <w:t xml:space="preserve"> </w:t>
      </w:r>
      <w:r w:rsidRPr="00F526F1">
        <w:rPr>
          <w:lang w:val="en-GB"/>
        </w:rPr>
        <w:t>out</w:t>
      </w:r>
      <w:r w:rsidRPr="00F526F1">
        <w:rPr>
          <w:spacing w:val="-5"/>
          <w:lang w:val="en-GB"/>
        </w:rPr>
        <w:t xml:space="preserve"> </w:t>
      </w:r>
      <w:r w:rsidRPr="00F526F1">
        <w:rPr>
          <w:lang w:val="en-GB"/>
        </w:rPr>
        <w:t>any</w:t>
      </w:r>
      <w:r w:rsidRPr="00F526F1">
        <w:rPr>
          <w:spacing w:val="-3"/>
          <w:lang w:val="en-GB"/>
        </w:rPr>
        <w:t xml:space="preserve"> </w:t>
      </w:r>
      <w:r w:rsidRPr="00F526F1">
        <w:rPr>
          <w:lang w:val="en-GB"/>
        </w:rPr>
        <w:t>illegal</w:t>
      </w:r>
      <w:r w:rsidR="00423D66">
        <w:rPr>
          <w:lang w:val="en-GB"/>
        </w:rPr>
        <w:t xml:space="preserve"> </w:t>
      </w:r>
      <w:r w:rsidRPr="00F526F1">
        <w:rPr>
          <w:spacing w:val="-2"/>
          <w:lang w:val="en-GB"/>
        </w:rPr>
        <w:t>activity.</w:t>
      </w:r>
    </w:p>
    <w:p w14:paraId="4F4DDEE3" w14:textId="77777777" w:rsidR="00C453D2" w:rsidRPr="00F526F1" w:rsidRDefault="00C453D2" w:rsidP="00383C51">
      <w:pPr>
        <w:pStyle w:val="BodyText"/>
        <w:spacing w:before="53"/>
        <w:rPr>
          <w:lang w:val="en-GB"/>
        </w:rPr>
      </w:pPr>
    </w:p>
    <w:p w14:paraId="796C7B02" w14:textId="793B618E" w:rsidR="00C453D2" w:rsidRPr="00F526F1" w:rsidRDefault="008D2E21" w:rsidP="00310606">
      <w:pPr>
        <w:pStyle w:val="ListParagraph"/>
        <w:numPr>
          <w:ilvl w:val="1"/>
          <w:numId w:val="17"/>
        </w:numPr>
        <w:tabs>
          <w:tab w:val="left" w:pos="831"/>
        </w:tabs>
        <w:spacing w:before="1" w:line="276" w:lineRule="auto"/>
        <w:ind w:left="851" w:right="105" w:hanging="593"/>
        <w:jc w:val="both"/>
        <w:rPr>
          <w:lang w:val="en-GB"/>
        </w:rPr>
      </w:pPr>
      <w:r>
        <w:rPr>
          <w:lang w:val="en-GB"/>
        </w:rPr>
        <w:t xml:space="preserve">Staff shall </w:t>
      </w:r>
      <w:r w:rsidRPr="008D2E21">
        <w:rPr>
          <w:b/>
          <w:bCs/>
          <w:lang w:val="en-GB"/>
        </w:rPr>
        <w:t>not</w:t>
      </w:r>
      <w:r>
        <w:rPr>
          <w:lang w:val="en-GB"/>
        </w:rPr>
        <w:t xml:space="preserve"> c</w:t>
      </w:r>
      <w:r w:rsidR="45900747" w:rsidRPr="3F1E64C5">
        <w:rPr>
          <w:lang w:val="en-GB"/>
        </w:rPr>
        <w:t>onduct any private or financial transaction</w:t>
      </w:r>
      <w:r>
        <w:rPr>
          <w:lang w:val="en-GB"/>
        </w:rPr>
        <w:t>s</w:t>
      </w:r>
      <w:r w:rsidR="45900747" w:rsidRPr="3F1E64C5">
        <w:rPr>
          <w:lang w:val="en-GB"/>
        </w:rPr>
        <w:t xml:space="preserve"> on </w:t>
      </w:r>
      <w:r w:rsidR="00AC563F">
        <w:rPr>
          <w:lang w:val="en-GB"/>
        </w:rPr>
        <w:t xml:space="preserve">work </w:t>
      </w:r>
      <w:r w:rsidR="45900747" w:rsidRPr="3F1E64C5">
        <w:rPr>
          <w:lang w:val="en-GB"/>
        </w:rPr>
        <w:t xml:space="preserve">equipment </w:t>
      </w:r>
      <w:r w:rsidR="00A77F47">
        <w:rPr>
          <w:lang w:val="en-GB"/>
        </w:rPr>
        <w:t xml:space="preserve">as these </w:t>
      </w:r>
      <w:r w:rsidR="00A77F47" w:rsidRPr="3F1E64C5">
        <w:rPr>
          <w:lang w:val="en-GB"/>
        </w:rPr>
        <w:t>carry</w:t>
      </w:r>
      <w:r w:rsidR="45900747" w:rsidRPr="3F1E64C5">
        <w:rPr>
          <w:lang w:val="en-GB"/>
        </w:rPr>
        <w:t xml:space="preserve"> a risk </w:t>
      </w:r>
      <w:r w:rsidR="00B17B93">
        <w:rPr>
          <w:lang w:val="en-GB"/>
        </w:rPr>
        <w:t>of a data breach</w:t>
      </w:r>
      <w:r w:rsidR="45900747" w:rsidRPr="3F1E64C5">
        <w:rPr>
          <w:lang w:val="en-GB"/>
        </w:rPr>
        <w:t>.</w:t>
      </w:r>
    </w:p>
    <w:p w14:paraId="483CE5FD" w14:textId="67E40830" w:rsidR="00C453D2" w:rsidRPr="00F526F1" w:rsidRDefault="00C453D2" w:rsidP="78D72CAC">
      <w:pPr>
        <w:pStyle w:val="ListParagraph"/>
        <w:tabs>
          <w:tab w:val="left" w:pos="831"/>
        </w:tabs>
        <w:spacing w:before="1" w:line="276" w:lineRule="auto"/>
        <w:ind w:left="851" w:right="105" w:firstLine="0"/>
        <w:jc w:val="both"/>
        <w:rPr>
          <w:lang w:val="en-GB"/>
        </w:rPr>
      </w:pPr>
    </w:p>
    <w:p w14:paraId="1BCCB9D4" w14:textId="77777777" w:rsidR="00C453D2" w:rsidRPr="002A289D" w:rsidRDefault="160A46D7" w:rsidP="00310606">
      <w:pPr>
        <w:pStyle w:val="Heading1"/>
        <w:numPr>
          <w:ilvl w:val="0"/>
          <w:numId w:val="17"/>
        </w:numPr>
        <w:tabs>
          <w:tab w:val="left" w:pos="830"/>
        </w:tabs>
        <w:ind w:left="830" w:hanging="430"/>
        <w:rPr>
          <w:lang w:val="en-GB"/>
        </w:rPr>
      </w:pPr>
      <w:bookmarkStart w:id="22" w:name="_Toc196724575"/>
      <w:bookmarkStart w:id="23" w:name="_Toc1353072254"/>
      <w:r w:rsidRPr="00F526F1">
        <w:rPr>
          <w:color w:val="006DB6"/>
          <w:lang w:val="en-GB"/>
        </w:rPr>
        <w:t>Use</w:t>
      </w:r>
      <w:r w:rsidRPr="00F526F1">
        <w:rPr>
          <w:color w:val="006DB6"/>
          <w:spacing w:val="-3"/>
          <w:lang w:val="en-GB"/>
        </w:rPr>
        <w:t xml:space="preserve"> </w:t>
      </w:r>
      <w:r w:rsidRPr="00F526F1">
        <w:rPr>
          <w:color w:val="006DB6"/>
          <w:lang w:val="en-GB"/>
        </w:rPr>
        <w:t>of</w:t>
      </w:r>
      <w:r w:rsidRPr="00F526F1">
        <w:rPr>
          <w:color w:val="006DB6"/>
          <w:spacing w:val="-2"/>
          <w:lang w:val="en-GB"/>
        </w:rPr>
        <w:t xml:space="preserve"> </w:t>
      </w:r>
      <w:r w:rsidRPr="00F526F1">
        <w:rPr>
          <w:color w:val="006DB6"/>
          <w:lang w:val="en-GB"/>
        </w:rPr>
        <w:t>personal</w:t>
      </w:r>
      <w:r w:rsidRPr="00F526F1">
        <w:rPr>
          <w:color w:val="006DB6"/>
          <w:spacing w:val="-3"/>
          <w:lang w:val="en-GB"/>
        </w:rPr>
        <w:t xml:space="preserve"> </w:t>
      </w:r>
      <w:r w:rsidRPr="00F526F1">
        <w:rPr>
          <w:color w:val="006DB6"/>
          <w:lang w:val="en-GB"/>
        </w:rPr>
        <w:t>equipment</w:t>
      </w:r>
      <w:r w:rsidRPr="00F526F1">
        <w:rPr>
          <w:color w:val="006DB6"/>
          <w:spacing w:val="-4"/>
          <w:lang w:val="en-GB"/>
        </w:rPr>
        <w:t xml:space="preserve"> </w:t>
      </w:r>
      <w:r w:rsidRPr="00F526F1">
        <w:rPr>
          <w:color w:val="006DB6"/>
          <w:lang w:val="en-GB"/>
        </w:rPr>
        <w:t>in</w:t>
      </w:r>
      <w:r w:rsidRPr="00F526F1">
        <w:rPr>
          <w:color w:val="006DB6"/>
          <w:spacing w:val="-4"/>
          <w:lang w:val="en-GB"/>
        </w:rPr>
        <w:t xml:space="preserve"> </w:t>
      </w:r>
      <w:r w:rsidRPr="00F526F1">
        <w:rPr>
          <w:color w:val="006DB6"/>
          <w:spacing w:val="-2"/>
          <w:lang w:val="en-GB"/>
        </w:rPr>
        <w:t>School</w:t>
      </w:r>
      <w:bookmarkEnd w:id="22"/>
      <w:bookmarkEnd w:id="23"/>
    </w:p>
    <w:p w14:paraId="686008CF" w14:textId="77777777" w:rsidR="002A289D" w:rsidRPr="00F526F1" w:rsidRDefault="002A289D" w:rsidP="002A289D">
      <w:pPr>
        <w:pStyle w:val="Heading1"/>
        <w:tabs>
          <w:tab w:val="left" w:pos="830"/>
        </w:tabs>
        <w:ind w:left="830" w:firstLine="0"/>
        <w:rPr>
          <w:lang w:val="en-GB"/>
        </w:rPr>
      </w:pPr>
    </w:p>
    <w:p w14:paraId="6F5F1221" w14:textId="77777777" w:rsidR="000A6485" w:rsidRPr="000A6485" w:rsidRDefault="00EB354D" w:rsidP="00310606">
      <w:pPr>
        <w:pStyle w:val="BodyText"/>
        <w:numPr>
          <w:ilvl w:val="1"/>
          <w:numId w:val="17"/>
        </w:numPr>
        <w:spacing w:before="37" w:line="276" w:lineRule="auto"/>
        <w:ind w:right="104"/>
        <w:jc w:val="both"/>
        <w:rPr>
          <w:lang w:val="en-GB"/>
        </w:rPr>
      </w:pPr>
      <w:r w:rsidRPr="00F526F1">
        <w:rPr>
          <w:lang w:val="en-GB"/>
        </w:rPr>
        <w:t>Personal</w:t>
      </w:r>
      <w:r w:rsidRPr="00F526F1">
        <w:rPr>
          <w:spacing w:val="-4"/>
          <w:lang w:val="en-GB"/>
        </w:rPr>
        <w:t xml:space="preserve"> </w:t>
      </w:r>
      <w:r w:rsidRPr="00F526F1">
        <w:rPr>
          <w:lang w:val="en-GB"/>
        </w:rPr>
        <w:t>devices</w:t>
      </w:r>
      <w:r w:rsidRPr="00F526F1">
        <w:rPr>
          <w:spacing w:val="-3"/>
          <w:lang w:val="en-GB"/>
        </w:rPr>
        <w:t xml:space="preserve"> </w:t>
      </w:r>
      <w:r w:rsidRPr="00F526F1">
        <w:rPr>
          <w:lang w:val="en-GB"/>
        </w:rPr>
        <w:t>must</w:t>
      </w:r>
      <w:r w:rsidRPr="00F526F1">
        <w:rPr>
          <w:spacing w:val="-2"/>
          <w:lang w:val="en-GB"/>
        </w:rPr>
        <w:t xml:space="preserve"> </w:t>
      </w:r>
      <w:r w:rsidRPr="00950ACD">
        <w:rPr>
          <w:b/>
          <w:bCs/>
          <w:lang w:val="en-GB"/>
        </w:rPr>
        <w:t>not</w:t>
      </w:r>
      <w:r w:rsidRPr="00F526F1">
        <w:rPr>
          <w:spacing w:val="-2"/>
          <w:lang w:val="en-GB"/>
        </w:rPr>
        <w:t xml:space="preserve"> </w:t>
      </w:r>
      <w:r w:rsidRPr="00F526F1">
        <w:rPr>
          <w:lang w:val="en-GB"/>
        </w:rPr>
        <w:t>be</w:t>
      </w:r>
      <w:r w:rsidRPr="00F526F1">
        <w:rPr>
          <w:spacing w:val="-3"/>
          <w:lang w:val="en-GB"/>
        </w:rPr>
        <w:t xml:space="preserve"> </w:t>
      </w:r>
      <w:r w:rsidRPr="00F526F1">
        <w:rPr>
          <w:lang w:val="en-GB"/>
        </w:rPr>
        <w:t>connected</w:t>
      </w:r>
      <w:r w:rsidRPr="00F526F1">
        <w:rPr>
          <w:spacing w:val="-3"/>
          <w:lang w:val="en-GB"/>
        </w:rPr>
        <w:t xml:space="preserve"> </w:t>
      </w:r>
      <w:r w:rsidRPr="00F526F1">
        <w:rPr>
          <w:lang w:val="en-GB"/>
        </w:rPr>
        <w:t>to</w:t>
      </w:r>
      <w:r w:rsidRPr="00F526F1">
        <w:rPr>
          <w:spacing w:val="-5"/>
          <w:lang w:val="en-GB"/>
        </w:rPr>
        <w:t xml:space="preserve"> </w:t>
      </w:r>
      <w:r w:rsidRPr="00F526F1">
        <w:rPr>
          <w:lang w:val="en-GB"/>
        </w:rPr>
        <w:t>the</w:t>
      </w:r>
      <w:r w:rsidRPr="00F526F1">
        <w:rPr>
          <w:spacing w:val="-3"/>
          <w:lang w:val="en-GB"/>
        </w:rPr>
        <w:t xml:space="preserve"> </w:t>
      </w:r>
      <w:r w:rsidRPr="00F526F1">
        <w:rPr>
          <w:lang w:val="en-GB"/>
        </w:rPr>
        <w:t>school</w:t>
      </w:r>
      <w:r w:rsidRPr="00F526F1">
        <w:rPr>
          <w:spacing w:val="-4"/>
          <w:lang w:val="en-GB"/>
        </w:rPr>
        <w:t xml:space="preserve"> </w:t>
      </w:r>
      <w:r w:rsidRPr="00F526F1">
        <w:rPr>
          <w:lang w:val="en-GB"/>
        </w:rPr>
        <w:t>network</w:t>
      </w:r>
      <w:r w:rsidR="00755FAD">
        <w:rPr>
          <w:lang w:val="en-GB"/>
        </w:rPr>
        <w:t>,</w:t>
      </w:r>
      <w:r w:rsidRPr="00F526F1">
        <w:rPr>
          <w:spacing w:val="-1"/>
          <w:lang w:val="en-GB"/>
        </w:rPr>
        <w:t xml:space="preserve"> </w:t>
      </w:r>
      <w:r w:rsidRPr="00F526F1">
        <w:rPr>
          <w:lang w:val="en-GB"/>
        </w:rPr>
        <w:t>other</w:t>
      </w:r>
      <w:r w:rsidRPr="00F526F1">
        <w:rPr>
          <w:spacing w:val="-2"/>
          <w:lang w:val="en-GB"/>
        </w:rPr>
        <w:t xml:space="preserve"> </w:t>
      </w:r>
      <w:r w:rsidRPr="00F526F1">
        <w:rPr>
          <w:lang w:val="en-GB"/>
        </w:rPr>
        <w:t>than</w:t>
      </w:r>
      <w:r w:rsidRPr="00F526F1">
        <w:rPr>
          <w:spacing w:val="-5"/>
          <w:lang w:val="en-GB"/>
        </w:rPr>
        <w:t xml:space="preserve"> </w:t>
      </w:r>
      <w:r w:rsidRPr="00F526F1">
        <w:rPr>
          <w:lang w:val="en-GB"/>
        </w:rPr>
        <w:t>to</w:t>
      </w:r>
      <w:r w:rsidRPr="00F526F1">
        <w:rPr>
          <w:spacing w:val="-3"/>
          <w:lang w:val="en-GB"/>
        </w:rPr>
        <w:t xml:space="preserve"> </w:t>
      </w:r>
      <w:r w:rsidRPr="00F526F1">
        <w:rPr>
          <w:lang w:val="en-GB"/>
        </w:rPr>
        <w:t>the</w:t>
      </w:r>
      <w:r w:rsidRPr="00F526F1">
        <w:rPr>
          <w:spacing w:val="-2"/>
          <w:lang w:val="en-GB"/>
        </w:rPr>
        <w:t xml:space="preserve"> </w:t>
      </w:r>
      <w:r w:rsidRPr="00F526F1">
        <w:rPr>
          <w:lang w:val="en-GB"/>
        </w:rPr>
        <w:t>guest</w:t>
      </w:r>
      <w:r w:rsidR="00BF09FA">
        <w:rPr>
          <w:spacing w:val="-4"/>
          <w:lang w:val="en-GB"/>
        </w:rPr>
        <w:t xml:space="preserve"> </w:t>
      </w:r>
      <w:r w:rsidRPr="00F526F1">
        <w:rPr>
          <w:lang w:val="en-GB"/>
        </w:rPr>
        <w:t xml:space="preserve">Wi-Fi </w:t>
      </w:r>
      <w:r w:rsidRPr="00F526F1">
        <w:rPr>
          <w:spacing w:val="-2"/>
          <w:lang w:val="en-GB"/>
        </w:rPr>
        <w:t>network.</w:t>
      </w:r>
      <w:r w:rsidR="1A097346" w:rsidRPr="00F526F1">
        <w:rPr>
          <w:spacing w:val="-2"/>
          <w:lang w:val="en-GB"/>
        </w:rPr>
        <w:t xml:space="preserve"> </w:t>
      </w:r>
    </w:p>
    <w:p w14:paraId="1801A7BA" w14:textId="20A1499F" w:rsidR="00C453D2" w:rsidRPr="00F526F1" w:rsidRDefault="1A097346" w:rsidP="00310606">
      <w:pPr>
        <w:pStyle w:val="BodyText"/>
        <w:numPr>
          <w:ilvl w:val="1"/>
          <w:numId w:val="17"/>
        </w:numPr>
        <w:spacing w:before="37" w:line="276" w:lineRule="auto"/>
        <w:ind w:right="104"/>
        <w:jc w:val="both"/>
        <w:rPr>
          <w:lang w:val="en-GB"/>
        </w:rPr>
      </w:pPr>
      <w:r w:rsidRPr="00F526F1">
        <w:rPr>
          <w:spacing w:val="-2"/>
          <w:lang w:val="en-GB"/>
        </w:rPr>
        <w:t xml:space="preserve">No personal devices must be used where children are present (see </w:t>
      </w:r>
      <w:r w:rsidR="000A6485">
        <w:rPr>
          <w:spacing w:val="-2"/>
          <w:lang w:val="en-GB"/>
        </w:rPr>
        <w:t xml:space="preserve">sections </w:t>
      </w:r>
      <w:r w:rsidR="1DFE4588" w:rsidRPr="00F526F1">
        <w:rPr>
          <w:spacing w:val="-2"/>
          <w:lang w:val="en-GB"/>
        </w:rPr>
        <w:t>9.2 and 9.3</w:t>
      </w:r>
      <w:r w:rsidR="75C0BAD8" w:rsidRPr="00F526F1">
        <w:rPr>
          <w:spacing w:val="-2"/>
          <w:lang w:val="en-GB"/>
        </w:rPr>
        <w:t>).</w:t>
      </w:r>
    </w:p>
    <w:p w14:paraId="128C3668" w14:textId="77777777" w:rsidR="00C453D2" w:rsidRPr="00F526F1" w:rsidRDefault="00C453D2">
      <w:pPr>
        <w:pStyle w:val="BodyText"/>
        <w:spacing w:before="56"/>
        <w:rPr>
          <w:lang w:val="en-GB"/>
        </w:rPr>
      </w:pPr>
    </w:p>
    <w:p w14:paraId="280FF139" w14:textId="594B0A6C" w:rsidR="00C453D2" w:rsidRPr="002A289D" w:rsidRDefault="00EB354D" w:rsidP="00310606">
      <w:pPr>
        <w:pStyle w:val="Heading1"/>
        <w:numPr>
          <w:ilvl w:val="0"/>
          <w:numId w:val="17"/>
        </w:numPr>
        <w:tabs>
          <w:tab w:val="left" w:pos="830"/>
        </w:tabs>
        <w:ind w:left="830" w:hanging="430"/>
        <w:rPr>
          <w:lang w:val="en-GB"/>
        </w:rPr>
      </w:pPr>
      <w:bookmarkStart w:id="24" w:name="_Toc196724576"/>
      <w:bookmarkStart w:id="25" w:name="_Toc819016386"/>
      <w:r w:rsidRPr="00F526F1">
        <w:rPr>
          <w:color w:val="006DB6"/>
          <w:lang w:val="en-GB"/>
        </w:rPr>
        <w:t>Procedure</w:t>
      </w:r>
      <w:r w:rsidRPr="00F526F1">
        <w:rPr>
          <w:color w:val="006DB6"/>
          <w:spacing w:val="-7"/>
          <w:lang w:val="en-GB"/>
        </w:rPr>
        <w:t xml:space="preserve"> </w:t>
      </w:r>
      <w:r w:rsidRPr="00F526F1">
        <w:rPr>
          <w:color w:val="006DB6"/>
          <w:lang w:val="en-GB"/>
        </w:rPr>
        <w:t>for</w:t>
      </w:r>
      <w:r w:rsidRPr="00F526F1">
        <w:rPr>
          <w:color w:val="006DB6"/>
          <w:spacing w:val="-4"/>
          <w:lang w:val="en-GB"/>
        </w:rPr>
        <w:t xml:space="preserve"> </w:t>
      </w:r>
      <w:r w:rsidRPr="00F526F1">
        <w:rPr>
          <w:color w:val="006DB6"/>
          <w:spacing w:val="-2"/>
          <w:lang w:val="en-GB"/>
        </w:rPr>
        <w:t>Reporting</w:t>
      </w:r>
      <w:r w:rsidR="00124813" w:rsidRPr="00F526F1">
        <w:rPr>
          <w:color w:val="006DB6"/>
          <w:spacing w:val="-2"/>
          <w:lang w:val="en-GB"/>
        </w:rPr>
        <w:t xml:space="preserve"> Concerns and Incidents</w:t>
      </w:r>
      <w:bookmarkEnd w:id="24"/>
      <w:bookmarkEnd w:id="25"/>
    </w:p>
    <w:p w14:paraId="60A6080D" w14:textId="739067A5" w:rsidR="404A2314" w:rsidRDefault="404A2314" w:rsidP="002A289D">
      <w:pPr>
        <w:tabs>
          <w:tab w:val="left" w:pos="1197"/>
        </w:tabs>
        <w:spacing w:before="35" w:line="276" w:lineRule="auto"/>
        <w:ind w:right="104"/>
      </w:pPr>
    </w:p>
    <w:p w14:paraId="416BC6DF" w14:textId="5AE701AC" w:rsidR="002A289D" w:rsidRDefault="4F835DDB" w:rsidP="00310606">
      <w:pPr>
        <w:pStyle w:val="ListParagraph"/>
        <w:numPr>
          <w:ilvl w:val="1"/>
          <w:numId w:val="17"/>
        </w:numPr>
        <w:tabs>
          <w:tab w:val="left" w:pos="831"/>
          <w:tab w:val="left" w:pos="834"/>
        </w:tabs>
        <w:spacing w:before="38" w:line="278" w:lineRule="auto"/>
        <w:ind w:right="105"/>
        <w:rPr>
          <w:lang w:val="en-GB"/>
        </w:rPr>
      </w:pPr>
      <w:r w:rsidRPr="3F1E64C5">
        <w:rPr>
          <w:lang w:val="en-GB"/>
        </w:rPr>
        <w:t xml:space="preserve"> </w:t>
      </w:r>
      <w:r w:rsidR="002A289D">
        <w:rPr>
          <w:lang w:val="en-GB"/>
        </w:rPr>
        <w:t xml:space="preserve">Stakeholders </w:t>
      </w:r>
      <w:r w:rsidR="002A289D" w:rsidRPr="00004053">
        <w:rPr>
          <w:lang w:val="en-GB"/>
        </w:rPr>
        <w:t xml:space="preserve">may have </w:t>
      </w:r>
      <w:r w:rsidR="002A289D" w:rsidRPr="00F526F1">
        <w:rPr>
          <w:lang w:val="en-GB"/>
        </w:rPr>
        <w:t>concerns regarding the following, in respect of technology:</w:t>
      </w:r>
    </w:p>
    <w:p w14:paraId="40D90104" w14:textId="77777777" w:rsidR="002A289D" w:rsidRDefault="002A289D" w:rsidP="00310606">
      <w:pPr>
        <w:pStyle w:val="ListParagraph"/>
        <w:numPr>
          <w:ilvl w:val="2"/>
          <w:numId w:val="17"/>
        </w:numPr>
        <w:tabs>
          <w:tab w:val="left" w:pos="1197"/>
        </w:tabs>
        <w:spacing w:line="265" w:lineRule="exact"/>
        <w:rPr>
          <w:lang w:val="en-GB"/>
        </w:rPr>
      </w:pPr>
      <w:r w:rsidRPr="404A2314">
        <w:rPr>
          <w:lang w:val="en-GB"/>
        </w:rPr>
        <w:t>unsafe and/or inappropriate use</w:t>
      </w:r>
    </w:p>
    <w:p w14:paraId="6008C5E0" w14:textId="147D05DE" w:rsidR="002A289D" w:rsidRDefault="002A289D" w:rsidP="00310606">
      <w:pPr>
        <w:pStyle w:val="ListParagraph"/>
        <w:numPr>
          <w:ilvl w:val="2"/>
          <w:numId w:val="17"/>
        </w:numPr>
        <w:tabs>
          <w:tab w:val="left" w:pos="1197"/>
        </w:tabs>
        <w:spacing w:line="265" w:lineRule="exact"/>
        <w:rPr>
          <w:lang w:val="en-GB"/>
        </w:rPr>
      </w:pPr>
      <w:r w:rsidRPr="404A2314">
        <w:rPr>
          <w:lang w:val="en-GB"/>
        </w:rPr>
        <w:t>access to unsuitable material</w:t>
      </w:r>
      <w:r w:rsidR="1BA08A2D" w:rsidRPr="3F1BCD4F">
        <w:rPr>
          <w:lang w:val="en-GB"/>
        </w:rPr>
        <w:t>/content</w:t>
      </w:r>
    </w:p>
    <w:p w14:paraId="4B9C10E5" w14:textId="5D2EAE65" w:rsidR="002A289D" w:rsidRDefault="002A289D" w:rsidP="00310606">
      <w:pPr>
        <w:pStyle w:val="ListParagraph"/>
        <w:numPr>
          <w:ilvl w:val="2"/>
          <w:numId w:val="17"/>
        </w:numPr>
        <w:tabs>
          <w:tab w:val="left" w:pos="1197"/>
        </w:tabs>
        <w:spacing w:line="265" w:lineRule="exact"/>
        <w:rPr>
          <w:lang w:val="en-GB"/>
        </w:rPr>
      </w:pPr>
      <w:r w:rsidRPr="404A2314">
        <w:rPr>
          <w:lang w:val="en-GB"/>
        </w:rPr>
        <w:t>threat of viruses/malware or other malicious activity</w:t>
      </w:r>
      <w:r w:rsidR="00C80E10">
        <w:rPr>
          <w:lang w:val="en-GB"/>
        </w:rPr>
        <w:t>, including hacking</w:t>
      </w:r>
    </w:p>
    <w:p w14:paraId="6BA4530F" w14:textId="24B68894" w:rsidR="57F67B4A" w:rsidRPr="00B60B53" w:rsidRDefault="002A289D" w:rsidP="00B60B53">
      <w:pPr>
        <w:pStyle w:val="ListParagraph"/>
        <w:numPr>
          <w:ilvl w:val="2"/>
          <w:numId w:val="17"/>
        </w:numPr>
        <w:tabs>
          <w:tab w:val="left" w:pos="1197"/>
        </w:tabs>
        <w:spacing w:line="265" w:lineRule="exact"/>
        <w:rPr>
          <w:lang w:val="en-GB"/>
        </w:rPr>
      </w:pPr>
      <w:r w:rsidRPr="404A2314">
        <w:rPr>
          <w:lang w:val="en-GB"/>
        </w:rPr>
        <w:lastRenderedPageBreak/>
        <w:t>loss, damage or theft*</w:t>
      </w:r>
    </w:p>
    <w:p w14:paraId="3492CE32" w14:textId="0D0112FE" w:rsidR="6F115838" w:rsidRDefault="6F115838" w:rsidP="57F67B4A">
      <w:pPr>
        <w:pStyle w:val="ListParagraph"/>
        <w:tabs>
          <w:tab w:val="left" w:pos="831"/>
          <w:tab w:val="left" w:pos="834"/>
        </w:tabs>
        <w:spacing w:before="38" w:line="278" w:lineRule="auto"/>
        <w:ind w:left="909" w:right="105" w:firstLine="0"/>
        <w:rPr>
          <w:lang w:val="en-GB"/>
        </w:rPr>
      </w:pPr>
      <w:r w:rsidRPr="57F67B4A">
        <w:rPr>
          <w:lang w:val="en-GB"/>
        </w:rPr>
        <w:t>*</w:t>
      </w:r>
      <w:r w:rsidR="00C36F16">
        <w:rPr>
          <w:lang w:val="en-GB"/>
        </w:rPr>
        <w:t>Any c</w:t>
      </w:r>
      <w:r w:rsidRPr="57F67B4A">
        <w:rPr>
          <w:lang w:val="en-GB"/>
        </w:rPr>
        <w:t>ase</w:t>
      </w:r>
      <w:r w:rsidR="00C36F16">
        <w:rPr>
          <w:lang w:val="en-GB"/>
        </w:rPr>
        <w:t xml:space="preserve"> of theft,</w:t>
      </w:r>
      <w:r w:rsidRPr="57F67B4A">
        <w:rPr>
          <w:lang w:val="en-GB"/>
        </w:rPr>
        <w:t xml:space="preserve"> must be reported to the </w:t>
      </w:r>
      <w:r w:rsidR="11024F6E" w:rsidRPr="3F1BCD4F">
        <w:rPr>
          <w:lang w:val="en-GB"/>
        </w:rPr>
        <w:t>P</w:t>
      </w:r>
      <w:r w:rsidRPr="3F1BCD4F">
        <w:rPr>
          <w:lang w:val="en-GB"/>
        </w:rPr>
        <w:t>olice</w:t>
      </w:r>
      <w:r w:rsidRPr="57F67B4A">
        <w:rPr>
          <w:lang w:val="en-GB"/>
        </w:rPr>
        <w:t xml:space="preserve"> and a crime reference number obtained</w:t>
      </w:r>
      <w:r w:rsidR="73358C4C" w:rsidRPr="3F1BCD4F">
        <w:rPr>
          <w:lang w:val="en-GB"/>
        </w:rPr>
        <w:t xml:space="preserve"> </w:t>
      </w:r>
      <w:r w:rsidR="00C80CAF">
        <w:rPr>
          <w:lang w:val="en-GB"/>
        </w:rPr>
        <w:t xml:space="preserve">which must be </w:t>
      </w:r>
      <w:r w:rsidR="00005443">
        <w:rPr>
          <w:lang w:val="en-GB"/>
        </w:rPr>
        <w:t xml:space="preserve">shared with a member of the SLT as well as </w:t>
      </w:r>
      <w:r w:rsidR="00A553B0">
        <w:rPr>
          <w:lang w:val="en-GB"/>
        </w:rPr>
        <w:t xml:space="preserve">Regional </w:t>
      </w:r>
      <w:r w:rsidR="00005443">
        <w:rPr>
          <w:lang w:val="en-GB"/>
        </w:rPr>
        <w:t>IT</w:t>
      </w:r>
      <w:r w:rsidR="00A553B0">
        <w:rPr>
          <w:lang w:val="en-GB"/>
        </w:rPr>
        <w:t>.</w:t>
      </w:r>
    </w:p>
    <w:p w14:paraId="7CEDAD6A" w14:textId="77777777" w:rsidR="00B641F0" w:rsidRDefault="00B641F0" w:rsidP="57F67B4A">
      <w:pPr>
        <w:pStyle w:val="ListParagraph"/>
        <w:tabs>
          <w:tab w:val="left" w:pos="831"/>
          <w:tab w:val="left" w:pos="834"/>
        </w:tabs>
        <w:spacing w:before="38" w:line="278" w:lineRule="auto"/>
        <w:ind w:left="909" w:right="105" w:firstLine="0"/>
        <w:rPr>
          <w:lang w:val="en-GB"/>
        </w:rPr>
      </w:pPr>
    </w:p>
    <w:p w14:paraId="5D3AECE2" w14:textId="00AA6799" w:rsidR="00B641F0" w:rsidRDefault="008D04DD" w:rsidP="57F67B4A">
      <w:pPr>
        <w:pStyle w:val="ListParagraph"/>
        <w:tabs>
          <w:tab w:val="left" w:pos="831"/>
          <w:tab w:val="left" w:pos="834"/>
        </w:tabs>
        <w:spacing w:before="38" w:line="278" w:lineRule="auto"/>
        <w:ind w:left="909" w:right="105" w:firstLine="0"/>
        <w:rPr>
          <w:lang w:val="en-GB"/>
        </w:rPr>
      </w:pPr>
      <w:r>
        <w:rPr>
          <w:lang w:val="en-GB"/>
        </w:rPr>
        <w:t xml:space="preserve">All concerns and incidents shall be reported to the Cognita Service Desk: </w:t>
      </w:r>
      <w:hyperlink r:id="rId28" w:history="1">
        <w:r w:rsidRPr="00F014BD">
          <w:rPr>
            <w:rStyle w:val="Hyperlink"/>
            <w:lang w:val="en-GB"/>
          </w:rPr>
          <w:t>servicedesk@cognita.com</w:t>
        </w:r>
      </w:hyperlink>
      <w:r>
        <w:rPr>
          <w:lang w:val="en-GB"/>
        </w:rPr>
        <w:t xml:space="preserve"> / +44 </w:t>
      </w:r>
      <w:r w:rsidR="000C0911">
        <w:rPr>
          <w:lang w:val="en-GB"/>
        </w:rPr>
        <w:t>330 124 4417</w:t>
      </w:r>
    </w:p>
    <w:p w14:paraId="7C359C93" w14:textId="77777777" w:rsidR="0059433D" w:rsidRDefault="0059433D" w:rsidP="57F67B4A">
      <w:pPr>
        <w:pStyle w:val="ListParagraph"/>
        <w:tabs>
          <w:tab w:val="left" w:pos="831"/>
          <w:tab w:val="left" w:pos="834"/>
        </w:tabs>
        <w:spacing w:before="38" w:line="278" w:lineRule="auto"/>
        <w:ind w:left="909" w:right="105" w:firstLine="0"/>
        <w:rPr>
          <w:lang w:val="en-GB"/>
        </w:rPr>
      </w:pPr>
    </w:p>
    <w:p w14:paraId="3DC05A98" w14:textId="4359F8EF" w:rsidR="00C453D2" w:rsidRPr="00F526F1" w:rsidRDefault="4F835DDB" w:rsidP="00310606">
      <w:pPr>
        <w:pStyle w:val="ListParagraph"/>
        <w:numPr>
          <w:ilvl w:val="1"/>
          <w:numId w:val="17"/>
        </w:numPr>
        <w:tabs>
          <w:tab w:val="left" w:pos="831"/>
          <w:tab w:val="left" w:pos="834"/>
        </w:tabs>
        <w:spacing w:before="38" w:line="278" w:lineRule="auto"/>
        <w:ind w:right="105"/>
        <w:rPr>
          <w:lang w:val="en-GB"/>
        </w:rPr>
      </w:pPr>
      <w:r w:rsidRPr="57F67B4A">
        <w:rPr>
          <w:lang w:val="en-GB"/>
        </w:rPr>
        <w:t>A</w:t>
      </w:r>
      <w:r w:rsidR="18DBB1A1" w:rsidRPr="57F67B4A">
        <w:rPr>
          <w:lang w:val="en-GB"/>
        </w:rPr>
        <w:t>ction must be taken against any such concerns</w:t>
      </w:r>
      <w:r w:rsidR="00924E62">
        <w:rPr>
          <w:lang w:val="en-GB"/>
        </w:rPr>
        <w:t xml:space="preserve"> or incidents</w:t>
      </w:r>
      <w:r w:rsidR="18DBB1A1" w:rsidRPr="57F67B4A">
        <w:rPr>
          <w:lang w:val="en-GB"/>
        </w:rPr>
        <w:t>, as follows:</w:t>
      </w:r>
    </w:p>
    <w:p w14:paraId="7C3F2DEC" w14:textId="5841A7E7" w:rsidR="00C453D2" w:rsidRPr="00F526F1" w:rsidRDefault="44D105C8" w:rsidP="00310606">
      <w:pPr>
        <w:pStyle w:val="ListParagraph"/>
        <w:numPr>
          <w:ilvl w:val="1"/>
          <w:numId w:val="26"/>
        </w:numPr>
        <w:tabs>
          <w:tab w:val="left" w:pos="831"/>
          <w:tab w:val="left" w:pos="834"/>
        </w:tabs>
        <w:spacing w:before="38" w:line="278" w:lineRule="auto"/>
        <w:ind w:right="105"/>
        <w:rPr>
          <w:lang w:val="en-GB"/>
        </w:rPr>
      </w:pPr>
      <w:r w:rsidRPr="64CACB15">
        <w:rPr>
          <w:lang w:val="en-GB"/>
        </w:rPr>
        <w:t xml:space="preserve">Stop the problem </w:t>
      </w:r>
      <w:r w:rsidR="0B651986" w:rsidRPr="64CACB15">
        <w:rPr>
          <w:lang w:val="en-GB"/>
        </w:rPr>
        <w:t>and/</w:t>
      </w:r>
      <w:r w:rsidRPr="64CACB15">
        <w:rPr>
          <w:lang w:val="en-GB"/>
        </w:rPr>
        <w:t>or remove the technology (unless to do so would jeopardise any internal investigation or that from an external agency e.g. the Police</w:t>
      </w:r>
      <w:r w:rsidR="1CEC6C97" w:rsidRPr="64CACB15">
        <w:rPr>
          <w:lang w:val="en-GB"/>
        </w:rPr>
        <w:t>/Social Care</w:t>
      </w:r>
      <w:r w:rsidRPr="64CACB15">
        <w:rPr>
          <w:lang w:val="en-GB"/>
        </w:rPr>
        <w:t>)</w:t>
      </w:r>
    </w:p>
    <w:p w14:paraId="375A88BE" w14:textId="3471ACBF" w:rsidR="00C453D2" w:rsidRPr="00F526F1" w:rsidRDefault="44D105C8" w:rsidP="00310606">
      <w:pPr>
        <w:pStyle w:val="ListParagraph"/>
        <w:numPr>
          <w:ilvl w:val="1"/>
          <w:numId w:val="26"/>
        </w:numPr>
        <w:spacing w:before="38" w:line="278" w:lineRule="auto"/>
      </w:pPr>
      <w:r>
        <w:t>Prevent exposure of the incident to others</w:t>
      </w:r>
    </w:p>
    <w:p w14:paraId="50AE05A8" w14:textId="0DF7C4A4" w:rsidR="00C453D2" w:rsidRPr="00F526F1" w:rsidRDefault="44D105C8" w:rsidP="00310606">
      <w:pPr>
        <w:pStyle w:val="ListParagraph"/>
        <w:numPr>
          <w:ilvl w:val="1"/>
          <w:numId w:val="26"/>
        </w:numPr>
        <w:spacing w:before="38" w:line="278" w:lineRule="auto"/>
      </w:pPr>
      <w:r>
        <w:t>Report the incident or concern to a teacher, Head</w:t>
      </w:r>
      <w:r w:rsidR="003B58AD">
        <w:t xml:space="preserve"> of school</w:t>
      </w:r>
      <w:r>
        <w:t xml:space="preserve">, </w:t>
      </w:r>
      <w:r w:rsidR="00BC130F">
        <w:t>DSL/</w:t>
      </w:r>
      <w:r w:rsidR="3FD19A6C">
        <w:t>CPC</w:t>
      </w:r>
      <w:r>
        <w:t xml:space="preserve"> or IT Support Team as appropriate</w:t>
      </w:r>
      <w:r w:rsidR="092DE95E">
        <w:t>. If the situation is complex</w:t>
      </w:r>
      <w:r w:rsidR="003C6C13">
        <w:t xml:space="preserve"> and severe</w:t>
      </w:r>
      <w:r w:rsidR="092DE95E">
        <w:t xml:space="preserve">, then the Head must report the matter to the Regional Safeguarding Lead, and the </w:t>
      </w:r>
      <w:r w:rsidR="2C073E5E">
        <w:t>Europe</w:t>
      </w:r>
      <w:r w:rsidR="00794079">
        <w:t xml:space="preserve"> and </w:t>
      </w:r>
      <w:r w:rsidR="00651AC4">
        <w:t>United States</w:t>
      </w:r>
      <w:r w:rsidR="092DE95E">
        <w:t xml:space="preserve"> </w:t>
      </w:r>
      <w:r w:rsidR="21AC7989">
        <w:t>Head of IT</w:t>
      </w:r>
      <w:r w:rsidR="092DE95E">
        <w:t>.</w:t>
      </w:r>
    </w:p>
    <w:p w14:paraId="17E9606C" w14:textId="75DDE656" w:rsidR="00C453D2" w:rsidRPr="0097637A" w:rsidRDefault="44D105C8" w:rsidP="00310606">
      <w:pPr>
        <w:pStyle w:val="ListParagraph"/>
        <w:numPr>
          <w:ilvl w:val="1"/>
          <w:numId w:val="26"/>
        </w:numPr>
        <w:spacing w:before="38" w:line="278" w:lineRule="auto"/>
        <w:rPr>
          <w:u w:val="single"/>
        </w:rPr>
      </w:pPr>
      <w:r>
        <w:t xml:space="preserve">Record the nature of the incident and those involved using appropriate forms </w:t>
      </w:r>
      <w:r w:rsidRPr="0097637A">
        <w:rPr>
          <w:u w:val="single"/>
        </w:rPr>
        <w:t xml:space="preserve">as and when directed </w:t>
      </w:r>
    </w:p>
    <w:p w14:paraId="28F03B89" w14:textId="00A3806E" w:rsidR="00C453D2" w:rsidRPr="00F526F1" w:rsidRDefault="44D105C8" w:rsidP="00310606">
      <w:pPr>
        <w:pStyle w:val="ListParagraph"/>
        <w:numPr>
          <w:ilvl w:val="1"/>
          <w:numId w:val="26"/>
        </w:numPr>
        <w:spacing w:before="38" w:line="278" w:lineRule="auto"/>
      </w:pPr>
      <w:r>
        <w:t xml:space="preserve">Preserve evidence to enable </w:t>
      </w:r>
      <w:r w:rsidR="003C6C13">
        <w:t xml:space="preserve">any </w:t>
      </w:r>
      <w:r>
        <w:t>investigation</w:t>
      </w:r>
      <w:r w:rsidR="003C6C13">
        <w:t>,</w:t>
      </w:r>
      <w:r>
        <w:t xml:space="preserve"> if required</w:t>
      </w:r>
    </w:p>
    <w:p w14:paraId="5E482A3C" w14:textId="2001F570" w:rsidR="00C453D2" w:rsidRPr="00F526F1" w:rsidRDefault="00C453D2" w:rsidP="57F67B4A">
      <w:pPr>
        <w:pStyle w:val="ListParagraph"/>
        <w:tabs>
          <w:tab w:val="left" w:pos="831"/>
          <w:tab w:val="left" w:pos="834"/>
        </w:tabs>
        <w:spacing w:before="38" w:line="278" w:lineRule="auto"/>
        <w:ind w:left="909" w:right="105" w:firstLine="0"/>
        <w:rPr>
          <w:lang w:val="en-GB"/>
        </w:rPr>
      </w:pPr>
    </w:p>
    <w:p w14:paraId="2F467A07" w14:textId="151AC300" w:rsidR="00C453D2" w:rsidRPr="004B6A5B" w:rsidRDefault="5B3D354A" w:rsidP="004B6A5B">
      <w:pPr>
        <w:pStyle w:val="BodyText"/>
        <w:numPr>
          <w:ilvl w:val="1"/>
          <w:numId w:val="17"/>
        </w:numPr>
        <w:spacing w:before="37" w:line="276" w:lineRule="auto"/>
        <w:ind w:right="104"/>
        <w:jc w:val="both"/>
        <w:rPr>
          <w:lang w:val="en-GB"/>
        </w:rPr>
      </w:pPr>
      <w:r w:rsidRPr="64CACB15">
        <w:rPr>
          <w:lang w:val="en-GB"/>
        </w:rPr>
        <w:t xml:space="preserve">Staff must </w:t>
      </w:r>
      <w:r w:rsidRPr="64CACB15">
        <w:rPr>
          <w:b/>
          <w:bCs/>
          <w:lang w:val="en-GB"/>
        </w:rPr>
        <w:t>not</w:t>
      </w:r>
      <w:r w:rsidRPr="64CACB15">
        <w:rPr>
          <w:lang w:val="en-GB"/>
        </w:rPr>
        <w:t xml:space="preserve"> carry out any investigations until they are authorised to do so</w:t>
      </w:r>
      <w:r w:rsidR="7B63749A" w:rsidRPr="64CACB15">
        <w:rPr>
          <w:lang w:val="en-GB"/>
        </w:rPr>
        <w:t xml:space="preserve"> by the Head, Regional Safeguarding Lead, </w:t>
      </w:r>
      <w:r w:rsidR="2E0E65E5" w:rsidRPr="64CACB15">
        <w:rPr>
          <w:lang w:val="en-GB"/>
        </w:rPr>
        <w:t>a</w:t>
      </w:r>
      <w:r w:rsidR="007F01BD" w:rsidRPr="64CACB15">
        <w:rPr>
          <w:lang w:val="en-GB"/>
        </w:rPr>
        <w:t>n</w:t>
      </w:r>
      <w:r w:rsidR="2E0E65E5" w:rsidRPr="64CACB15">
        <w:rPr>
          <w:lang w:val="en-GB"/>
        </w:rPr>
        <w:t>d/</w:t>
      </w:r>
      <w:r w:rsidR="7B63749A" w:rsidRPr="64CACB15">
        <w:rPr>
          <w:lang w:val="en-GB"/>
        </w:rPr>
        <w:t xml:space="preserve">or </w:t>
      </w:r>
      <w:r w:rsidR="00EC2E81">
        <w:rPr>
          <w:lang w:val="en-GB"/>
        </w:rPr>
        <w:t xml:space="preserve">the </w:t>
      </w:r>
      <w:r w:rsidR="7B63749A" w:rsidRPr="64CACB15">
        <w:rPr>
          <w:lang w:val="en-GB"/>
        </w:rPr>
        <w:t>Europe</w:t>
      </w:r>
      <w:r w:rsidR="00794079" w:rsidRPr="64CACB15">
        <w:rPr>
          <w:lang w:val="en-GB"/>
        </w:rPr>
        <w:t xml:space="preserve"> and </w:t>
      </w:r>
      <w:r w:rsidR="00651AC4" w:rsidRPr="64CACB15">
        <w:rPr>
          <w:lang w:val="en-GB"/>
        </w:rPr>
        <w:t>United States</w:t>
      </w:r>
      <w:r w:rsidR="7B63749A" w:rsidRPr="64CACB15">
        <w:rPr>
          <w:lang w:val="en-GB"/>
        </w:rPr>
        <w:t xml:space="preserve"> Head of IT</w:t>
      </w:r>
      <w:r w:rsidR="578096D2" w:rsidRPr="64CACB15">
        <w:rPr>
          <w:lang w:val="en-GB"/>
        </w:rPr>
        <w:t>.</w:t>
      </w:r>
    </w:p>
    <w:p w14:paraId="207CB4CE" w14:textId="0FC0B14B" w:rsidR="00C453D2" w:rsidRPr="004B6A5B" w:rsidRDefault="00C453D2" w:rsidP="004B6A5B">
      <w:pPr>
        <w:pStyle w:val="BodyText"/>
        <w:spacing w:before="37" w:line="276" w:lineRule="auto"/>
        <w:ind w:left="258" w:right="104"/>
        <w:jc w:val="both"/>
        <w:rPr>
          <w:lang w:val="en-GB"/>
        </w:rPr>
      </w:pPr>
    </w:p>
    <w:p w14:paraId="36C0A3BD" w14:textId="38280F39" w:rsidR="00C453D2" w:rsidRPr="004B6A5B" w:rsidRDefault="5B3D354A" w:rsidP="004B6A5B">
      <w:pPr>
        <w:pStyle w:val="BodyText"/>
        <w:numPr>
          <w:ilvl w:val="1"/>
          <w:numId w:val="17"/>
        </w:numPr>
        <w:spacing w:before="37" w:line="276" w:lineRule="auto"/>
        <w:ind w:right="104"/>
        <w:jc w:val="both"/>
        <w:rPr>
          <w:lang w:val="en-GB"/>
        </w:rPr>
      </w:pPr>
      <w:r w:rsidRPr="64CACB15">
        <w:rPr>
          <w:lang w:val="en-GB"/>
        </w:rPr>
        <w:t>The Head/DSL/</w:t>
      </w:r>
      <w:r w:rsidR="6D6DB5D2" w:rsidRPr="64CACB15">
        <w:rPr>
          <w:lang w:val="en-GB"/>
        </w:rPr>
        <w:t>CPC</w:t>
      </w:r>
      <w:r w:rsidR="00AA50CE" w:rsidRPr="64CACB15">
        <w:rPr>
          <w:lang w:val="en-GB"/>
        </w:rPr>
        <w:t xml:space="preserve"> or </w:t>
      </w:r>
      <w:r w:rsidRPr="64CACB15">
        <w:rPr>
          <w:lang w:val="en-GB"/>
        </w:rPr>
        <w:t>other</w:t>
      </w:r>
      <w:r w:rsidR="00AA50CE" w:rsidRPr="64CACB15">
        <w:rPr>
          <w:lang w:val="en-GB"/>
        </w:rPr>
        <w:t xml:space="preserve"> </w:t>
      </w:r>
      <w:r w:rsidRPr="64CACB15">
        <w:rPr>
          <w:lang w:val="en-GB"/>
        </w:rPr>
        <w:t xml:space="preserve">nominated </w:t>
      </w:r>
      <w:r w:rsidR="03A3BEB6" w:rsidRPr="64CACB15">
        <w:rPr>
          <w:lang w:val="en-GB"/>
        </w:rPr>
        <w:t>staff member must</w:t>
      </w:r>
      <w:r w:rsidRPr="64CACB15">
        <w:rPr>
          <w:lang w:val="en-GB"/>
        </w:rPr>
        <w:t xml:space="preserve"> </w:t>
      </w:r>
      <w:r w:rsidR="0BEA3253" w:rsidRPr="64CACB15">
        <w:rPr>
          <w:lang w:val="en-GB"/>
        </w:rPr>
        <w:t>c</w:t>
      </w:r>
      <w:r w:rsidRPr="64CACB15">
        <w:rPr>
          <w:lang w:val="en-GB"/>
        </w:rPr>
        <w:t>omplete a Serious Incident Report Form (SIRF)</w:t>
      </w:r>
      <w:r w:rsidR="00951D79" w:rsidRPr="64CACB15">
        <w:rPr>
          <w:lang w:val="en-GB"/>
        </w:rPr>
        <w:t>,</w:t>
      </w:r>
      <w:r w:rsidRPr="64CACB15">
        <w:rPr>
          <w:lang w:val="en-GB"/>
        </w:rPr>
        <w:t xml:space="preserve"> as</w:t>
      </w:r>
      <w:r w:rsidR="70FCA3CA" w:rsidRPr="64CACB15">
        <w:rPr>
          <w:lang w:val="en-GB"/>
        </w:rPr>
        <w:t xml:space="preserve"> and when</w:t>
      </w:r>
      <w:r w:rsidRPr="64CACB15">
        <w:rPr>
          <w:lang w:val="en-GB"/>
        </w:rPr>
        <w:t xml:space="preserve"> directed by the </w:t>
      </w:r>
      <w:r w:rsidR="4E63CAD1" w:rsidRPr="64CACB15">
        <w:rPr>
          <w:lang w:val="en-GB"/>
        </w:rPr>
        <w:t>Head</w:t>
      </w:r>
      <w:r w:rsidRPr="64CACB15">
        <w:rPr>
          <w:lang w:val="en-GB"/>
        </w:rPr>
        <w:t xml:space="preserve"> of </w:t>
      </w:r>
      <w:r w:rsidR="785B6FE7" w:rsidRPr="64CACB15">
        <w:rPr>
          <w:lang w:val="en-GB"/>
        </w:rPr>
        <w:t>Health</w:t>
      </w:r>
      <w:r w:rsidRPr="64CACB15">
        <w:rPr>
          <w:lang w:val="en-GB"/>
        </w:rPr>
        <w:t xml:space="preserve"> and Safety/Regional Safeguarding Lead</w:t>
      </w:r>
      <w:r w:rsidR="00951D79" w:rsidRPr="64CACB15">
        <w:rPr>
          <w:lang w:val="en-GB"/>
        </w:rPr>
        <w:t xml:space="preserve">, </w:t>
      </w:r>
      <w:r w:rsidRPr="64CACB15">
        <w:rPr>
          <w:lang w:val="en-GB"/>
        </w:rPr>
        <w:t>after any investigation.</w:t>
      </w:r>
    </w:p>
    <w:p w14:paraId="44BA9B9A" w14:textId="7472762F" w:rsidR="00C453D2" w:rsidRPr="00F526F1" w:rsidRDefault="00C453D2" w:rsidP="57F67B4A">
      <w:pPr>
        <w:pStyle w:val="ListParagraph"/>
        <w:tabs>
          <w:tab w:val="left" w:pos="831"/>
          <w:tab w:val="left" w:pos="834"/>
        </w:tabs>
        <w:spacing w:before="38" w:line="278" w:lineRule="auto"/>
        <w:ind w:left="909" w:right="105" w:firstLine="0"/>
        <w:rPr>
          <w:rFonts w:ascii="Arial" w:eastAsia="Arial" w:hAnsi="Arial" w:cs="Arial"/>
          <w:color w:val="000000" w:themeColor="text1"/>
          <w:lang w:val="en-GB"/>
        </w:rPr>
      </w:pPr>
    </w:p>
    <w:p w14:paraId="101E82DB" w14:textId="159D7654" w:rsidR="00C453D2" w:rsidRPr="00344B16" w:rsidRDefault="1E41141F" w:rsidP="00310606">
      <w:pPr>
        <w:pStyle w:val="ListParagraph"/>
        <w:numPr>
          <w:ilvl w:val="1"/>
          <w:numId w:val="17"/>
        </w:numPr>
        <w:tabs>
          <w:tab w:val="left" w:pos="831"/>
          <w:tab w:val="left" w:pos="834"/>
        </w:tabs>
        <w:spacing w:before="38" w:line="278" w:lineRule="auto"/>
        <w:ind w:right="105"/>
        <w:rPr>
          <w:rFonts w:ascii="Arial" w:eastAsia="Arial" w:hAnsi="Arial" w:cs="Arial"/>
          <w:color w:val="D13438"/>
          <w:u w:val="single"/>
          <w:lang w:val="en-GB"/>
        </w:rPr>
      </w:pPr>
      <w:r w:rsidRPr="3DD75DCA">
        <w:rPr>
          <w:rFonts w:ascii="Arial" w:eastAsia="Arial" w:hAnsi="Arial" w:cs="Arial"/>
          <w:color w:val="000000" w:themeColor="text1"/>
          <w:lang w:val="en-GB"/>
        </w:rPr>
        <w:t>Staff must</w:t>
      </w:r>
      <w:r w:rsidR="3ADE50DF" w:rsidRPr="3DD75DCA">
        <w:rPr>
          <w:rFonts w:ascii="Arial" w:eastAsia="Arial" w:hAnsi="Arial" w:cs="Arial"/>
          <w:color w:val="000000" w:themeColor="text1"/>
          <w:lang w:val="en-GB"/>
        </w:rPr>
        <w:t xml:space="preserve"> </w:t>
      </w:r>
      <w:r w:rsidRPr="3DD75DCA">
        <w:rPr>
          <w:rFonts w:ascii="Arial" w:eastAsia="Arial" w:hAnsi="Arial" w:cs="Arial"/>
          <w:color w:val="000000" w:themeColor="text1"/>
          <w:lang w:val="en-GB"/>
        </w:rPr>
        <w:t xml:space="preserve">report </w:t>
      </w:r>
      <w:r w:rsidR="002D7B70">
        <w:rPr>
          <w:rFonts w:ascii="Arial" w:eastAsia="Arial" w:hAnsi="Arial" w:cs="Arial"/>
          <w:color w:val="000000" w:themeColor="text1"/>
          <w:lang w:val="en-GB"/>
        </w:rPr>
        <w:t xml:space="preserve">to a member of the SLT or the DSL/CPC </w:t>
      </w:r>
      <w:r w:rsidRPr="3DD75DCA">
        <w:rPr>
          <w:rFonts w:ascii="Arial" w:eastAsia="Arial" w:hAnsi="Arial" w:cs="Arial"/>
          <w:color w:val="000000" w:themeColor="text1"/>
          <w:lang w:val="en-GB"/>
        </w:rPr>
        <w:t>when:</w:t>
      </w:r>
    </w:p>
    <w:p w14:paraId="71ED3632" w14:textId="789039E5" w:rsidR="00BA1BA9" w:rsidRDefault="6C5B229B" w:rsidP="009B39B3">
      <w:pPr>
        <w:pStyle w:val="ListParagraph"/>
        <w:numPr>
          <w:ilvl w:val="1"/>
          <w:numId w:val="26"/>
        </w:numPr>
        <w:tabs>
          <w:tab w:val="left" w:pos="831"/>
          <w:tab w:val="left" w:pos="834"/>
        </w:tabs>
        <w:spacing w:before="38" w:line="278" w:lineRule="auto"/>
        <w:ind w:right="105"/>
        <w:rPr>
          <w:lang w:val="en-GB"/>
        </w:rPr>
      </w:pPr>
      <w:r w:rsidRPr="009B39B3">
        <w:rPr>
          <w:lang w:val="en-GB"/>
        </w:rPr>
        <w:t>they witness or suspect unsuitable material</w:t>
      </w:r>
      <w:r w:rsidR="5D078240" w:rsidRPr="009B39B3">
        <w:rPr>
          <w:lang w:val="en-GB"/>
        </w:rPr>
        <w:t>/content</w:t>
      </w:r>
      <w:r w:rsidRPr="009B39B3">
        <w:rPr>
          <w:lang w:val="en-GB"/>
        </w:rPr>
        <w:t xml:space="preserve"> has been accessed by stakeholders</w:t>
      </w:r>
    </w:p>
    <w:p w14:paraId="141099EA" w14:textId="3754BEF9" w:rsidR="00862187" w:rsidRPr="009B39B3" w:rsidRDefault="00862187" w:rsidP="009B39B3">
      <w:pPr>
        <w:pStyle w:val="ListParagraph"/>
        <w:numPr>
          <w:ilvl w:val="1"/>
          <w:numId w:val="26"/>
        </w:numPr>
        <w:tabs>
          <w:tab w:val="left" w:pos="831"/>
          <w:tab w:val="left" w:pos="834"/>
        </w:tabs>
        <w:spacing w:before="38" w:line="278" w:lineRule="auto"/>
        <w:ind w:right="105"/>
        <w:rPr>
          <w:lang w:val="en-GB"/>
        </w:rPr>
      </w:pPr>
      <w:r>
        <w:rPr>
          <w:lang w:val="en-GB"/>
        </w:rPr>
        <w:t>t</w:t>
      </w:r>
      <w:r w:rsidRPr="00862187">
        <w:rPr>
          <w:lang w:val="en-GB"/>
        </w:rPr>
        <w:t xml:space="preserve">hey witness or suspect that </w:t>
      </w:r>
      <w:r w:rsidR="00AC563F">
        <w:rPr>
          <w:lang w:val="en-GB"/>
        </w:rPr>
        <w:t xml:space="preserve">Microsoft </w:t>
      </w:r>
      <w:r w:rsidRPr="00862187">
        <w:rPr>
          <w:lang w:val="en-GB"/>
        </w:rPr>
        <w:t>Teams Chats are being used to disrupt learning or be a nuisance to staff or students.</w:t>
      </w:r>
    </w:p>
    <w:p w14:paraId="633599F4" w14:textId="4FBD49DB" w:rsidR="00BA1BA9" w:rsidRPr="009B39B3" w:rsidRDefault="6C5B229B" w:rsidP="009B39B3">
      <w:pPr>
        <w:pStyle w:val="ListParagraph"/>
        <w:numPr>
          <w:ilvl w:val="1"/>
          <w:numId w:val="26"/>
        </w:numPr>
        <w:tabs>
          <w:tab w:val="left" w:pos="831"/>
          <w:tab w:val="left" w:pos="834"/>
        </w:tabs>
        <w:spacing w:before="38" w:line="278" w:lineRule="auto"/>
        <w:ind w:right="105"/>
        <w:rPr>
          <w:lang w:val="en-GB"/>
        </w:rPr>
      </w:pPr>
      <w:r w:rsidRPr="009B39B3">
        <w:rPr>
          <w:lang w:val="en-GB"/>
        </w:rPr>
        <w:t xml:space="preserve">they </w:t>
      </w:r>
      <w:proofErr w:type="gramStart"/>
      <w:r w:rsidRPr="009B39B3">
        <w:rPr>
          <w:lang w:val="en-GB"/>
        </w:rPr>
        <w:t>are able to</w:t>
      </w:r>
      <w:proofErr w:type="gramEnd"/>
      <w:r w:rsidRPr="009B39B3">
        <w:rPr>
          <w:lang w:val="en-GB"/>
        </w:rPr>
        <w:t xml:space="preserve"> access unsuitable material</w:t>
      </w:r>
      <w:r w:rsidR="33EBD7B9" w:rsidRPr="009B39B3">
        <w:rPr>
          <w:lang w:val="en-GB"/>
        </w:rPr>
        <w:t>/content</w:t>
      </w:r>
    </w:p>
    <w:p w14:paraId="0D6A9E9A" w14:textId="77777777" w:rsidR="00BA1BA9" w:rsidRPr="009B39B3" w:rsidRDefault="6C5B229B" w:rsidP="009B39B3">
      <w:pPr>
        <w:pStyle w:val="ListParagraph"/>
        <w:numPr>
          <w:ilvl w:val="1"/>
          <w:numId w:val="26"/>
        </w:numPr>
        <w:tabs>
          <w:tab w:val="left" w:pos="831"/>
          <w:tab w:val="left" w:pos="834"/>
        </w:tabs>
        <w:spacing w:before="38" w:line="278" w:lineRule="auto"/>
        <w:ind w:right="105"/>
        <w:rPr>
          <w:lang w:val="en-GB"/>
        </w:rPr>
      </w:pPr>
      <w:r w:rsidRPr="009B39B3">
        <w:rPr>
          <w:lang w:val="en-GB"/>
        </w:rPr>
        <w:t>they are teaching topics which could create unusual activity on the filtering logs </w:t>
      </w:r>
    </w:p>
    <w:p w14:paraId="467EA314" w14:textId="5EFAFA94" w:rsidR="00BA1BA9" w:rsidRPr="009B39B3" w:rsidRDefault="38292113" w:rsidP="009B39B3">
      <w:pPr>
        <w:pStyle w:val="ListParagraph"/>
        <w:numPr>
          <w:ilvl w:val="1"/>
          <w:numId w:val="26"/>
        </w:numPr>
        <w:tabs>
          <w:tab w:val="left" w:pos="831"/>
          <w:tab w:val="left" w:pos="834"/>
        </w:tabs>
        <w:spacing w:before="38" w:line="278" w:lineRule="auto"/>
        <w:ind w:right="105"/>
        <w:rPr>
          <w:lang w:val="en-GB"/>
        </w:rPr>
      </w:pPr>
      <w:r w:rsidRPr="0115A769">
        <w:rPr>
          <w:lang w:val="en-GB"/>
        </w:rPr>
        <w:t xml:space="preserve">there is failure in the software </w:t>
      </w:r>
      <w:r w:rsidR="713BA6DF" w:rsidRPr="0115A769">
        <w:rPr>
          <w:lang w:val="en-GB"/>
        </w:rPr>
        <w:t>and/</w:t>
      </w:r>
      <w:r w:rsidRPr="0115A769">
        <w:rPr>
          <w:lang w:val="en-GB"/>
        </w:rPr>
        <w:t>or abuse of the system </w:t>
      </w:r>
    </w:p>
    <w:p w14:paraId="1EFA7156" w14:textId="5772C26E" w:rsidR="00BA1BA9" w:rsidRPr="009B39B3" w:rsidRDefault="6C5B229B" w:rsidP="009B39B3">
      <w:pPr>
        <w:pStyle w:val="ListParagraph"/>
        <w:numPr>
          <w:ilvl w:val="1"/>
          <w:numId w:val="26"/>
        </w:numPr>
        <w:tabs>
          <w:tab w:val="left" w:pos="851"/>
          <w:tab w:val="left" w:pos="834"/>
        </w:tabs>
        <w:spacing w:before="38" w:line="278" w:lineRule="auto"/>
        <w:ind w:right="105"/>
        <w:rPr>
          <w:lang w:val="en-GB"/>
        </w:rPr>
      </w:pPr>
      <w:r w:rsidRPr="009B39B3">
        <w:rPr>
          <w:lang w:val="en-GB"/>
        </w:rPr>
        <w:t>there are perceived unreasonable restrictions that affect teaching and learning or</w:t>
      </w:r>
      <w:r w:rsidR="00BA1BA9" w:rsidRPr="009B39B3">
        <w:rPr>
          <w:lang w:val="en-GB"/>
        </w:rPr>
        <w:t xml:space="preserve"> </w:t>
      </w:r>
      <w:r w:rsidR="0075550C" w:rsidRPr="009B39B3">
        <w:rPr>
          <w:lang w:val="en-GB"/>
        </w:rPr>
        <w:t>administrative tasks</w:t>
      </w:r>
    </w:p>
    <w:p w14:paraId="51C768AD" w14:textId="7B8C1EC6" w:rsidR="00C453D2" w:rsidRPr="009B39B3" w:rsidRDefault="6C5B229B" w:rsidP="009B39B3">
      <w:pPr>
        <w:pStyle w:val="ListParagraph"/>
        <w:numPr>
          <w:ilvl w:val="1"/>
          <w:numId w:val="26"/>
        </w:numPr>
        <w:tabs>
          <w:tab w:val="left" w:pos="831"/>
          <w:tab w:val="left" w:pos="834"/>
        </w:tabs>
        <w:spacing w:before="38" w:line="278" w:lineRule="auto"/>
        <w:ind w:right="105"/>
        <w:rPr>
          <w:lang w:val="en-GB"/>
        </w:rPr>
      </w:pPr>
      <w:r w:rsidRPr="009B39B3">
        <w:rPr>
          <w:lang w:val="en-GB"/>
        </w:rPr>
        <w:t>they notice abbreviations or misspellings that allow access to restricted material</w:t>
      </w:r>
    </w:p>
    <w:p w14:paraId="6F1AB955" w14:textId="705D4F7D" w:rsidR="00C453D2" w:rsidRPr="00F526F1" w:rsidRDefault="00C453D2" w:rsidP="0075550C">
      <w:pPr>
        <w:pStyle w:val="ListParagraph"/>
        <w:tabs>
          <w:tab w:val="left" w:pos="831"/>
          <w:tab w:val="left" w:pos="834"/>
        </w:tabs>
        <w:spacing w:before="38" w:line="278" w:lineRule="auto"/>
        <w:ind w:left="909" w:right="105" w:firstLine="0"/>
        <w:rPr>
          <w:rFonts w:ascii="Arial" w:eastAsia="Arial" w:hAnsi="Arial" w:cs="Arial"/>
          <w:color w:val="D13438"/>
          <w:u w:val="single"/>
          <w:lang w:val="en-GB"/>
        </w:rPr>
      </w:pPr>
    </w:p>
    <w:p w14:paraId="36445A21" w14:textId="32354A2B" w:rsidR="00C453D2" w:rsidRPr="0003218A" w:rsidRDefault="1E41141F" w:rsidP="0003218A">
      <w:pPr>
        <w:pStyle w:val="BodyText"/>
        <w:numPr>
          <w:ilvl w:val="1"/>
          <w:numId w:val="17"/>
        </w:numPr>
        <w:spacing w:before="37" w:line="276" w:lineRule="auto"/>
        <w:ind w:right="104"/>
        <w:jc w:val="both"/>
        <w:rPr>
          <w:lang w:val="en-GB"/>
        </w:rPr>
      </w:pPr>
      <w:r w:rsidRPr="0003218A">
        <w:rPr>
          <w:lang w:val="en-GB"/>
        </w:rPr>
        <w:t xml:space="preserve">Access to unsuitable material and concerns regarding viruses and other malicious software on a school device or on the school network </w:t>
      </w:r>
      <w:r w:rsidR="44403549" w:rsidRPr="0003218A">
        <w:rPr>
          <w:lang w:val="en-GB"/>
        </w:rPr>
        <w:t>must</w:t>
      </w:r>
      <w:r w:rsidRPr="0003218A">
        <w:rPr>
          <w:lang w:val="en-GB"/>
        </w:rPr>
        <w:t xml:space="preserve"> be reported to a teacher, member of the School Leadership Team or IT Support Team at the earliest opportunity</w:t>
      </w:r>
      <w:r w:rsidR="4FB917A7" w:rsidRPr="0003218A">
        <w:rPr>
          <w:lang w:val="en-GB"/>
        </w:rPr>
        <w:t xml:space="preserve"> on</w:t>
      </w:r>
      <w:r w:rsidR="7F65D8D1" w:rsidRPr="0003218A">
        <w:rPr>
          <w:lang w:val="en-GB"/>
        </w:rPr>
        <w:t xml:space="preserve"> the same day</w:t>
      </w:r>
      <w:r w:rsidR="181684ED" w:rsidRPr="0003218A">
        <w:rPr>
          <w:lang w:val="en-GB"/>
        </w:rPr>
        <w:t>.</w:t>
      </w:r>
    </w:p>
    <w:p w14:paraId="6F58820E" w14:textId="77777777" w:rsidR="0075550C" w:rsidRPr="0003218A" w:rsidRDefault="0075550C" w:rsidP="0003218A">
      <w:pPr>
        <w:pStyle w:val="BodyText"/>
        <w:spacing w:before="37" w:line="276" w:lineRule="auto"/>
        <w:ind w:left="909" w:right="104"/>
        <w:jc w:val="both"/>
        <w:rPr>
          <w:lang w:val="en-GB"/>
        </w:rPr>
      </w:pPr>
    </w:p>
    <w:p w14:paraId="7733F548" w14:textId="0EDC55C9" w:rsidR="00C453D2" w:rsidRPr="0003218A" w:rsidRDefault="1E41141F" w:rsidP="0003218A">
      <w:pPr>
        <w:pStyle w:val="BodyText"/>
        <w:numPr>
          <w:ilvl w:val="1"/>
          <w:numId w:val="17"/>
        </w:numPr>
        <w:spacing w:before="37" w:line="276" w:lineRule="auto"/>
        <w:ind w:right="104"/>
        <w:jc w:val="both"/>
        <w:rPr>
          <w:lang w:val="en-GB"/>
        </w:rPr>
      </w:pPr>
      <w:r w:rsidRPr="0003218A">
        <w:rPr>
          <w:lang w:val="en-GB"/>
        </w:rPr>
        <w:t>Loss, damage or theft of school technology should be reported to a teacher, member of the School Leadership Team or IT Support Team at the earliest opportunity</w:t>
      </w:r>
      <w:r w:rsidR="29E9DFB9" w:rsidRPr="0003218A">
        <w:rPr>
          <w:lang w:val="en-GB"/>
        </w:rPr>
        <w:t xml:space="preserve"> on the same day</w:t>
      </w:r>
      <w:r w:rsidRPr="0003218A">
        <w:rPr>
          <w:lang w:val="en-GB"/>
        </w:rPr>
        <w:t xml:space="preserve">; theft should also be reported to the </w:t>
      </w:r>
      <w:r w:rsidR="2C5CD4A7" w:rsidRPr="0003218A">
        <w:rPr>
          <w:lang w:val="en-GB"/>
        </w:rPr>
        <w:t>P</w:t>
      </w:r>
      <w:r w:rsidRPr="0003218A">
        <w:rPr>
          <w:lang w:val="en-GB"/>
        </w:rPr>
        <w:t>olice and a crime reference obtained</w:t>
      </w:r>
      <w:r w:rsidR="647877F8" w:rsidRPr="0003218A">
        <w:rPr>
          <w:lang w:val="en-GB"/>
        </w:rPr>
        <w:t xml:space="preserve"> (see above)</w:t>
      </w:r>
      <w:r w:rsidRPr="0003218A">
        <w:rPr>
          <w:lang w:val="en-GB"/>
        </w:rPr>
        <w:t>.</w:t>
      </w:r>
    </w:p>
    <w:p w14:paraId="70298AF9" w14:textId="77777777" w:rsidR="0075550C" w:rsidRPr="0003218A" w:rsidRDefault="0075550C" w:rsidP="0003218A">
      <w:pPr>
        <w:pStyle w:val="BodyText"/>
        <w:spacing w:before="37" w:line="276" w:lineRule="auto"/>
        <w:ind w:left="909" w:right="104"/>
        <w:jc w:val="both"/>
        <w:rPr>
          <w:lang w:val="en-GB"/>
        </w:rPr>
      </w:pPr>
    </w:p>
    <w:p w14:paraId="410AF5DE" w14:textId="6E1CD630" w:rsidR="00C453D2" w:rsidRPr="0003218A" w:rsidRDefault="00533C79" w:rsidP="0003218A">
      <w:pPr>
        <w:pStyle w:val="BodyText"/>
        <w:numPr>
          <w:ilvl w:val="1"/>
          <w:numId w:val="17"/>
        </w:numPr>
        <w:spacing w:before="37" w:line="276" w:lineRule="auto"/>
        <w:ind w:right="104"/>
        <w:jc w:val="both"/>
        <w:rPr>
          <w:lang w:val="en-GB"/>
        </w:rPr>
      </w:pPr>
      <w:r w:rsidRPr="64CACB15">
        <w:rPr>
          <w:lang w:val="en-GB"/>
        </w:rPr>
        <w:t>Students</w:t>
      </w:r>
      <w:r w:rsidR="1E41141F" w:rsidRPr="64CACB15">
        <w:rPr>
          <w:lang w:val="en-GB"/>
        </w:rPr>
        <w:t xml:space="preserve"> must take responsibility for their use of IT equipment both at school and at home; should parents</w:t>
      </w:r>
      <w:r w:rsidR="042CB8AB" w:rsidRPr="64CACB15">
        <w:rPr>
          <w:lang w:val="en-GB"/>
        </w:rPr>
        <w:t>/</w:t>
      </w:r>
      <w:r w:rsidR="1E41141F" w:rsidRPr="64CACB15">
        <w:rPr>
          <w:lang w:val="en-GB"/>
        </w:rPr>
        <w:t>guardians have concerns or become aware of an issue, we strongly encourage prompt communication with the school so we can offer advice and support.</w:t>
      </w:r>
    </w:p>
    <w:p w14:paraId="107E1029" w14:textId="77777777" w:rsidR="0075550C" w:rsidRPr="0003218A" w:rsidRDefault="0075550C" w:rsidP="0003218A">
      <w:pPr>
        <w:pStyle w:val="BodyText"/>
        <w:spacing w:before="37" w:line="276" w:lineRule="auto"/>
        <w:ind w:left="909" w:right="104"/>
        <w:jc w:val="both"/>
        <w:rPr>
          <w:lang w:val="en-GB"/>
        </w:rPr>
      </w:pPr>
    </w:p>
    <w:p w14:paraId="737A3843" w14:textId="24029440" w:rsidR="00C453D2" w:rsidRPr="0003218A" w:rsidRDefault="1E41141F" w:rsidP="0003218A">
      <w:pPr>
        <w:pStyle w:val="BodyText"/>
        <w:numPr>
          <w:ilvl w:val="1"/>
          <w:numId w:val="17"/>
        </w:numPr>
        <w:spacing w:before="37" w:line="276" w:lineRule="auto"/>
        <w:ind w:right="104"/>
        <w:jc w:val="both"/>
        <w:rPr>
          <w:lang w:val="en-GB"/>
        </w:rPr>
      </w:pPr>
      <w:r w:rsidRPr="0003218A">
        <w:rPr>
          <w:lang w:val="en-GB"/>
        </w:rPr>
        <w:t xml:space="preserve">The school has a duty to report serious </w:t>
      </w:r>
      <w:r w:rsidR="70AD89D6" w:rsidRPr="0003218A">
        <w:rPr>
          <w:lang w:val="en-GB"/>
        </w:rPr>
        <w:t xml:space="preserve">safeguarding </w:t>
      </w:r>
      <w:r w:rsidRPr="0003218A">
        <w:rPr>
          <w:lang w:val="en-GB"/>
        </w:rPr>
        <w:t xml:space="preserve">concerns </w:t>
      </w:r>
      <w:r w:rsidR="376D0DAA" w:rsidRPr="0003218A">
        <w:rPr>
          <w:lang w:val="en-GB"/>
        </w:rPr>
        <w:t>related to stakeholders</w:t>
      </w:r>
      <w:r w:rsidR="3A49C22E" w:rsidRPr="0003218A">
        <w:rPr>
          <w:lang w:val="en-GB"/>
        </w:rPr>
        <w:t xml:space="preserve"> to </w:t>
      </w:r>
      <w:r w:rsidR="08E8285A" w:rsidRPr="0003218A">
        <w:rPr>
          <w:lang w:val="en-GB"/>
        </w:rPr>
        <w:t>the authorities (</w:t>
      </w:r>
      <w:r w:rsidR="6FB2E1E8" w:rsidRPr="0003218A">
        <w:rPr>
          <w:lang w:val="en-GB"/>
        </w:rPr>
        <w:t>S</w:t>
      </w:r>
      <w:r w:rsidRPr="0003218A">
        <w:rPr>
          <w:lang w:val="en-GB"/>
        </w:rPr>
        <w:t>ocial Care</w:t>
      </w:r>
      <w:r w:rsidR="08E8285A" w:rsidRPr="0003218A">
        <w:rPr>
          <w:lang w:val="en-GB"/>
        </w:rPr>
        <w:t>/Services)</w:t>
      </w:r>
      <w:r w:rsidRPr="0003218A">
        <w:rPr>
          <w:lang w:val="en-GB"/>
        </w:rPr>
        <w:t xml:space="preserve"> or to the Police, in line with statutory requirements (see the Safeguarding Policy).</w:t>
      </w:r>
    </w:p>
    <w:p w14:paraId="095FCF46" w14:textId="77777777" w:rsidR="0075550C" w:rsidRPr="00F526F1" w:rsidRDefault="0075550C" w:rsidP="0075550C">
      <w:pPr>
        <w:pStyle w:val="ListParagraph"/>
        <w:tabs>
          <w:tab w:val="left" w:pos="831"/>
          <w:tab w:val="left" w:pos="834"/>
        </w:tabs>
        <w:spacing w:before="38" w:line="278" w:lineRule="auto"/>
        <w:ind w:left="909" w:right="105" w:firstLine="0"/>
        <w:rPr>
          <w:rFonts w:ascii="Arial" w:eastAsia="Arial" w:hAnsi="Arial" w:cs="Arial"/>
          <w:color w:val="000000" w:themeColor="text1"/>
          <w:lang w:val="en-GB"/>
        </w:rPr>
      </w:pPr>
    </w:p>
    <w:p w14:paraId="57B91B35" w14:textId="462078E7" w:rsidR="00C453D2" w:rsidRPr="006C0025" w:rsidRDefault="00EB354D" w:rsidP="00310606">
      <w:pPr>
        <w:pStyle w:val="Heading1"/>
        <w:numPr>
          <w:ilvl w:val="0"/>
          <w:numId w:val="17"/>
        </w:numPr>
        <w:tabs>
          <w:tab w:val="left" w:pos="830"/>
        </w:tabs>
        <w:ind w:left="830" w:hanging="430"/>
        <w:rPr>
          <w:lang w:val="en-GB"/>
        </w:rPr>
      </w:pPr>
      <w:bookmarkStart w:id="26" w:name="_Toc196724577"/>
      <w:bookmarkStart w:id="27" w:name="_Toc1787408577"/>
      <w:r w:rsidRPr="00F526F1">
        <w:rPr>
          <w:color w:val="006DB6"/>
          <w:lang w:val="en-GB"/>
        </w:rPr>
        <w:t>Removal</w:t>
      </w:r>
      <w:r w:rsidRPr="00F526F1">
        <w:rPr>
          <w:color w:val="006DB6"/>
          <w:spacing w:val="-5"/>
          <w:lang w:val="en-GB"/>
        </w:rPr>
        <w:t xml:space="preserve"> </w:t>
      </w:r>
      <w:r w:rsidRPr="00F526F1">
        <w:rPr>
          <w:color w:val="006DB6"/>
          <w:lang w:val="en-GB"/>
        </w:rPr>
        <w:t>of</w:t>
      </w:r>
      <w:r w:rsidRPr="00F526F1">
        <w:rPr>
          <w:color w:val="006DB6"/>
          <w:spacing w:val="-5"/>
          <w:lang w:val="en-GB"/>
        </w:rPr>
        <w:t xml:space="preserve"> </w:t>
      </w:r>
      <w:r w:rsidRPr="00F526F1">
        <w:rPr>
          <w:color w:val="006DB6"/>
          <w:lang w:val="en-GB"/>
        </w:rPr>
        <w:t>Network</w:t>
      </w:r>
      <w:r w:rsidRPr="00F526F1">
        <w:rPr>
          <w:color w:val="006DB6"/>
          <w:spacing w:val="-5"/>
          <w:lang w:val="en-GB"/>
        </w:rPr>
        <w:t xml:space="preserve"> </w:t>
      </w:r>
      <w:r w:rsidR="009E21C0">
        <w:rPr>
          <w:color w:val="006DB6"/>
          <w:spacing w:val="-2"/>
          <w:lang w:val="en-GB"/>
        </w:rPr>
        <w:t>Access</w:t>
      </w:r>
      <w:r w:rsidR="000362AE">
        <w:rPr>
          <w:color w:val="006DB6"/>
          <w:spacing w:val="-2"/>
          <w:lang w:val="en-GB"/>
        </w:rPr>
        <w:t>, Accounts and Devices</w:t>
      </w:r>
      <w:bookmarkEnd w:id="26"/>
      <w:bookmarkEnd w:id="27"/>
    </w:p>
    <w:p w14:paraId="601054CB" w14:textId="77777777" w:rsidR="006C0025" w:rsidRPr="00F526F1" w:rsidRDefault="006C0025" w:rsidP="006C0025">
      <w:pPr>
        <w:pStyle w:val="Heading1"/>
        <w:tabs>
          <w:tab w:val="left" w:pos="830"/>
        </w:tabs>
        <w:rPr>
          <w:lang w:val="en-GB"/>
        </w:rPr>
      </w:pPr>
    </w:p>
    <w:p w14:paraId="7355A4A8" w14:textId="00315642" w:rsidR="00C453D2" w:rsidRPr="00F526F1" w:rsidRDefault="00EB354D" w:rsidP="003C7FA7">
      <w:pPr>
        <w:pStyle w:val="BodyText"/>
        <w:numPr>
          <w:ilvl w:val="1"/>
          <w:numId w:val="17"/>
        </w:numPr>
        <w:spacing w:before="37" w:line="276" w:lineRule="auto"/>
        <w:ind w:right="104"/>
        <w:jc w:val="both"/>
        <w:rPr>
          <w:lang w:val="en-GB"/>
        </w:rPr>
      </w:pPr>
      <w:r w:rsidRPr="64CACB15">
        <w:rPr>
          <w:lang w:val="en-GB"/>
        </w:rPr>
        <w:t xml:space="preserve">Anyone found </w:t>
      </w:r>
      <w:r w:rsidR="7AF67441" w:rsidRPr="64CACB15">
        <w:rPr>
          <w:lang w:val="en-GB"/>
        </w:rPr>
        <w:t>breaching</w:t>
      </w:r>
      <w:r w:rsidRPr="64CACB15">
        <w:rPr>
          <w:lang w:val="en-GB"/>
        </w:rPr>
        <w:t xml:space="preserve"> the </w:t>
      </w:r>
      <w:r w:rsidR="00420586" w:rsidRPr="64CACB15">
        <w:rPr>
          <w:lang w:val="en-GB"/>
        </w:rPr>
        <w:t>IT</w:t>
      </w:r>
      <w:r w:rsidRPr="64CACB15">
        <w:rPr>
          <w:lang w:val="en-GB"/>
        </w:rPr>
        <w:t xml:space="preserve"> Policy may have their network </w:t>
      </w:r>
      <w:r w:rsidR="006B054B" w:rsidRPr="64CACB15">
        <w:rPr>
          <w:lang w:val="en-GB"/>
        </w:rPr>
        <w:t>access</w:t>
      </w:r>
      <w:r w:rsidR="006E3680" w:rsidRPr="64CACB15">
        <w:rPr>
          <w:lang w:val="en-GB"/>
        </w:rPr>
        <w:t>, account(s)</w:t>
      </w:r>
      <w:r w:rsidR="38DF6FA0" w:rsidRPr="64CACB15">
        <w:rPr>
          <w:lang w:val="en-GB"/>
        </w:rPr>
        <w:t>, and/</w:t>
      </w:r>
      <w:r w:rsidR="006E3680" w:rsidRPr="64CACB15">
        <w:rPr>
          <w:lang w:val="en-GB"/>
        </w:rPr>
        <w:t>or device</w:t>
      </w:r>
      <w:r w:rsidRPr="64CACB15">
        <w:rPr>
          <w:lang w:val="en-GB"/>
        </w:rPr>
        <w:t xml:space="preserve"> removed and may be subject to further disciplinary action</w:t>
      </w:r>
      <w:r w:rsidR="3313EE57" w:rsidRPr="64CACB15">
        <w:rPr>
          <w:lang w:val="en-GB"/>
        </w:rPr>
        <w:t xml:space="preserve"> following investigation</w:t>
      </w:r>
      <w:r w:rsidRPr="64CACB15">
        <w:rPr>
          <w:lang w:val="en-GB"/>
        </w:rPr>
        <w:t>.</w:t>
      </w:r>
    </w:p>
    <w:p w14:paraId="379AAA28" w14:textId="77777777" w:rsidR="00C453D2" w:rsidRPr="00F526F1" w:rsidRDefault="00C453D2" w:rsidP="003C7FA7">
      <w:pPr>
        <w:pStyle w:val="BodyText"/>
        <w:spacing w:before="37" w:line="276" w:lineRule="auto"/>
        <w:ind w:left="909" w:right="104"/>
        <w:jc w:val="both"/>
        <w:rPr>
          <w:lang w:val="en-GB"/>
        </w:rPr>
      </w:pPr>
    </w:p>
    <w:p w14:paraId="437E9460" w14:textId="3630C0E6" w:rsidR="00C453D2" w:rsidRPr="00F526F1" w:rsidRDefault="00EB354D" w:rsidP="003C7FA7">
      <w:pPr>
        <w:pStyle w:val="BodyText"/>
        <w:numPr>
          <w:ilvl w:val="1"/>
          <w:numId w:val="17"/>
        </w:numPr>
        <w:spacing w:before="37" w:line="276" w:lineRule="auto"/>
        <w:ind w:right="104"/>
        <w:jc w:val="both"/>
        <w:rPr>
          <w:lang w:val="en-GB"/>
        </w:rPr>
      </w:pPr>
      <w:r w:rsidRPr="00F526F1">
        <w:rPr>
          <w:lang w:val="en-GB"/>
        </w:rPr>
        <w:t>The</w:t>
      </w:r>
      <w:r w:rsidRPr="003C7FA7">
        <w:rPr>
          <w:lang w:val="en-GB"/>
        </w:rPr>
        <w:t xml:space="preserve"> </w:t>
      </w:r>
      <w:r w:rsidRPr="00F526F1">
        <w:rPr>
          <w:lang w:val="en-GB"/>
        </w:rPr>
        <w:t>school</w:t>
      </w:r>
      <w:r w:rsidRPr="003C7FA7">
        <w:rPr>
          <w:lang w:val="en-GB"/>
        </w:rPr>
        <w:t xml:space="preserve"> </w:t>
      </w:r>
      <w:r w:rsidR="1303E826" w:rsidRPr="003C7FA7">
        <w:rPr>
          <w:lang w:val="en-GB"/>
        </w:rPr>
        <w:t xml:space="preserve">and </w:t>
      </w:r>
      <w:r w:rsidR="00233D2A" w:rsidRPr="003C7FA7">
        <w:rPr>
          <w:lang w:val="en-GB"/>
        </w:rPr>
        <w:t>Regional</w:t>
      </w:r>
      <w:r w:rsidR="1303E826" w:rsidRPr="003C7FA7">
        <w:rPr>
          <w:lang w:val="en-GB"/>
        </w:rPr>
        <w:t xml:space="preserve"> IT </w:t>
      </w:r>
      <w:r w:rsidRPr="00F526F1">
        <w:rPr>
          <w:lang w:val="en-GB"/>
        </w:rPr>
        <w:t>reserves</w:t>
      </w:r>
      <w:r w:rsidRPr="003C7FA7">
        <w:rPr>
          <w:lang w:val="en-GB"/>
        </w:rPr>
        <w:t xml:space="preserve"> </w:t>
      </w:r>
      <w:r w:rsidRPr="00F526F1">
        <w:rPr>
          <w:lang w:val="en-GB"/>
        </w:rPr>
        <w:t>the</w:t>
      </w:r>
      <w:r w:rsidRPr="003C7FA7">
        <w:rPr>
          <w:lang w:val="en-GB"/>
        </w:rPr>
        <w:t xml:space="preserve"> </w:t>
      </w:r>
      <w:r w:rsidRPr="00F526F1">
        <w:rPr>
          <w:lang w:val="en-GB"/>
        </w:rPr>
        <w:t>right</w:t>
      </w:r>
      <w:r w:rsidRPr="003C7FA7">
        <w:rPr>
          <w:lang w:val="en-GB"/>
        </w:rPr>
        <w:t xml:space="preserve"> </w:t>
      </w:r>
      <w:r w:rsidRPr="00F526F1">
        <w:rPr>
          <w:lang w:val="en-GB"/>
        </w:rPr>
        <w:t>to</w:t>
      </w:r>
      <w:r w:rsidRPr="003C7FA7">
        <w:rPr>
          <w:lang w:val="en-GB"/>
        </w:rPr>
        <w:t xml:space="preserve"> </w:t>
      </w:r>
      <w:r w:rsidRPr="00F526F1">
        <w:rPr>
          <w:lang w:val="en-GB"/>
        </w:rPr>
        <w:t>remove</w:t>
      </w:r>
      <w:r w:rsidRPr="003C7FA7">
        <w:rPr>
          <w:lang w:val="en-GB"/>
        </w:rPr>
        <w:t xml:space="preserve"> </w:t>
      </w:r>
      <w:r w:rsidRPr="00F526F1">
        <w:rPr>
          <w:lang w:val="en-GB"/>
        </w:rPr>
        <w:t>network</w:t>
      </w:r>
      <w:r w:rsidRPr="003C7FA7">
        <w:rPr>
          <w:lang w:val="en-GB"/>
        </w:rPr>
        <w:t xml:space="preserve"> </w:t>
      </w:r>
      <w:r w:rsidRPr="00F526F1">
        <w:rPr>
          <w:lang w:val="en-GB"/>
        </w:rPr>
        <w:t>access</w:t>
      </w:r>
      <w:r w:rsidRPr="003C7FA7">
        <w:rPr>
          <w:lang w:val="en-GB"/>
        </w:rPr>
        <w:t xml:space="preserve"> </w:t>
      </w:r>
      <w:r w:rsidRPr="00F526F1">
        <w:rPr>
          <w:lang w:val="en-GB"/>
        </w:rPr>
        <w:t>at</w:t>
      </w:r>
      <w:r w:rsidRPr="003C7FA7">
        <w:rPr>
          <w:lang w:val="en-GB"/>
        </w:rPr>
        <w:t xml:space="preserve"> </w:t>
      </w:r>
      <w:r w:rsidRPr="00F526F1">
        <w:rPr>
          <w:lang w:val="en-GB"/>
        </w:rPr>
        <w:t>any</w:t>
      </w:r>
      <w:r w:rsidRPr="003C7FA7">
        <w:rPr>
          <w:lang w:val="en-GB"/>
        </w:rPr>
        <w:t xml:space="preserve"> time.</w:t>
      </w:r>
    </w:p>
    <w:p w14:paraId="6A0F0A87" w14:textId="77777777" w:rsidR="00C453D2" w:rsidRPr="00F526F1" w:rsidRDefault="00C453D2" w:rsidP="003C7FA7">
      <w:pPr>
        <w:pStyle w:val="BodyText"/>
        <w:spacing w:before="37" w:line="276" w:lineRule="auto"/>
        <w:ind w:left="909" w:right="104"/>
        <w:jc w:val="both"/>
        <w:rPr>
          <w:lang w:val="en-GB"/>
        </w:rPr>
      </w:pPr>
    </w:p>
    <w:p w14:paraId="5E13CD36" w14:textId="51ADC2A2" w:rsidR="00C453D2" w:rsidRPr="00F526F1" w:rsidRDefault="00EB354D" w:rsidP="003C7FA7">
      <w:pPr>
        <w:pStyle w:val="BodyText"/>
        <w:numPr>
          <w:ilvl w:val="1"/>
          <w:numId w:val="17"/>
        </w:numPr>
        <w:spacing w:before="37" w:line="276" w:lineRule="auto"/>
        <w:ind w:right="104"/>
        <w:jc w:val="both"/>
        <w:rPr>
          <w:lang w:val="en-GB"/>
        </w:rPr>
      </w:pPr>
      <w:r w:rsidRPr="00F526F1">
        <w:rPr>
          <w:lang w:val="en-GB"/>
        </w:rPr>
        <w:t xml:space="preserve">The school may inform the </w:t>
      </w:r>
      <w:r w:rsidR="7DC5C72D" w:rsidRPr="3F1BCD4F">
        <w:rPr>
          <w:lang w:val="en-GB"/>
        </w:rPr>
        <w:t>P</w:t>
      </w:r>
      <w:r w:rsidRPr="3F1BCD4F">
        <w:rPr>
          <w:lang w:val="en-GB"/>
        </w:rPr>
        <w:t>olice</w:t>
      </w:r>
      <w:r w:rsidRPr="00F526F1">
        <w:rPr>
          <w:lang w:val="en-GB"/>
        </w:rPr>
        <w:t xml:space="preserve"> or other law enforcement agency in the event of any use that could be regarded as giving rise to criminal proceedings.</w:t>
      </w:r>
    </w:p>
    <w:p w14:paraId="38B4673C" w14:textId="77777777" w:rsidR="00C453D2" w:rsidRPr="00F526F1" w:rsidRDefault="00C453D2" w:rsidP="003C7FA7">
      <w:pPr>
        <w:pStyle w:val="BodyText"/>
        <w:spacing w:before="37" w:line="276" w:lineRule="auto"/>
        <w:ind w:left="909" w:right="104"/>
        <w:jc w:val="both"/>
        <w:rPr>
          <w:lang w:val="en-GB"/>
        </w:rPr>
      </w:pPr>
    </w:p>
    <w:p w14:paraId="7BE941BC" w14:textId="0F01E933" w:rsidR="00C453D2" w:rsidRDefault="00EB354D" w:rsidP="003C7FA7">
      <w:pPr>
        <w:pStyle w:val="BodyText"/>
        <w:numPr>
          <w:ilvl w:val="1"/>
          <w:numId w:val="17"/>
        </w:numPr>
        <w:spacing w:before="37" w:line="276" w:lineRule="auto"/>
        <w:ind w:right="104"/>
        <w:jc w:val="both"/>
        <w:rPr>
          <w:lang w:val="en-GB"/>
        </w:rPr>
      </w:pPr>
      <w:r w:rsidRPr="00F526F1">
        <w:rPr>
          <w:lang w:val="en-GB"/>
        </w:rPr>
        <w:t>The</w:t>
      </w:r>
      <w:r w:rsidRPr="003C7FA7">
        <w:rPr>
          <w:lang w:val="en-GB"/>
        </w:rPr>
        <w:t xml:space="preserve"> </w:t>
      </w:r>
      <w:r w:rsidRPr="00F526F1">
        <w:rPr>
          <w:lang w:val="en-GB"/>
        </w:rPr>
        <w:t>school</w:t>
      </w:r>
      <w:r w:rsidRPr="003C7FA7">
        <w:rPr>
          <w:lang w:val="en-GB"/>
        </w:rPr>
        <w:t xml:space="preserve"> </w:t>
      </w:r>
      <w:r w:rsidRPr="00F526F1">
        <w:rPr>
          <w:lang w:val="en-GB"/>
        </w:rPr>
        <w:t>takes</w:t>
      </w:r>
      <w:r w:rsidRPr="003C7FA7">
        <w:rPr>
          <w:lang w:val="en-GB"/>
        </w:rPr>
        <w:t xml:space="preserve"> </w:t>
      </w:r>
      <w:r w:rsidRPr="00F526F1">
        <w:rPr>
          <w:lang w:val="en-GB"/>
        </w:rPr>
        <w:t>its</w:t>
      </w:r>
      <w:r w:rsidRPr="003C7FA7">
        <w:rPr>
          <w:lang w:val="en-GB"/>
        </w:rPr>
        <w:t xml:space="preserve"> </w:t>
      </w:r>
      <w:r w:rsidRPr="00F526F1">
        <w:rPr>
          <w:lang w:val="en-GB"/>
        </w:rPr>
        <w:t>responsibilities</w:t>
      </w:r>
      <w:r w:rsidRPr="003C7FA7">
        <w:rPr>
          <w:lang w:val="en-GB"/>
        </w:rPr>
        <w:t xml:space="preserve"> </w:t>
      </w:r>
      <w:r w:rsidRPr="00F526F1">
        <w:rPr>
          <w:lang w:val="en-GB"/>
        </w:rPr>
        <w:t>in</w:t>
      </w:r>
      <w:r w:rsidRPr="003C7FA7">
        <w:rPr>
          <w:lang w:val="en-GB"/>
        </w:rPr>
        <w:t xml:space="preserve"> </w:t>
      </w:r>
      <w:r w:rsidRPr="00F526F1">
        <w:rPr>
          <w:lang w:val="en-GB"/>
        </w:rPr>
        <w:t>relation</w:t>
      </w:r>
      <w:r w:rsidRPr="003C7FA7">
        <w:rPr>
          <w:lang w:val="en-GB"/>
        </w:rPr>
        <w:t xml:space="preserve"> </w:t>
      </w:r>
      <w:r w:rsidRPr="00F526F1">
        <w:rPr>
          <w:lang w:val="en-GB"/>
        </w:rPr>
        <w:t>to</w:t>
      </w:r>
      <w:r w:rsidRPr="003C7FA7">
        <w:rPr>
          <w:lang w:val="en-GB"/>
        </w:rPr>
        <w:t xml:space="preserve"> </w:t>
      </w:r>
      <w:r w:rsidRPr="00F526F1">
        <w:rPr>
          <w:lang w:val="en-GB"/>
        </w:rPr>
        <w:t>digital</w:t>
      </w:r>
      <w:r w:rsidRPr="003C7FA7">
        <w:rPr>
          <w:lang w:val="en-GB"/>
        </w:rPr>
        <w:t xml:space="preserve"> </w:t>
      </w:r>
      <w:r w:rsidRPr="00F526F1">
        <w:rPr>
          <w:lang w:val="en-GB"/>
        </w:rPr>
        <w:t>safety</w:t>
      </w:r>
      <w:r w:rsidRPr="003C7FA7">
        <w:rPr>
          <w:lang w:val="en-GB"/>
        </w:rPr>
        <w:t xml:space="preserve"> </w:t>
      </w:r>
      <w:r w:rsidRPr="00F526F1">
        <w:rPr>
          <w:lang w:val="en-GB"/>
        </w:rPr>
        <w:t>and</w:t>
      </w:r>
      <w:r w:rsidRPr="003C7FA7">
        <w:rPr>
          <w:lang w:val="en-GB"/>
        </w:rPr>
        <w:t xml:space="preserve"> </w:t>
      </w:r>
      <w:r w:rsidRPr="00F526F1">
        <w:rPr>
          <w:lang w:val="en-GB"/>
        </w:rPr>
        <w:t>use</w:t>
      </w:r>
      <w:r w:rsidRPr="003C7FA7">
        <w:rPr>
          <w:lang w:val="en-GB"/>
        </w:rPr>
        <w:t xml:space="preserve"> </w:t>
      </w:r>
      <w:r w:rsidRPr="00F526F1">
        <w:rPr>
          <w:lang w:val="en-GB"/>
        </w:rPr>
        <w:t>of</w:t>
      </w:r>
      <w:r w:rsidRPr="003C7FA7">
        <w:rPr>
          <w:lang w:val="en-GB"/>
        </w:rPr>
        <w:t xml:space="preserve"> </w:t>
      </w:r>
      <w:r w:rsidRPr="00F526F1">
        <w:rPr>
          <w:lang w:val="en-GB"/>
        </w:rPr>
        <w:t>technology</w:t>
      </w:r>
      <w:r w:rsidRPr="003C7FA7">
        <w:rPr>
          <w:lang w:val="en-GB"/>
        </w:rPr>
        <w:t xml:space="preserve"> </w:t>
      </w:r>
      <w:proofErr w:type="gramStart"/>
      <w:r w:rsidRPr="00F526F1">
        <w:rPr>
          <w:lang w:val="en-GB"/>
        </w:rPr>
        <w:t>by</w:t>
      </w:r>
      <w:r w:rsidRPr="003C7FA7">
        <w:rPr>
          <w:lang w:val="en-GB"/>
        </w:rPr>
        <w:t xml:space="preserve"> </w:t>
      </w:r>
      <w:r w:rsidRPr="00F526F1">
        <w:rPr>
          <w:lang w:val="en-GB"/>
        </w:rPr>
        <w:t xml:space="preserve"> </w:t>
      </w:r>
      <w:r w:rsidR="72565ABE" w:rsidRPr="00F526F1">
        <w:rPr>
          <w:lang w:val="en-GB"/>
        </w:rPr>
        <w:t>stakeholders</w:t>
      </w:r>
      <w:proofErr w:type="gramEnd"/>
      <w:r w:rsidR="72565ABE" w:rsidRPr="00F526F1">
        <w:rPr>
          <w:lang w:val="en-GB"/>
        </w:rPr>
        <w:t xml:space="preserve"> </w:t>
      </w:r>
      <w:r w:rsidRPr="00F526F1">
        <w:rPr>
          <w:lang w:val="en-GB"/>
        </w:rPr>
        <w:t>seriously and understands the importance of monitoring, evaluating and reviewing its policies and procedures regularly.</w:t>
      </w:r>
    </w:p>
    <w:p w14:paraId="3D634C49" w14:textId="77777777" w:rsidR="006C0025" w:rsidRDefault="006C0025" w:rsidP="006C0025">
      <w:pPr>
        <w:pStyle w:val="ListParagraph"/>
        <w:rPr>
          <w:lang w:val="en-GB"/>
        </w:rPr>
      </w:pPr>
    </w:p>
    <w:p w14:paraId="3CA5E990" w14:textId="5E389D6B" w:rsidR="006C0025" w:rsidRPr="00F526F1" w:rsidRDefault="006C0025" w:rsidP="00310606">
      <w:pPr>
        <w:pStyle w:val="Heading1"/>
        <w:numPr>
          <w:ilvl w:val="0"/>
          <w:numId w:val="17"/>
        </w:numPr>
        <w:tabs>
          <w:tab w:val="left" w:pos="830"/>
        </w:tabs>
        <w:spacing w:line="259" w:lineRule="auto"/>
        <w:rPr>
          <w:lang w:val="en-GB"/>
        </w:rPr>
      </w:pPr>
      <w:bookmarkStart w:id="28" w:name="_Toc196724578"/>
      <w:bookmarkStart w:id="29" w:name="_Toc1728657989"/>
      <w:r w:rsidRPr="5D5CC5C0">
        <w:rPr>
          <w:color w:val="006DB6"/>
          <w:lang w:val="en-GB"/>
        </w:rPr>
        <w:t>Data Privacy Impact Assessment (DPIA)</w:t>
      </w:r>
      <w:bookmarkEnd w:id="28"/>
      <w:bookmarkEnd w:id="29"/>
    </w:p>
    <w:p w14:paraId="3E28C1F7" w14:textId="77777777" w:rsidR="006C0025" w:rsidRPr="006C0025" w:rsidRDefault="006C0025" w:rsidP="006C0025">
      <w:pPr>
        <w:pStyle w:val="ListParagraph"/>
        <w:rPr>
          <w:lang w:val="en-GB"/>
        </w:rPr>
      </w:pPr>
    </w:p>
    <w:p w14:paraId="0CBC0AB2" w14:textId="2E100B30" w:rsidR="004273B3" w:rsidRPr="006C0025" w:rsidRDefault="64437C79" w:rsidP="00AA1157">
      <w:pPr>
        <w:pStyle w:val="BodyText"/>
        <w:numPr>
          <w:ilvl w:val="1"/>
          <w:numId w:val="17"/>
        </w:numPr>
        <w:spacing w:before="37" w:line="276" w:lineRule="auto"/>
        <w:ind w:right="104"/>
        <w:jc w:val="both"/>
        <w:rPr>
          <w:lang w:val="en-GB"/>
        </w:rPr>
      </w:pPr>
      <w:r w:rsidRPr="04EC804A">
        <w:rPr>
          <w:lang w:val="en-GB"/>
        </w:rPr>
        <w:t xml:space="preserve">Cognita performs a DPIA on applications, </w:t>
      </w:r>
      <w:r w:rsidR="49EA2DF9" w:rsidRPr="04EC804A">
        <w:rPr>
          <w:lang w:val="en-GB"/>
        </w:rPr>
        <w:t xml:space="preserve">websites, </w:t>
      </w:r>
      <w:r w:rsidRPr="04EC804A">
        <w:rPr>
          <w:lang w:val="en-GB"/>
        </w:rPr>
        <w:t>software and services</w:t>
      </w:r>
      <w:r w:rsidR="28172FB1" w:rsidRPr="04EC804A">
        <w:rPr>
          <w:lang w:val="en-GB"/>
        </w:rPr>
        <w:t xml:space="preserve">, collectively “third parties” </w:t>
      </w:r>
      <w:r w:rsidRPr="04EC804A">
        <w:rPr>
          <w:lang w:val="en-GB"/>
        </w:rPr>
        <w:t xml:space="preserve">where personal data is collected. </w:t>
      </w:r>
      <w:r w:rsidR="7C658BE6" w:rsidRPr="04EC804A">
        <w:rPr>
          <w:lang w:val="en-GB"/>
        </w:rPr>
        <w:t>This is to ensure that the third party can be trusted with our information, particularly that pertaining to minors.</w:t>
      </w:r>
      <w:r w:rsidR="78436A37" w:rsidRPr="04EC804A">
        <w:rPr>
          <w:lang w:val="en-GB"/>
        </w:rPr>
        <w:t xml:space="preserve"> </w:t>
      </w:r>
      <w:r w:rsidRPr="04EC804A">
        <w:rPr>
          <w:lang w:val="en-GB"/>
        </w:rPr>
        <w:t>To find out more about this process, please cli</w:t>
      </w:r>
      <w:r w:rsidR="3B9D3DA0" w:rsidRPr="04EC804A">
        <w:rPr>
          <w:lang w:val="en-GB"/>
        </w:rPr>
        <w:t>ck</w:t>
      </w:r>
      <w:r w:rsidR="3E261507" w:rsidRPr="04EC804A">
        <w:rPr>
          <w:lang w:val="en-GB"/>
        </w:rPr>
        <w:t xml:space="preserve"> </w:t>
      </w:r>
      <w:hyperlink r:id="rId29" w:history="1">
        <w:hyperlink r:id="rId30" w:history="1">
          <w:r w:rsidR="3E261507" w:rsidRPr="04EC804A">
            <w:rPr>
              <w:rStyle w:val="Hyperlink"/>
              <w:rFonts w:ascii="Aptos" w:eastAsia="Aptos" w:hAnsi="Aptos" w:cs="Aptos"/>
              <w:color w:val="0000FF"/>
              <w:sz w:val="24"/>
              <w:szCs w:val="24"/>
              <w:lang w:val="en-GB"/>
            </w:rPr>
            <w:t>here</w:t>
          </w:r>
        </w:hyperlink>
      </w:hyperlink>
      <w:r w:rsidR="3E261507" w:rsidRPr="04EC804A">
        <w:rPr>
          <w:lang w:val="en-GB"/>
        </w:rPr>
        <w:t>.</w:t>
      </w:r>
      <w:r w:rsidR="1B05694E" w:rsidRPr="04EC804A">
        <w:rPr>
          <w:lang w:val="en-GB"/>
        </w:rPr>
        <w:t xml:space="preserve"> </w:t>
      </w:r>
    </w:p>
    <w:p w14:paraId="6D019192" w14:textId="62B5D2E7" w:rsidR="004273B3" w:rsidRPr="00F526F1" w:rsidRDefault="004273B3">
      <w:pPr>
        <w:spacing w:line="276" w:lineRule="auto"/>
        <w:jc w:val="both"/>
      </w:pPr>
    </w:p>
    <w:p w14:paraId="485BE016" w14:textId="2D0AA507" w:rsidR="004273B3" w:rsidRPr="00F526F1" w:rsidRDefault="3B9D3DA0" w:rsidP="00E66F62">
      <w:pPr>
        <w:spacing w:line="276" w:lineRule="auto"/>
        <w:ind w:left="258"/>
        <w:jc w:val="both"/>
      </w:pPr>
      <w:r>
        <w:t>Stakeholders must</w:t>
      </w:r>
      <w:r w:rsidR="2855DABD">
        <w:t>:</w:t>
      </w:r>
    </w:p>
    <w:p w14:paraId="267CBC3B" w14:textId="13B66295" w:rsidR="004273B3" w:rsidRPr="00F526F1" w:rsidRDefault="004273B3">
      <w:pPr>
        <w:spacing w:line="276" w:lineRule="auto"/>
        <w:jc w:val="both"/>
      </w:pPr>
    </w:p>
    <w:p w14:paraId="427859F4" w14:textId="28983F93" w:rsidR="004273B3" w:rsidRPr="00F526F1" w:rsidRDefault="3B9D3DA0" w:rsidP="232EC745">
      <w:pPr>
        <w:pStyle w:val="ListParagraph"/>
        <w:numPr>
          <w:ilvl w:val="0"/>
          <w:numId w:val="12"/>
        </w:numPr>
        <w:spacing w:line="276" w:lineRule="auto"/>
        <w:jc w:val="both"/>
        <w:rPr>
          <w:lang w:val="en-GB"/>
        </w:rPr>
      </w:pPr>
      <w:r>
        <w:t xml:space="preserve">only use approved </w:t>
      </w:r>
      <w:r w:rsidR="2621B61C">
        <w:t>third part</w:t>
      </w:r>
      <w:r w:rsidR="3042EB87">
        <w:t>ies</w:t>
      </w:r>
      <w:r w:rsidR="7F16304E">
        <w:t xml:space="preserve"> – please see list</w:t>
      </w:r>
      <w:r w:rsidR="4234D077">
        <w:t xml:space="preserve"> </w:t>
      </w:r>
      <w:r w:rsidR="4234D077" w:rsidRPr="232EC745">
        <w:rPr>
          <w:rFonts w:ascii="Tahoma" w:hAnsi="Tahoma" w:cs="Tahoma"/>
          <w:lang w:val="en-GB"/>
        </w:rPr>
        <w:t>⁠</w:t>
      </w:r>
      <w:hyperlink r:id="rId31" w:history="1">
        <w:r w:rsidR="4234D077" w:rsidRPr="00D358EB">
          <w:rPr>
            <w:rStyle w:val="Hyperlink"/>
            <w:rFonts w:ascii="Aptos" w:eastAsia="Aptos" w:hAnsi="Aptos" w:cs="Aptos"/>
            <w:color w:val="0000FF"/>
            <w:sz w:val="24"/>
            <w:szCs w:val="24"/>
          </w:rPr>
          <w:t>here</w:t>
        </w:r>
      </w:hyperlink>
      <w:r w:rsidR="4234D077" w:rsidRPr="232EC745">
        <w:rPr>
          <w:lang w:val="en-GB"/>
        </w:rPr>
        <w:t>.</w:t>
      </w:r>
      <w:r w:rsidR="484AE347">
        <w:t xml:space="preserve"> </w:t>
      </w:r>
    </w:p>
    <w:p w14:paraId="1125B271" w14:textId="7067AB9F" w:rsidR="004273B3" w:rsidRPr="00F526F1" w:rsidRDefault="257B9F1B" w:rsidP="00310606">
      <w:pPr>
        <w:pStyle w:val="ListParagraph"/>
        <w:numPr>
          <w:ilvl w:val="0"/>
          <w:numId w:val="12"/>
        </w:numPr>
        <w:spacing w:line="276" w:lineRule="auto"/>
        <w:jc w:val="both"/>
      </w:pPr>
      <w:r>
        <w:t>limit the amount of personal data disclosed to the third party (only share information that is required for the product/service to function)</w:t>
      </w:r>
    </w:p>
    <w:p w14:paraId="4BE9B7D6" w14:textId="67A49023" w:rsidR="004273B3" w:rsidRDefault="005A9420" w:rsidP="00310606">
      <w:pPr>
        <w:pStyle w:val="ListParagraph"/>
        <w:numPr>
          <w:ilvl w:val="0"/>
          <w:numId w:val="12"/>
        </w:numPr>
        <w:spacing w:line="276" w:lineRule="auto"/>
        <w:jc w:val="both"/>
      </w:pPr>
      <w:r>
        <w:t>adhere to th</w:t>
      </w:r>
      <w:r w:rsidR="25B1D8CC">
        <w:t>e</w:t>
      </w:r>
      <w:r>
        <w:t xml:space="preserve"> third party’s terms of use</w:t>
      </w:r>
      <w:r w:rsidR="72ADB536">
        <w:t>. This often (but not always) encompasses the following:</w:t>
      </w:r>
    </w:p>
    <w:p w14:paraId="4EAD6F33" w14:textId="77777777" w:rsidR="005E25BE" w:rsidRPr="00F526F1" w:rsidRDefault="005E25BE" w:rsidP="005E25BE">
      <w:pPr>
        <w:pStyle w:val="ListParagraph"/>
        <w:spacing w:line="276" w:lineRule="auto"/>
        <w:ind w:left="720" w:firstLine="0"/>
        <w:jc w:val="both"/>
      </w:pPr>
    </w:p>
    <w:p w14:paraId="41126DCF" w14:textId="6874BDAF" w:rsidR="004273B3" w:rsidRPr="00F526F1" w:rsidRDefault="72ADB536" w:rsidP="00310606">
      <w:pPr>
        <w:pStyle w:val="ListParagraph"/>
        <w:numPr>
          <w:ilvl w:val="1"/>
          <w:numId w:val="12"/>
        </w:numPr>
        <w:spacing w:line="276" w:lineRule="auto"/>
        <w:jc w:val="both"/>
      </w:pPr>
      <w:r>
        <w:t>an</w:t>
      </w:r>
      <w:r w:rsidR="664F2AB6">
        <w:t xml:space="preserve"> age </w:t>
      </w:r>
      <w:r w:rsidR="34B8C1E0">
        <w:t>restriction</w:t>
      </w:r>
      <w:r w:rsidR="664F2AB6">
        <w:t xml:space="preserve"> (in the case of app</w:t>
      </w:r>
      <w:r w:rsidR="44C9A3F7">
        <w:t>lications</w:t>
      </w:r>
      <w:r w:rsidR="4F43CE3A">
        <w:t xml:space="preserve">, websites and software aimed at </w:t>
      </w:r>
      <w:r w:rsidR="00533C79">
        <w:t>students</w:t>
      </w:r>
      <w:r w:rsidR="4F43CE3A">
        <w:t>, this is often, but not always, 13 years ol</w:t>
      </w:r>
      <w:r w:rsidR="00A007D4">
        <w:t>d</w:t>
      </w:r>
    </w:p>
    <w:p w14:paraId="00D9C0EF" w14:textId="67E572DF" w:rsidR="004273B3" w:rsidRPr="00F526F1" w:rsidRDefault="26F26A75" w:rsidP="00310606">
      <w:pPr>
        <w:pStyle w:val="ListParagraph"/>
        <w:numPr>
          <w:ilvl w:val="1"/>
          <w:numId w:val="12"/>
        </w:numPr>
        <w:spacing w:line="276" w:lineRule="auto"/>
        <w:jc w:val="both"/>
      </w:pPr>
      <w:r>
        <w:t xml:space="preserve">consent from an appropriate adult (e.g. teacher, parent and/or guardian) for the child to use the </w:t>
      </w:r>
      <w:r w:rsidR="00344B16">
        <w:t>third-party</w:t>
      </w:r>
      <w:r w:rsidR="00644559">
        <w:t xml:space="preserve"> product/service</w:t>
      </w:r>
    </w:p>
    <w:p w14:paraId="2A49D528" w14:textId="619DD942" w:rsidR="004273B3" w:rsidRPr="00F526F1" w:rsidRDefault="1E726F20" w:rsidP="00310606">
      <w:pPr>
        <w:pStyle w:val="ListParagraph"/>
        <w:numPr>
          <w:ilvl w:val="1"/>
          <w:numId w:val="12"/>
        </w:numPr>
        <w:spacing w:line="276" w:lineRule="auto"/>
        <w:jc w:val="both"/>
      </w:pPr>
      <w:r>
        <w:t>a</w:t>
      </w:r>
      <w:r w:rsidR="5E97627F">
        <w:t xml:space="preserve"> requirement from an appropriate adult (e.g. teacher, parent and/or guardian) to create </w:t>
      </w:r>
      <w:r w:rsidR="18449600">
        <w:t xml:space="preserve">an </w:t>
      </w:r>
      <w:r w:rsidR="5E97627F">
        <w:t>account for the child</w:t>
      </w:r>
    </w:p>
    <w:p w14:paraId="52E14B99" w14:textId="60AD62C5" w:rsidR="004273B3" w:rsidRPr="00F526F1" w:rsidRDefault="004273B3" w:rsidP="003458FB">
      <w:pPr>
        <w:pStyle w:val="ListParagraph"/>
        <w:spacing w:line="276" w:lineRule="auto"/>
        <w:ind w:firstLine="0"/>
        <w:jc w:val="both"/>
      </w:pPr>
    </w:p>
    <w:p w14:paraId="217EFF34" w14:textId="6E4ACB6C" w:rsidR="004273B3" w:rsidRDefault="163DC311" w:rsidP="00DD734F">
      <w:pPr>
        <w:spacing w:line="276" w:lineRule="auto"/>
        <w:ind w:left="360"/>
        <w:jc w:val="both"/>
      </w:pPr>
      <w:r>
        <w:t xml:space="preserve">Stakeholders must </w:t>
      </w:r>
      <w:r w:rsidRPr="00D81645">
        <w:rPr>
          <w:b/>
          <w:bCs/>
        </w:rPr>
        <w:t>not</w:t>
      </w:r>
      <w:r>
        <w:t>:</w:t>
      </w:r>
    </w:p>
    <w:p w14:paraId="1AE4AE10" w14:textId="77777777" w:rsidR="00344B16" w:rsidRPr="00F526F1" w:rsidRDefault="00344B16" w:rsidP="3F1E64C5">
      <w:pPr>
        <w:spacing w:line="276" w:lineRule="auto"/>
        <w:jc w:val="both"/>
      </w:pPr>
    </w:p>
    <w:p w14:paraId="37B66B43" w14:textId="73136C1D" w:rsidR="004273B3" w:rsidRPr="00F526F1" w:rsidRDefault="163DC311" w:rsidP="00310606">
      <w:pPr>
        <w:pStyle w:val="ListParagraph"/>
        <w:numPr>
          <w:ilvl w:val="0"/>
          <w:numId w:val="11"/>
        </w:numPr>
        <w:spacing w:line="276" w:lineRule="auto"/>
        <w:jc w:val="both"/>
      </w:pPr>
      <w:r>
        <w:t xml:space="preserve">engage in online/public forums which may feature on an application </w:t>
      </w:r>
      <w:r w:rsidR="2FAF3563">
        <w:t>and/</w:t>
      </w:r>
      <w:r>
        <w:t>or website</w:t>
      </w:r>
    </w:p>
    <w:p w14:paraId="4A0E8FA3" w14:textId="329757E3" w:rsidR="004273B3" w:rsidRPr="00F526F1" w:rsidRDefault="628328B3" w:rsidP="00310606">
      <w:pPr>
        <w:pStyle w:val="ListParagraph"/>
        <w:numPr>
          <w:ilvl w:val="0"/>
          <w:numId w:val="11"/>
        </w:numPr>
        <w:spacing w:line="276" w:lineRule="auto"/>
        <w:jc w:val="both"/>
      </w:pPr>
      <w:r>
        <w:t xml:space="preserve">engage with unknown users </w:t>
      </w:r>
      <w:r w:rsidR="25A7DDFD">
        <w:t>via</w:t>
      </w:r>
      <w:r>
        <w:t xml:space="preserve"> an application </w:t>
      </w:r>
      <w:r w:rsidR="7BE88EDF">
        <w:t>and/or website</w:t>
      </w:r>
    </w:p>
    <w:p w14:paraId="5D04AF64" w14:textId="6BC2FE01" w:rsidR="004273B3" w:rsidRPr="00F526F1" w:rsidRDefault="163DC311" w:rsidP="00310606">
      <w:pPr>
        <w:pStyle w:val="ListParagraph"/>
        <w:numPr>
          <w:ilvl w:val="0"/>
          <w:numId w:val="11"/>
        </w:numPr>
        <w:spacing w:line="276" w:lineRule="auto"/>
        <w:jc w:val="both"/>
      </w:pPr>
      <w:r>
        <w:lastRenderedPageBreak/>
        <w:t xml:space="preserve">use unapproved third parties and/or those </w:t>
      </w:r>
      <w:r w:rsidR="6A0D4927">
        <w:t>pending</w:t>
      </w:r>
      <w:r>
        <w:t xml:space="preserve"> approval</w:t>
      </w:r>
      <w:r w:rsidR="4D5953D8">
        <w:t xml:space="preserve"> unless </w:t>
      </w:r>
      <w:r w:rsidR="005E25BE">
        <w:t xml:space="preserve">it is </w:t>
      </w:r>
      <w:proofErr w:type="spellStart"/>
      <w:r w:rsidR="4D5953D8">
        <w:t>authorised</w:t>
      </w:r>
      <w:proofErr w:type="spellEnd"/>
      <w:r w:rsidR="4D5953D8">
        <w:t xml:space="preserve"> </w:t>
      </w:r>
      <w:r w:rsidR="600C2C07">
        <w:t>in writing</w:t>
      </w:r>
    </w:p>
    <w:p w14:paraId="3DB144FE" w14:textId="15BCA21A" w:rsidR="0097637A" w:rsidRPr="0097637A" w:rsidRDefault="67412F44" w:rsidP="0097637A">
      <w:pPr>
        <w:pStyle w:val="ListParagraph"/>
        <w:numPr>
          <w:ilvl w:val="0"/>
          <w:numId w:val="11"/>
        </w:numPr>
        <w:spacing w:line="276" w:lineRule="auto"/>
        <w:jc w:val="both"/>
      </w:pPr>
      <w:r>
        <w:t>use personal licenses for TV and music streaming services</w:t>
      </w:r>
    </w:p>
    <w:p w14:paraId="01546FEA" w14:textId="77777777" w:rsidR="00C66999" w:rsidRPr="00F526F1" w:rsidRDefault="00C66999" w:rsidP="00DF409A">
      <w:pPr>
        <w:pStyle w:val="BodyText"/>
        <w:spacing w:before="55"/>
        <w:rPr>
          <w:lang w:val="en-GB"/>
        </w:rPr>
      </w:pPr>
    </w:p>
    <w:p w14:paraId="0DC849F9" w14:textId="761810E3" w:rsidR="00DF409A" w:rsidRPr="005334A5" w:rsidRDefault="00DF409A" w:rsidP="00310606">
      <w:pPr>
        <w:pStyle w:val="Heading1"/>
        <w:numPr>
          <w:ilvl w:val="0"/>
          <w:numId w:val="17"/>
        </w:numPr>
        <w:tabs>
          <w:tab w:val="left" w:pos="830"/>
        </w:tabs>
        <w:rPr>
          <w:lang w:val="en-GB"/>
        </w:rPr>
      </w:pPr>
      <w:bookmarkStart w:id="30" w:name="_Toc196724579"/>
      <w:bookmarkStart w:id="31" w:name="_Toc1514317153"/>
      <w:r w:rsidRPr="5D5CC5C0">
        <w:rPr>
          <w:color w:val="006DB6"/>
          <w:lang w:val="en-GB"/>
        </w:rPr>
        <w:t>Artificial Intelligence</w:t>
      </w:r>
      <w:r w:rsidR="00375638" w:rsidRPr="5D5CC5C0">
        <w:rPr>
          <w:color w:val="006DB6"/>
          <w:lang w:val="en-GB"/>
        </w:rPr>
        <w:t xml:space="preserve"> (AI)</w:t>
      </w:r>
      <w:bookmarkEnd w:id="30"/>
      <w:bookmarkEnd w:id="31"/>
    </w:p>
    <w:p w14:paraId="09194FB3" w14:textId="77777777" w:rsidR="005334A5" w:rsidRPr="00F526F1" w:rsidRDefault="005334A5" w:rsidP="005334A5">
      <w:pPr>
        <w:pStyle w:val="Heading1"/>
        <w:tabs>
          <w:tab w:val="left" w:pos="830"/>
        </w:tabs>
        <w:ind w:firstLine="0"/>
        <w:rPr>
          <w:lang w:val="en-GB"/>
        </w:rPr>
      </w:pPr>
    </w:p>
    <w:p w14:paraId="1A9FC9A3" w14:textId="6FF5D875" w:rsidR="00573230" w:rsidRDefault="004D4C6F" w:rsidP="00310606">
      <w:pPr>
        <w:pStyle w:val="BodyText"/>
        <w:numPr>
          <w:ilvl w:val="1"/>
          <w:numId w:val="17"/>
        </w:numPr>
        <w:spacing w:before="37" w:line="276" w:lineRule="auto"/>
        <w:ind w:right="104"/>
        <w:jc w:val="both"/>
        <w:rPr>
          <w:lang w:val="en-GB"/>
        </w:rPr>
      </w:pPr>
      <w:r w:rsidRPr="5D5CC5C0">
        <w:rPr>
          <w:lang w:val="en-GB"/>
        </w:rPr>
        <w:t>P</w:t>
      </w:r>
      <w:r w:rsidR="005334A5" w:rsidRPr="5D5CC5C0">
        <w:rPr>
          <w:lang w:val="en-GB"/>
        </w:rPr>
        <w:t xml:space="preserve">lease refer to the </w:t>
      </w:r>
      <w:r w:rsidR="005334A5" w:rsidRPr="5D5CC5C0">
        <w:rPr>
          <w:b/>
          <w:bCs/>
          <w:lang w:val="en-GB"/>
        </w:rPr>
        <w:t xml:space="preserve">Cognita </w:t>
      </w:r>
      <w:r w:rsidR="000A6998" w:rsidRPr="5D5CC5C0">
        <w:rPr>
          <w:b/>
          <w:bCs/>
          <w:lang w:val="en-GB"/>
        </w:rPr>
        <w:t>Group AI Policy</w:t>
      </w:r>
      <w:r w:rsidR="000A6998" w:rsidRPr="5D5CC5C0">
        <w:rPr>
          <w:lang w:val="en-GB"/>
        </w:rPr>
        <w:t>.</w:t>
      </w:r>
    </w:p>
    <w:p w14:paraId="6BA4EBC8" w14:textId="77777777" w:rsidR="005E25BE" w:rsidRPr="00F526F1" w:rsidRDefault="005E25BE">
      <w:pPr>
        <w:spacing w:line="276" w:lineRule="auto"/>
        <w:jc w:val="both"/>
      </w:pPr>
    </w:p>
    <w:p w14:paraId="1CC90B92" w14:textId="03F3E271" w:rsidR="004273B3" w:rsidRDefault="1E2E0ED9" w:rsidP="00310606">
      <w:pPr>
        <w:pStyle w:val="Heading1"/>
        <w:numPr>
          <w:ilvl w:val="0"/>
          <w:numId w:val="17"/>
        </w:numPr>
        <w:tabs>
          <w:tab w:val="left" w:pos="830"/>
        </w:tabs>
        <w:spacing w:line="259" w:lineRule="auto"/>
        <w:ind w:left="830" w:hanging="430"/>
        <w:rPr>
          <w:color w:val="006DB6"/>
          <w:lang w:val="en-GB"/>
        </w:rPr>
      </w:pPr>
      <w:bookmarkStart w:id="32" w:name="_Toc196724580"/>
      <w:bookmarkStart w:id="33" w:name="_Toc1026506415"/>
      <w:r w:rsidRPr="5D5CC5C0">
        <w:rPr>
          <w:color w:val="006DB6"/>
          <w:lang w:val="en-GB"/>
        </w:rPr>
        <w:t>Bring Your Own Device (BYOD)</w:t>
      </w:r>
      <w:bookmarkEnd w:id="32"/>
      <w:bookmarkEnd w:id="33"/>
    </w:p>
    <w:p w14:paraId="5745BB10" w14:textId="77777777" w:rsidR="0012222A" w:rsidRDefault="0012222A" w:rsidP="0012222A">
      <w:pPr>
        <w:pStyle w:val="Heading1"/>
        <w:tabs>
          <w:tab w:val="left" w:pos="830"/>
        </w:tabs>
        <w:spacing w:line="259" w:lineRule="auto"/>
        <w:ind w:left="830" w:firstLine="0"/>
        <w:rPr>
          <w:color w:val="006DB6"/>
          <w:lang w:val="en-GB"/>
        </w:rPr>
      </w:pPr>
    </w:p>
    <w:p w14:paraId="42567F17" w14:textId="32D4A48A" w:rsidR="00447F18" w:rsidRPr="00F209B9" w:rsidRDefault="00447F18" w:rsidP="00F209B9">
      <w:pPr>
        <w:pStyle w:val="BodyText"/>
        <w:numPr>
          <w:ilvl w:val="1"/>
          <w:numId w:val="17"/>
        </w:numPr>
        <w:spacing w:before="37" w:line="276" w:lineRule="auto"/>
        <w:ind w:right="104"/>
        <w:jc w:val="both"/>
        <w:rPr>
          <w:lang w:val="en-GB"/>
        </w:rPr>
      </w:pPr>
      <w:r w:rsidRPr="5D5CC5C0">
        <w:rPr>
          <w:lang w:val="en-GB"/>
        </w:rPr>
        <w:t xml:space="preserve">Please refer to </w:t>
      </w:r>
      <w:r w:rsidRPr="5D5CC5C0">
        <w:rPr>
          <w:b/>
          <w:bCs/>
          <w:lang w:val="en-GB"/>
        </w:rPr>
        <w:t>Cognita</w:t>
      </w:r>
      <w:r w:rsidR="00F209B9" w:rsidRPr="5D5CC5C0">
        <w:rPr>
          <w:b/>
          <w:bCs/>
          <w:lang w:val="en-GB"/>
        </w:rPr>
        <w:t>’s</w:t>
      </w:r>
      <w:r w:rsidRPr="5D5CC5C0">
        <w:rPr>
          <w:b/>
          <w:bCs/>
          <w:lang w:val="en-GB"/>
        </w:rPr>
        <w:t xml:space="preserve"> Bring Your Own Device (BYOD) Policy</w:t>
      </w:r>
      <w:r w:rsidR="00F209B9" w:rsidRPr="5D5CC5C0">
        <w:rPr>
          <w:lang w:val="en-GB"/>
        </w:rPr>
        <w:t>.</w:t>
      </w:r>
    </w:p>
    <w:p w14:paraId="78AAEBF3" w14:textId="3F85AE05" w:rsidR="004273B3" w:rsidRDefault="004273B3" w:rsidP="3F1E64C5">
      <w:pPr>
        <w:spacing w:line="276" w:lineRule="auto"/>
        <w:jc w:val="both"/>
      </w:pPr>
    </w:p>
    <w:p w14:paraId="5D89EBA6" w14:textId="77777777" w:rsidR="00707C46" w:rsidRPr="00707C46" w:rsidRDefault="005917F2" w:rsidP="00310606">
      <w:pPr>
        <w:pStyle w:val="BodyText"/>
        <w:numPr>
          <w:ilvl w:val="1"/>
          <w:numId w:val="17"/>
        </w:numPr>
        <w:spacing w:before="37" w:line="276" w:lineRule="auto"/>
        <w:ind w:right="104"/>
        <w:jc w:val="both"/>
        <w:rPr>
          <w:lang w:val="en-GB"/>
        </w:rPr>
      </w:pPr>
      <w:r w:rsidRPr="5D5CC5C0">
        <w:rPr>
          <w:lang w:val="en-GB"/>
        </w:rPr>
        <w:t xml:space="preserve">Staff </w:t>
      </w:r>
      <w:r w:rsidR="00140516" w:rsidRPr="5D5CC5C0">
        <w:rPr>
          <w:lang w:val="en-GB"/>
        </w:rPr>
        <w:t xml:space="preserve">are permitted to bring a personal device on-site but must </w:t>
      </w:r>
      <w:r w:rsidR="00140516" w:rsidRPr="5D5CC5C0">
        <w:rPr>
          <w:b/>
          <w:bCs/>
          <w:lang w:val="en-GB"/>
        </w:rPr>
        <w:t>not</w:t>
      </w:r>
      <w:r w:rsidR="00707C46" w:rsidRPr="5D5CC5C0">
        <w:rPr>
          <w:lang w:val="en-GB"/>
        </w:rPr>
        <w:t>:</w:t>
      </w:r>
    </w:p>
    <w:p w14:paraId="2D4A8E2A" w14:textId="77777777" w:rsidR="00707C46" w:rsidRDefault="00707C46" w:rsidP="00707C46">
      <w:pPr>
        <w:pStyle w:val="BodyText"/>
        <w:spacing w:before="37" w:line="276" w:lineRule="auto"/>
        <w:ind w:left="909" w:right="104"/>
        <w:jc w:val="both"/>
        <w:rPr>
          <w:b/>
          <w:bCs/>
          <w:lang w:val="en-GB"/>
        </w:rPr>
      </w:pPr>
    </w:p>
    <w:p w14:paraId="09821106" w14:textId="4B278DC5" w:rsidR="00E01915" w:rsidRPr="00752E37" w:rsidRDefault="00140516" w:rsidP="00752E37">
      <w:pPr>
        <w:pStyle w:val="BodyText"/>
        <w:numPr>
          <w:ilvl w:val="0"/>
          <w:numId w:val="28"/>
        </w:numPr>
        <w:spacing w:before="37" w:line="276" w:lineRule="auto"/>
        <w:ind w:right="104"/>
        <w:jc w:val="both"/>
        <w:rPr>
          <w:lang w:val="en-GB"/>
        </w:rPr>
      </w:pPr>
      <w:r w:rsidRPr="5D5CC5C0">
        <w:rPr>
          <w:lang w:val="en-GB"/>
        </w:rPr>
        <w:t xml:space="preserve">use that device </w:t>
      </w:r>
      <w:r w:rsidR="00707C46" w:rsidRPr="5D5CC5C0">
        <w:rPr>
          <w:lang w:val="en-GB"/>
        </w:rPr>
        <w:t xml:space="preserve">in the presence of students </w:t>
      </w:r>
    </w:p>
    <w:p w14:paraId="5DA2F9C6" w14:textId="47769482" w:rsidR="00707C46" w:rsidRDefault="00707C46" w:rsidP="00707C46">
      <w:pPr>
        <w:pStyle w:val="BodyText"/>
        <w:numPr>
          <w:ilvl w:val="0"/>
          <w:numId w:val="28"/>
        </w:numPr>
        <w:spacing w:before="37" w:line="276" w:lineRule="auto"/>
        <w:ind w:right="104"/>
        <w:jc w:val="both"/>
        <w:rPr>
          <w:lang w:val="en-GB"/>
        </w:rPr>
      </w:pPr>
      <w:r w:rsidRPr="5D5CC5C0">
        <w:rPr>
          <w:lang w:val="en-GB"/>
        </w:rPr>
        <w:t>connect that device to a school network, only to the guest WIFI network</w:t>
      </w:r>
    </w:p>
    <w:p w14:paraId="0ABB8C14" w14:textId="22D619E6" w:rsidR="1DA4982C" w:rsidRDefault="1DA4982C" w:rsidP="3F1BCD4F">
      <w:pPr>
        <w:pStyle w:val="BodyText"/>
        <w:numPr>
          <w:ilvl w:val="0"/>
          <w:numId w:val="28"/>
        </w:numPr>
        <w:spacing w:before="37" w:line="276" w:lineRule="auto"/>
        <w:ind w:right="104"/>
        <w:jc w:val="both"/>
        <w:rPr>
          <w:lang w:val="en-GB"/>
        </w:rPr>
      </w:pPr>
      <w:r w:rsidRPr="5D5CC5C0">
        <w:rPr>
          <w:lang w:val="en-GB"/>
        </w:rPr>
        <w:t>undertake work-related tasks on their personal device</w:t>
      </w:r>
    </w:p>
    <w:p w14:paraId="0C694D92" w14:textId="77777777" w:rsidR="00E01915" w:rsidRDefault="00E01915" w:rsidP="0016599D">
      <w:pPr>
        <w:pStyle w:val="BodyText"/>
        <w:spacing w:before="37" w:line="276" w:lineRule="auto"/>
        <w:ind w:left="1695" w:right="104"/>
        <w:jc w:val="both"/>
        <w:rPr>
          <w:lang w:val="en-GB"/>
        </w:rPr>
      </w:pPr>
    </w:p>
    <w:p w14:paraId="41DFE3C4" w14:textId="081C521F" w:rsidR="006A228F" w:rsidRDefault="003E435B" w:rsidP="00310606">
      <w:pPr>
        <w:pStyle w:val="BodyText"/>
        <w:numPr>
          <w:ilvl w:val="1"/>
          <w:numId w:val="17"/>
        </w:numPr>
        <w:spacing w:before="37" w:line="276" w:lineRule="auto"/>
        <w:ind w:right="104"/>
        <w:jc w:val="both"/>
      </w:pPr>
      <w:r>
        <w:t>S</w:t>
      </w:r>
      <w:r w:rsidR="006A228F">
        <w:t xml:space="preserve">tudents must </w:t>
      </w:r>
      <w:r w:rsidR="006A228F" w:rsidRPr="5D5CC5C0">
        <w:rPr>
          <w:b/>
          <w:bCs/>
        </w:rPr>
        <w:t>not</w:t>
      </w:r>
      <w:r w:rsidR="006A228F">
        <w:t xml:space="preserve"> use a personal device on site unless </w:t>
      </w:r>
      <w:r w:rsidR="38D575A0">
        <w:t>they have</w:t>
      </w:r>
      <w:r w:rsidR="38D575A0" w:rsidRPr="5D5CC5C0">
        <w:rPr>
          <w:i/>
          <w:iCs/>
        </w:rPr>
        <w:t xml:space="preserve"> written</w:t>
      </w:r>
      <w:r w:rsidR="38D575A0">
        <w:t xml:space="preserve"> </w:t>
      </w:r>
      <w:proofErr w:type="spellStart"/>
      <w:r w:rsidR="38D575A0">
        <w:t>authorisation</w:t>
      </w:r>
      <w:proofErr w:type="spellEnd"/>
      <w:r w:rsidR="006A228F">
        <w:t xml:space="preserve"> by a member of the SLT and/or Regional IT</w:t>
      </w:r>
      <w:r w:rsidR="00DD5082">
        <w:t xml:space="preserve">. </w:t>
      </w:r>
      <w:r w:rsidR="6C474239">
        <w:t xml:space="preserve">Students must have an </w:t>
      </w:r>
      <w:r w:rsidR="6C474239" w:rsidRPr="5D5CC5C0">
        <w:rPr>
          <w:i/>
          <w:iCs/>
        </w:rPr>
        <w:t>exceptional reason</w:t>
      </w:r>
      <w:r w:rsidR="6C474239">
        <w:t xml:space="preserve"> not </w:t>
      </w:r>
      <w:r w:rsidR="7C66C5E1">
        <w:t>to</w:t>
      </w:r>
      <w:r w:rsidR="06CB8A19">
        <w:t xml:space="preserve"> </w:t>
      </w:r>
      <w:r w:rsidR="6C474239">
        <w:t>use their school supplied device.</w:t>
      </w:r>
    </w:p>
    <w:p w14:paraId="7E5CFD57" w14:textId="77777777" w:rsidR="007853F8" w:rsidRDefault="007853F8" w:rsidP="007853F8">
      <w:pPr>
        <w:pStyle w:val="BodyText"/>
        <w:spacing w:before="37" w:line="276" w:lineRule="auto"/>
        <w:ind w:left="909" w:right="104"/>
        <w:jc w:val="both"/>
        <w:rPr>
          <w:lang w:val="en-GB"/>
        </w:rPr>
      </w:pPr>
    </w:p>
    <w:p w14:paraId="3EA07FF1" w14:textId="4FD6FFA7" w:rsidR="007853F8" w:rsidRDefault="007853F8" w:rsidP="007853F8">
      <w:pPr>
        <w:pStyle w:val="BodyText"/>
        <w:spacing w:before="37" w:line="276" w:lineRule="auto"/>
        <w:ind w:left="909" w:right="104"/>
        <w:jc w:val="both"/>
        <w:rPr>
          <w:lang w:val="en-GB"/>
        </w:rPr>
      </w:pPr>
      <w:r w:rsidRPr="5D5CC5C0">
        <w:rPr>
          <w:lang w:val="en-GB"/>
        </w:rPr>
        <w:t xml:space="preserve">During the </w:t>
      </w:r>
      <w:r w:rsidR="5D2602EB" w:rsidRPr="5D5CC5C0">
        <w:rPr>
          <w:lang w:val="en-GB"/>
        </w:rPr>
        <w:t>2025-26</w:t>
      </w:r>
      <w:r w:rsidR="00BD4D96" w:rsidRPr="5D5CC5C0">
        <w:rPr>
          <w:lang w:val="en-GB"/>
        </w:rPr>
        <w:t xml:space="preserve"> academic year, Cognita will explore </w:t>
      </w:r>
      <w:r w:rsidR="009D2361" w:rsidRPr="5D5CC5C0">
        <w:rPr>
          <w:lang w:val="en-GB"/>
        </w:rPr>
        <w:t>BYOD</w:t>
      </w:r>
      <w:r w:rsidR="001D56B8" w:rsidRPr="5D5CC5C0">
        <w:rPr>
          <w:lang w:val="en-GB"/>
        </w:rPr>
        <w:t xml:space="preserve"> in the conte</w:t>
      </w:r>
      <w:r w:rsidR="00203628" w:rsidRPr="5D5CC5C0">
        <w:rPr>
          <w:lang w:val="en-GB"/>
        </w:rPr>
        <w:t>x</w:t>
      </w:r>
      <w:r w:rsidR="001D56B8" w:rsidRPr="5D5CC5C0">
        <w:rPr>
          <w:lang w:val="en-GB"/>
        </w:rPr>
        <w:t>t of students</w:t>
      </w:r>
      <w:r w:rsidR="00EC6BDC" w:rsidRPr="5D5CC5C0">
        <w:rPr>
          <w:lang w:val="en-GB"/>
        </w:rPr>
        <w:t xml:space="preserve"> and initiate a </w:t>
      </w:r>
      <w:r w:rsidR="00203628" w:rsidRPr="5D5CC5C0">
        <w:rPr>
          <w:lang w:val="en-GB"/>
        </w:rPr>
        <w:t xml:space="preserve">BYOD </w:t>
      </w:r>
      <w:r w:rsidR="00EC6BDC" w:rsidRPr="5D5CC5C0">
        <w:rPr>
          <w:lang w:val="en-GB"/>
        </w:rPr>
        <w:t xml:space="preserve">trial at </w:t>
      </w:r>
      <w:r w:rsidR="006418BE" w:rsidRPr="5D5CC5C0">
        <w:rPr>
          <w:lang w:val="en-GB"/>
        </w:rPr>
        <w:t>a few</w:t>
      </w:r>
      <w:r w:rsidR="00EC6BDC" w:rsidRPr="5D5CC5C0">
        <w:rPr>
          <w:lang w:val="en-GB"/>
        </w:rPr>
        <w:t xml:space="preserve"> of our schools. </w:t>
      </w:r>
      <w:r w:rsidR="00895B84" w:rsidRPr="5D5CC5C0">
        <w:rPr>
          <w:lang w:val="en-GB"/>
        </w:rPr>
        <w:t xml:space="preserve">That trial will determine </w:t>
      </w:r>
      <w:proofErr w:type="spellStart"/>
      <w:r w:rsidR="00DA1F6A" w:rsidRPr="5D5CC5C0">
        <w:rPr>
          <w:lang w:val="en-GB"/>
        </w:rPr>
        <w:t>Cognita’s</w:t>
      </w:r>
      <w:proofErr w:type="spellEnd"/>
      <w:r w:rsidR="00DA1F6A" w:rsidRPr="5D5CC5C0">
        <w:rPr>
          <w:lang w:val="en-GB"/>
        </w:rPr>
        <w:t xml:space="preserve"> </w:t>
      </w:r>
      <w:r w:rsidR="32B58F2D" w:rsidRPr="5D5CC5C0">
        <w:rPr>
          <w:lang w:val="en-GB"/>
        </w:rPr>
        <w:t xml:space="preserve">future </w:t>
      </w:r>
      <w:r w:rsidR="00DA1F6A" w:rsidRPr="5D5CC5C0">
        <w:rPr>
          <w:lang w:val="en-GB"/>
        </w:rPr>
        <w:t>stance in terms of BYOD for students.</w:t>
      </w:r>
    </w:p>
    <w:p w14:paraId="0B054704" w14:textId="43B6F78F" w:rsidR="00EB4470" w:rsidRPr="00F526F1" w:rsidRDefault="00EB4470" w:rsidP="00DA1F6A">
      <w:pPr>
        <w:pStyle w:val="BodyText"/>
        <w:spacing w:before="37" w:line="276" w:lineRule="auto"/>
        <w:ind w:right="104"/>
        <w:jc w:val="both"/>
      </w:pPr>
    </w:p>
    <w:p w14:paraId="39881645" w14:textId="6C7EC944" w:rsidR="0069591A" w:rsidRDefault="1B53EF26" w:rsidP="0069591A">
      <w:pPr>
        <w:pStyle w:val="Heading1"/>
        <w:numPr>
          <w:ilvl w:val="0"/>
          <w:numId w:val="17"/>
        </w:numPr>
        <w:tabs>
          <w:tab w:val="left" w:pos="830"/>
        </w:tabs>
        <w:spacing w:line="259" w:lineRule="auto"/>
        <w:ind w:left="830" w:hanging="430"/>
        <w:rPr>
          <w:color w:val="006DB6"/>
          <w:lang w:val="en-GB"/>
        </w:rPr>
      </w:pPr>
      <w:bookmarkStart w:id="34" w:name="_Toc196724581"/>
      <w:bookmarkStart w:id="35" w:name="_Toc345628207"/>
      <w:r w:rsidRPr="5D5CC5C0">
        <w:rPr>
          <w:color w:val="006DB6"/>
          <w:lang w:val="en-GB"/>
        </w:rPr>
        <w:t>Online communication and instant messages</w:t>
      </w:r>
      <w:bookmarkEnd w:id="34"/>
      <w:bookmarkEnd w:id="35"/>
    </w:p>
    <w:p w14:paraId="58DE12E4" w14:textId="77777777" w:rsidR="00407C80" w:rsidRPr="0069591A" w:rsidRDefault="00407C80" w:rsidP="00407C80">
      <w:pPr>
        <w:pStyle w:val="Heading1"/>
        <w:tabs>
          <w:tab w:val="left" w:pos="830"/>
        </w:tabs>
        <w:spacing w:line="259" w:lineRule="auto"/>
        <w:ind w:left="830" w:firstLine="0"/>
        <w:rPr>
          <w:color w:val="006DB6"/>
          <w:lang w:val="en-GB"/>
        </w:rPr>
      </w:pPr>
    </w:p>
    <w:p w14:paraId="3D79235A" w14:textId="5C8FBBB9" w:rsidR="00A568B7" w:rsidRDefault="00B42206" w:rsidP="00A568B7">
      <w:pPr>
        <w:pStyle w:val="BodyText"/>
        <w:numPr>
          <w:ilvl w:val="1"/>
          <w:numId w:val="17"/>
        </w:numPr>
        <w:spacing w:before="37" w:line="276" w:lineRule="auto"/>
        <w:ind w:right="104"/>
        <w:jc w:val="both"/>
        <w:rPr>
          <w:lang w:val="en-GB"/>
        </w:rPr>
      </w:pPr>
      <w:r w:rsidRPr="5D5CC5C0">
        <w:rPr>
          <w:lang w:val="en-GB"/>
        </w:rPr>
        <w:t xml:space="preserve">To protect students from engaging in harmful and/or inappropriate communication, Cognita </w:t>
      </w:r>
      <w:r w:rsidR="00925DEE" w:rsidRPr="5D5CC5C0">
        <w:rPr>
          <w:lang w:val="en-GB"/>
        </w:rPr>
        <w:t xml:space="preserve">has </w:t>
      </w:r>
      <w:r w:rsidR="00BA6C18" w:rsidRPr="5D5CC5C0">
        <w:rPr>
          <w:lang w:val="en-GB"/>
        </w:rPr>
        <w:t xml:space="preserve">put </w:t>
      </w:r>
      <w:r w:rsidR="00925DEE" w:rsidRPr="5D5CC5C0">
        <w:rPr>
          <w:lang w:val="en-GB"/>
        </w:rPr>
        <w:t xml:space="preserve">in place restrictions on certain communication channels. </w:t>
      </w:r>
      <w:r w:rsidR="005C66BF" w:rsidRPr="5D5CC5C0">
        <w:rPr>
          <w:lang w:val="en-GB"/>
        </w:rPr>
        <w:t xml:space="preserve">These are set by default but can be changed </w:t>
      </w:r>
      <w:r w:rsidR="00D723A6" w:rsidRPr="5D5CC5C0">
        <w:rPr>
          <w:lang w:val="en-GB"/>
        </w:rPr>
        <w:t xml:space="preserve">for individual schools and/or students </w:t>
      </w:r>
      <w:r w:rsidR="005C66BF" w:rsidRPr="5D5CC5C0">
        <w:rPr>
          <w:lang w:val="en-GB"/>
        </w:rPr>
        <w:t>upon request from the Head</w:t>
      </w:r>
      <w:r w:rsidR="00D723A6" w:rsidRPr="5D5CC5C0">
        <w:rPr>
          <w:lang w:val="en-GB"/>
        </w:rPr>
        <w:t xml:space="preserve"> </w:t>
      </w:r>
      <w:r w:rsidR="00287924" w:rsidRPr="5D5CC5C0">
        <w:rPr>
          <w:lang w:val="en-GB"/>
        </w:rPr>
        <w:t xml:space="preserve">of School </w:t>
      </w:r>
      <w:r w:rsidR="00D723A6" w:rsidRPr="5D5CC5C0">
        <w:rPr>
          <w:lang w:val="en-GB"/>
        </w:rPr>
        <w:t xml:space="preserve">and approval by the </w:t>
      </w:r>
      <w:r w:rsidR="739CBFAD" w:rsidRPr="5D5CC5C0">
        <w:rPr>
          <w:lang w:val="en-GB"/>
        </w:rPr>
        <w:t>Europe and United States Head of IT</w:t>
      </w:r>
      <w:r w:rsidR="00D723A6" w:rsidRPr="5D5CC5C0">
        <w:rPr>
          <w:lang w:val="en-GB"/>
        </w:rPr>
        <w:t xml:space="preserve">. </w:t>
      </w:r>
      <w:r w:rsidR="00925DEE" w:rsidRPr="5D5CC5C0">
        <w:rPr>
          <w:lang w:val="en-GB"/>
        </w:rPr>
        <w:t xml:space="preserve">Please see the table below which outlines </w:t>
      </w:r>
      <w:r w:rsidR="00686FCA" w:rsidRPr="5D5CC5C0">
        <w:rPr>
          <w:lang w:val="en-GB"/>
        </w:rPr>
        <w:t>what is/is not available to students</w:t>
      </w:r>
      <w:r w:rsidR="00D723A6" w:rsidRPr="5D5CC5C0">
        <w:rPr>
          <w:lang w:val="en-GB"/>
        </w:rPr>
        <w:t>, by default</w:t>
      </w:r>
      <w:r w:rsidR="00686FCA" w:rsidRPr="5D5CC5C0">
        <w:rPr>
          <w:lang w:val="en-GB"/>
        </w:rPr>
        <w:t>:</w:t>
      </w:r>
    </w:p>
    <w:p w14:paraId="197C9BE7" w14:textId="77777777" w:rsidR="00A568B7" w:rsidRDefault="00A568B7" w:rsidP="00A568B7">
      <w:pPr>
        <w:pStyle w:val="BodyText"/>
        <w:spacing w:before="37" w:line="276" w:lineRule="auto"/>
        <w:ind w:left="909" w:right="104"/>
        <w:jc w:val="both"/>
        <w:rPr>
          <w:lang w:val="en-GB"/>
        </w:rPr>
      </w:pPr>
    </w:p>
    <w:tbl>
      <w:tblPr>
        <w:tblStyle w:val="TableGrid"/>
        <w:tblW w:w="8893" w:type="dxa"/>
        <w:tblInd w:w="909" w:type="dxa"/>
        <w:tblLook w:val="04A0" w:firstRow="1" w:lastRow="0" w:firstColumn="1" w:lastColumn="0" w:noHBand="0" w:noVBand="1"/>
      </w:tblPr>
      <w:tblGrid>
        <w:gridCol w:w="2890"/>
        <w:gridCol w:w="3199"/>
        <w:gridCol w:w="2804"/>
      </w:tblGrid>
      <w:tr w:rsidR="00C66EBF" w14:paraId="36AD179F" w14:textId="77777777" w:rsidTr="5D5CC5C0">
        <w:trPr>
          <w:trHeight w:val="310"/>
        </w:trPr>
        <w:tc>
          <w:tcPr>
            <w:tcW w:w="8893" w:type="dxa"/>
            <w:gridSpan w:val="3"/>
            <w:shd w:val="clear" w:color="auto" w:fill="365F91" w:themeFill="accent1" w:themeFillShade="BF"/>
          </w:tcPr>
          <w:p w14:paraId="2918CE31" w14:textId="77777777" w:rsidR="00C66EBF" w:rsidRPr="00015702" w:rsidRDefault="00C66EBF" w:rsidP="00B51A76">
            <w:pPr>
              <w:pStyle w:val="BodyText"/>
              <w:spacing w:before="37" w:line="276" w:lineRule="auto"/>
              <w:ind w:right="104"/>
              <w:jc w:val="center"/>
              <w:rPr>
                <w:b/>
                <w:bCs/>
                <w:color w:val="FFFFFF" w:themeColor="background1"/>
                <w:lang w:val="en-GB"/>
              </w:rPr>
            </w:pPr>
            <w:r w:rsidRPr="5D5CC5C0">
              <w:rPr>
                <w:b/>
                <w:bCs/>
                <w:color w:val="FFFFFF" w:themeColor="background1"/>
                <w:lang w:val="en-GB"/>
              </w:rPr>
              <w:t>Email</w:t>
            </w:r>
          </w:p>
        </w:tc>
      </w:tr>
      <w:tr w:rsidR="00C66EBF" w:rsidRPr="00671ADB" w14:paraId="14FB47C1" w14:textId="77777777" w:rsidTr="5D5CC5C0">
        <w:trPr>
          <w:trHeight w:val="310"/>
        </w:trPr>
        <w:tc>
          <w:tcPr>
            <w:tcW w:w="2890" w:type="dxa"/>
          </w:tcPr>
          <w:p w14:paraId="29700CE0" w14:textId="4A9F1743" w:rsidR="00C66EBF" w:rsidRPr="00671ADB" w:rsidRDefault="00C66EBF" w:rsidP="5D5CC5C0">
            <w:pPr>
              <w:pStyle w:val="BodyText"/>
              <w:spacing w:before="37" w:line="276" w:lineRule="auto"/>
              <w:ind w:right="104"/>
              <w:jc w:val="center"/>
              <w:rPr>
                <w:b/>
                <w:bCs/>
                <w:sz w:val="18"/>
                <w:szCs w:val="18"/>
                <w:lang w:val="en-GB"/>
              </w:rPr>
            </w:pPr>
            <w:r w:rsidRPr="5D5CC5C0">
              <w:rPr>
                <w:b/>
                <w:bCs/>
                <w:sz w:val="18"/>
                <w:szCs w:val="18"/>
                <w:lang w:val="en-GB"/>
              </w:rPr>
              <w:t>Send externally</w:t>
            </w:r>
          </w:p>
        </w:tc>
        <w:tc>
          <w:tcPr>
            <w:tcW w:w="3199" w:type="dxa"/>
          </w:tcPr>
          <w:p w14:paraId="4AAAA63F" w14:textId="77777777" w:rsidR="00C66EBF" w:rsidRPr="00671ADB" w:rsidRDefault="00C66EBF" w:rsidP="5D5CC5C0">
            <w:pPr>
              <w:pStyle w:val="BodyText"/>
              <w:spacing w:before="37" w:line="276" w:lineRule="auto"/>
              <w:ind w:right="104"/>
              <w:jc w:val="center"/>
              <w:rPr>
                <w:b/>
                <w:bCs/>
                <w:sz w:val="18"/>
                <w:szCs w:val="18"/>
                <w:lang w:val="en-GB"/>
              </w:rPr>
            </w:pPr>
            <w:r w:rsidRPr="5D5CC5C0">
              <w:rPr>
                <w:b/>
                <w:bCs/>
                <w:sz w:val="18"/>
                <w:szCs w:val="18"/>
                <w:lang w:val="en-GB"/>
              </w:rPr>
              <w:t xml:space="preserve">Receive externally </w:t>
            </w:r>
          </w:p>
        </w:tc>
        <w:tc>
          <w:tcPr>
            <w:tcW w:w="2804" w:type="dxa"/>
          </w:tcPr>
          <w:p w14:paraId="0FB8938F" w14:textId="77777777" w:rsidR="00C66EBF" w:rsidRPr="00671ADB" w:rsidRDefault="00C66EBF" w:rsidP="5D5CC5C0">
            <w:pPr>
              <w:pStyle w:val="BodyText"/>
              <w:spacing w:before="37" w:line="276" w:lineRule="auto"/>
              <w:ind w:right="104"/>
              <w:jc w:val="center"/>
              <w:rPr>
                <w:b/>
                <w:bCs/>
                <w:sz w:val="18"/>
                <w:szCs w:val="18"/>
                <w:lang w:val="en-GB"/>
              </w:rPr>
            </w:pPr>
            <w:r w:rsidRPr="5D5CC5C0">
              <w:rPr>
                <w:b/>
                <w:bCs/>
                <w:sz w:val="18"/>
                <w:szCs w:val="18"/>
                <w:lang w:val="en-GB"/>
              </w:rPr>
              <w:t>Send / receive between Cognita schools</w:t>
            </w:r>
          </w:p>
          <w:p w14:paraId="3701922B" w14:textId="77777777" w:rsidR="00C66EBF" w:rsidRPr="00671ADB" w:rsidRDefault="00C66EBF" w:rsidP="5D5CC5C0">
            <w:pPr>
              <w:pStyle w:val="BodyText"/>
              <w:spacing w:before="37" w:line="276" w:lineRule="auto"/>
              <w:ind w:right="104"/>
              <w:jc w:val="center"/>
              <w:rPr>
                <w:b/>
                <w:bCs/>
                <w:sz w:val="18"/>
                <w:szCs w:val="18"/>
                <w:lang w:val="en-GB"/>
              </w:rPr>
            </w:pPr>
          </w:p>
        </w:tc>
      </w:tr>
      <w:tr w:rsidR="00C66EBF" w:rsidRPr="00671ADB" w14:paraId="3C2588D4" w14:textId="77777777" w:rsidTr="5D5CC5C0">
        <w:trPr>
          <w:trHeight w:val="310"/>
        </w:trPr>
        <w:tc>
          <w:tcPr>
            <w:tcW w:w="2890" w:type="dxa"/>
          </w:tcPr>
          <w:p w14:paraId="06FC7EFA" w14:textId="77777777" w:rsidR="00C66EBF" w:rsidRPr="00671ADB" w:rsidRDefault="00C66EBF" w:rsidP="5D5CC5C0">
            <w:pPr>
              <w:pStyle w:val="BodyText"/>
              <w:spacing w:before="37" w:line="276" w:lineRule="auto"/>
              <w:ind w:right="104"/>
              <w:jc w:val="center"/>
              <w:rPr>
                <w:rFonts w:ascii="Wingdings" w:hAnsi="Wingdings"/>
                <w:lang w:val="en-GB"/>
              </w:rPr>
            </w:pPr>
            <w:r w:rsidRPr="5D5CC5C0">
              <w:rPr>
                <w:rFonts w:ascii="Segoe UI Symbol" w:hAnsi="Segoe UI Symbol" w:cs="Segoe UI Symbol"/>
                <w:color w:val="001E62"/>
                <w:shd w:val="clear" w:color="auto" w:fill="F3F6FD"/>
              </w:rPr>
              <w:t>✔</w:t>
            </w:r>
          </w:p>
        </w:tc>
        <w:tc>
          <w:tcPr>
            <w:tcW w:w="3199" w:type="dxa"/>
          </w:tcPr>
          <w:p w14:paraId="1F9FDFB8" w14:textId="77777777" w:rsidR="00C66EBF" w:rsidRPr="00671ADB" w:rsidRDefault="00C66EBF" w:rsidP="5D5CC5C0">
            <w:pPr>
              <w:pStyle w:val="BodyText"/>
              <w:spacing w:before="37" w:line="276" w:lineRule="auto"/>
              <w:ind w:right="104"/>
              <w:jc w:val="center"/>
              <w:rPr>
                <w:lang w:val="en-GB"/>
              </w:rPr>
            </w:pPr>
            <w:r w:rsidRPr="5D5CC5C0">
              <w:rPr>
                <w:rFonts w:ascii="Segoe UI Symbol" w:hAnsi="Segoe UI Symbol" w:cs="Segoe UI Symbol"/>
                <w:color w:val="001E62"/>
                <w:shd w:val="clear" w:color="auto" w:fill="F3F6FD"/>
              </w:rPr>
              <w:t>✖</w:t>
            </w:r>
          </w:p>
        </w:tc>
        <w:tc>
          <w:tcPr>
            <w:tcW w:w="2804" w:type="dxa"/>
          </w:tcPr>
          <w:p w14:paraId="535669E5" w14:textId="77777777" w:rsidR="00C66EBF" w:rsidRPr="00671ADB" w:rsidRDefault="00C66EBF" w:rsidP="5D5CC5C0">
            <w:pPr>
              <w:pStyle w:val="BodyText"/>
              <w:spacing w:before="37" w:line="276" w:lineRule="auto"/>
              <w:ind w:right="104"/>
              <w:jc w:val="center"/>
              <w:rPr>
                <w:lang w:val="en-GB"/>
              </w:rPr>
            </w:pPr>
            <w:r w:rsidRPr="5D5CC5C0">
              <w:rPr>
                <w:rFonts w:ascii="Segoe UI Symbol" w:hAnsi="Segoe UI Symbol" w:cs="Segoe UI Symbol"/>
                <w:color w:val="001E62"/>
                <w:shd w:val="clear" w:color="auto" w:fill="F3F6FD"/>
              </w:rPr>
              <w:t>✖</w:t>
            </w:r>
          </w:p>
        </w:tc>
      </w:tr>
      <w:tr w:rsidR="00C66EBF" w:rsidRPr="00671ADB" w14:paraId="0FF3BF58" w14:textId="77777777" w:rsidTr="5D5CC5C0">
        <w:trPr>
          <w:trHeight w:val="310"/>
        </w:trPr>
        <w:tc>
          <w:tcPr>
            <w:tcW w:w="6089" w:type="dxa"/>
            <w:gridSpan w:val="2"/>
          </w:tcPr>
          <w:p w14:paraId="369997EF" w14:textId="77777777" w:rsidR="00C66EBF" w:rsidRPr="00671ADB" w:rsidRDefault="00C66EBF" w:rsidP="5D5CC5C0">
            <w:pPr>
              <w:pStyle w:val="BodyText"/>
              <w:spacing w:before="37" w:line="276" w:lineRule="auto"/>
              <w:ind w:right="104"/>
              <w:jc w:val="center"/>
              <w:rPr>
                <w:sz w:val="20"/>
                <w:szCs w:val="20"/>
                <w:lang w:val="en-GB"/>
              </w:rPr>
            </w:pPr>
          </w:p>
          <w:p w14:paraId="231AD21E" w14:textId="128FD790" w:rsidR="00C66EBF" w:rsidRPr="00671ADB" w:rsidRDefault="0071793A" w:rsidP="5D5CC5C0">
            <w:pPr>
              <w:pStyle w:val="BodyText"/>
              <w:spacing w:before="37" w:line="276" w:lineRule="auto"/>
              <w:ind w:right="104"/>
              <w:jc w:val="center"/>
              <w:rPr>
                <w:i/>
                <w:iCs/>
                <w:sz w:val="20"/>
                <w:szCs w:val="20"/>
                <w:lang w:val="en-GB"/>
              </w:rPr>
            </w:pPr>
            <w:r w:rsidRPr="5D5CC5C0">
              <w:rPr>
                <w:b/>
                <w:bCs/>
                <w:i/>
                <w:iCs/>
                <w:sz w:val="20"/>
                <w:szCs w:val="20"/>
                <w:lang w:val="en-GB"/>
              </w:rPr>
              <w:t>Caveat:</w:t>
            </w:r>
            <w:r w:rsidRPr="5D5CC5C0">
              <w:rPr>
                <w:i/>
                <w:iCs/>
                <w:sz w:val="20"/>
                <w:szCs w:val="20"/>
                <w:lang w:val="en-GB"/>
              </w:rPr>
              <w:t xml:space="preserve"> s</w:t>
            </w:r>
            <w:r w:rsidR="00C66EBF" w:rsidRPr="5D5CC5C0">
              <w:rPr>
                <w:i/>
                <w:iCs/>
                <w:sz w:val="20"/>
                <w:szCs w:val="20"/>
                <w:lang w:val="en-GB"/>
              </w:rPr>
              <w:t>tudents sending and/or receiving external emails must have written permission from SLT and the Regional IT Team via a request submitted to the Cognita Service Desk. Where students send emails externally, a teacher must be copied into (cc’d) into the outgoing email.</w:t>
            </w:r>
          </w:p>
          <w:p w14:paraId="13AB57AA" w14:textId="77777777" w:rsidR="00C66EBF" w:rsidRPr="00671ADB" w:rsidRDefault="00C66EBF" w:rsidP="5D5CC5C0">
            <w:pPr>
              <w:pStyle w:val="BodyText"/>
              <w:spacing w:before="37" w:line="276" w:lineRule="auto"/>
              <w:ind w:right="104"/>
              <w:jc w:val="center"/>
              <w:rPr>
                <w:rFonts w:ascii="Segoe UI Symbol" w:hAnsi="Segoe UI Symbol" w:cs="Segoe UI Symbol"/>
                <w:color w:val="001E62"/>
                <w:shd w:val="clear" w:color="auto" w:fill="F3F6FD"/>
              </w:rPr>
            </w:pPr>
          </w:p>
        </w:tc>
        <w:tc>
          <w:tcPr>
            <w:tcW w:w="2804" w:type="dxa"/>
          </w:tcPr>
          <w:p w14:paraId="2F4EC7C9" w14:textId="77777777" w:rsidR="00C66EBF" w:rsidRPr="00671ADB" w:rsidRDefault="00C66EBF" w:rsidP="5D5CC5C0">
            <w:pPr>
              <w:pStyle w:val="BodyText"/>
              <w:spacing w:before="37" w:line="276" w:lineRule="auto"/>
              <w:ind w:right="104"/>
              <w:jc w:val="center"/>
              <w:rPr>
                <w:rFonts w:ascii="Segoe UI Symbol" w:hAnsi="Segoe UI Symbol" w:cs="Segoe UI Symbol"/>
                <w:color w:val="001E62"/>
                <w:shd w:val="clear" w:color="auto" w:fill="F3F6FD"/>
              </w:rPr>
            </w:pPr>
          </w:p>
        </w:tc>
      </w:tr>
    </w:tbl>
    <w:p w14:paraId="545BCBD1" w14:textId="77777777" w:rsidR="00C66EBF" w:rsidRPr="00671ADB" w:rsidRDefault="00C66EBF" w:rsidP="5D5CC5C0">
      <w:pPr>
        <w:pStyle w:val="BodyText"/>
        <w:spacing w:before="37" w:line="276" w:lineRule="auto"/>
        <w:ind w:right="104"/>
        <w:jc w:val="both"/>
        <w:rPr>
          <w:lang w:val="en-GB"/>
        </w:rPr>
      </w:pPr>
    </w:p>
    <w:p w14:paraId="7E24B2B1" w14:textId="77777777" w:rsidR="00C66EBF" w:rsidRPr="00671ADB" w:rsidRDefault="00C66EBF" w:rsidP="5D5CC5C0">
      <w:pPr>
        <w:pStyle w:val="BodyText"/>
        <w:spacing w:before="37" w:line="276" w:lineRule="auto"/>
        <w:ind w:right="104"/>
        <w:jc w:val="both"/>
        <w:rPr>
          <w:lang w:val="en-GB"/>
        </w:rPr>
      </w:pPr>
    </w:p>
    <w:tbl>
      <w:tblPr>
        <w:tblStyle w:val="TableGrid"/>
        <w:tblW w:w="8894" w:type="dxa"/>
        <w:tblInd w:w="909" w:type="dxa"/>
        <w:tblLook w:val="04A0" w:firstRow="1" w:lastRow="0" w:firstColumn="1" w:lastColumn="0" w:noHBand="0" w:noVBand="1"/>
      </w:tblPr>
      <w:tblGrid>
        <w:gridCol w:w="2772"/>
        <w:gridCol w:w="3247"/>
        <w:gridCol w:w="2875"/>
      </w:tblGrid>
      <w:tr w:rsidR="00C66EBF" w:rsidRPr="00671ADB" w14:paraId="555FB962" w14:textId="77777777" w:rsidTr="5D5CC5C0">
        <w:trPr>
          <w:trHeight w:val="416"/>
        </w:trPr>
        <w:tc>
          <w:tcPr>
            <w:tcW w:w="8894" w:type="dxa"/>
            <w:gridSpan w:val="3"/>
            <w:shd w:val="clear" w:color="auto" w:fill="365F91" w:themeFill="accent1" w:themeFillShade="BF"/>
          </w:tcPr>
          <w:p w14:paraId="33BF850B" w14:textId="7C550318" w:rsidR="0098319D" w:rsidRPr="00671ADB" w:rsidRDefault="00C66EBF" w:rsidP="5D5CC5C0">
            <w:pPr>
              <w:pStyle w:val="BodyText"/>
              <w:spacing w:before="37" w:line="276" w:lineRule="auto"/>
              <w:ind w:right="104"/>
              <w:jc w:val="center"/>
              <w:rPr>
                <w:b/>
                <w:bCs/>
                <w:color w:val="FFFFFF" w:themeColor="background1"/>
                <w:lang w:val="en-GB"/>
              </w:rPr>
            </w:pPr>
            <w:r w:rsidRPr="5D5CC5C0">
              <w:rPr>
                <w:b/>
                <w:bCs/>
                <w:color w:val="FFFFFF" w:themeColor="background1"/>
                <w:lang w:val="en-GB"/>
              </w:rPr>
              <w:lastRenderedPageBreak/>
              <w:t>Microsoft Teams</w:t>
            </w:r>
          </w:p>
        </w:tc>
      </w:tr>
      <w:tr w:rsidR="00C66EBF" w:rsidRPr="00671ADB" w14:paraId="703FC77F" w14:textId="77777777" w:rsidTr="5D5CC5C0">
        <w:trPr>
          <w:trHeight w:val="713"/>
        </w:trPr>
        <w:tc>
          <w:tcPr>
            <w:tcW w:w="2772" w:type="dxa"/>
          </w:tcPr>
          <w:p w14:paraId="06D9A58F" w14:textId="77777777" w:rsidR="00C66EBF" w:rsidRPr="00671ADB" w:rsidRDefault="00C66EBF" w:rsidP="5D5CC5C0">
            <w:pPr>
              <w:pStyle w:val="BodyText"/>
              <w:spacing w:before="37" w:line="276" w:lineRule="auto"/>
              <w:ind w:right="104"/>
              <w:jc w:val="center"/>
              <w:rPr>
                <w:b/>
                <w:bCs/>
                <w:sz w:val="18"/>
                <w:szCs w:val="18"/>
                <w:lang w:val="en-GB"/>
              </w:rPr>
            </w:pPr>
            <w:r w:rsidRPr="5D5CC5C0">
              <w:rPr>
                <w:b/>
                <w:bCs/>
                <w:sz w:val="18"/>
                <w:szCs w:val="18"/>
                <w:lang w:val="en-GB"/>
              </w:rPr>
              <w:t>Chat function</w:t>
            </w:r>
          </w:p>
        </w:tc>
        <w:tc>
          <w:tcPr>
            <w:tcW w:w="3247" w:type="dxa"/>
          </w:tcPr>
          <w:p w14:paraId="66B11C8A" w14:textId="77777777" w:rsidR="00C66EBF" w:rsidRPr="00671ADB" w:rsidRDefault="00C66EBF" w:rsidP="5D5CC5C0">
            <w:pPr>
              <w:pStyle w:val="BodyText"/>
              <w:spacing w:before="37" w:line="276" w:lineRule="auto"/>
              <w:ind w:right="104"/>
              <w:jc w:val="center"/>
              <w:rPr>
                <w:b/>
                <w:bCs/>
                <w:sz w:val="18"/>
                <w:szCs w:val="18"/>
                <w:lang w:val="en-GB"/>
              </w:rPr>
            </w:pPr>
            <w:r w:rsidRPr="5D5CC5C0">
              <w:rPr>
                <w:b/>
                <w:bCs/>
                <w:sz w:val="18"/>
                <w:szCs w:val="18"/>
                <w:lang w:val="en-GB"/>
              </w:rPr>
              <w:t>Post in a</w:t>
            </w:r>
          </w:p>
          <w:p w14:paraId="33A0BFD0" w14:textId="77777777" w:rsidR="00C66EBF" w:rsidRPr="00671ADB" w:rsidRDefault="00C66EBF" w:rsidP="5D5CC5C0">
            <w:pPr>
              <w:pStyle w:val="BodyText"/>
              <w:spacing w:before="37" w:line="276" w:lineRule="auto"/>
              <w:ind w:right="104"/>
              <w:jc w:val="center"/>
              <w:rPr>
                <w:b/>
                <w:bCs/>
                <w:sz w:val="18"/>
                <w:szCs w:val="18"/>
                <w:lang w:val="en-GB"/>
              </w:rPr>
            </w:pPr>
            <w:r w:rsidRPr="5D5CC5C0">
              <w:rPr>
                <w:b/>
                <w:bCs/>
                <w:sz w:val="18"/>
                <w:szCs w:val="18"/>
                <w:lang w:val="en-GB"/>
              </w:rPr>
              <w:t>Teams channel</w:t>
            </w:r>
          </w:p>
          <w:p w14:paraId="38EB54B2" w14:textId="0C8D9BD5" w:rsidR="00C66EBF" w:rsidRPr="00671ADB" w:rsidRDefault="00C66EBF" w:rsidP="5D5CC5C0">
            <w:pPr>
              <w:pStyle w:val="BodyText"/>
              <w:spacing w:before="37" w:line="276" w:lineRule="auto"/>
              <w:ind w:right="104"/>
              <w:jc w:val="center"/>
              <w:rPr>
                <w:b/>
                <w:bCs/>
                <w:sz w:val="18"/>
                <w:szCs w:val="18"/>
                <w:lang w:val="en-GB"/>
              </w:rPr>
            </w:pPr>
            <w:r w:rsidRPr="5D5CC5C0">
              <w:rPr>
                <w:b/>
                <w:bCs/>
                <w:sz w:val="18"/>
                <w:szCs w:val="18"/>
                <w:lang w:val="en-GB"/>
              </w:rPr>
              <w:t xml:space="preserve">(that they are a member </w:t>
            </w:r>
            <w:proofErr w:type="gramStart"/>
            <w:r w:rsidRPr="5D5CC5C0">
              <w:rPr>
                <w:b/>
                <w:bCs/>
                <w:sz w:val="18"/>
                <w:szCs w:val="18"/>
                <w:lang w:val="en-GB"/>
              </w:rPr>
              <w:t>of )</w:t>
            </w:r>
            <w:proofErr w:type="gramEnd"/>
          </w:p>
        </w:tc>
        <w:tc>
          <w:tcPr>
            <w:tcW w:w="2875" w:type="dxa"/>
          </w:tcPr>
          <w:p w14:paraId="371D0B1A" w14:textId="724DC4C7" w:rsidR="00C66EBF" w:rsidRPr="00671ADB" w:rsidRDefault="00C66EBF" w:rsidP="5D5CC5C0">
            <w:pPr>
              <w:pStyle w:val="BodyText"/>
              <w:spacing w:line="276" w:lineRule="auto"/>
              <w:jc w:val="center"/>
              <w:rPr>
                <w:b/>
                <w:bCs/>
                <w:sz w:val="18"/>
                <w:szCs w:val="18"/>
              </w:rPr>
            </w:pPr>
            <w:r w:rsidRPr="5D5CC5C0">
              <w:rPr>
                <w:b/>
                <w:bCs/>
                <w:sz w:val="18"/>
                <w:szCs w:val="18"/>
                <w:lang w:val="en-GB"/>
              </w:rPr>
              <w:t>Calls</w:t>
            </w:r>
          </w:p>
        </w:tc>
      </w:tr>
      <w:tr w:rsidR="00C66EBF" w:rsidRPr="00671ADB" w14:paraId="6951A8D7" w14:textId="77777777" w:rsidTr="5D5CC5C0">
        <w:trPr>
          <w:trHeight w:val="713"/>
        </w:trPr>
        <w:tc>
          <w:tcPr>
            <w:tcW w:w="2772" w:type="dxa"/>
          </w:tcPr>
          <w:p w14:paraId="4D1BEB92" w14:textId="77777777" w:rsidR="00C66EBF" w:rsidRPr="00671ADB" w:rsidRDefault="00C66EBF" w:rsidP="5D5CC5C0">
            <w:pPr>
              <w:pStyle w:val="BodyText"/>
              <w:spacing w:before="37" w:line="276" w:lineRule="auto"/>
              <w:ind w:right="104"/>
              <w:jc w:val="center"/>
              <w:rPr>
                <w:lang w:val="en-GB"/>
              </w:rPr>
            </w:pPr>
            <w:r w:rsidRPr="5D5CC5C0">
              <w:rPr>
                <w:rFonts w:ascii="Segoe UI Symbol" w:hAnsi="Segoe UI Symbol" w:cs="Segoe UI Symbol"/>
                <w:color w:val="001E62"/>
                <w:shd w:val="clear" w:color="auto" w:fill="F3F6FD"/>
              </w:rPr>
              <w:t>✖</w:t>
            </w:r>
          </w:p>
        </w:tc>
        <w:tc>
          <w:tcPr>
            <w:tcW w:w="3247" w:type="dxa"/>
          </w:tcPr>
          <w:p w14:paraId="43293048" w14:textId="77777777" w:rsidR="00C66EBF" w:rsidRPr="00671ADB" w:rsidRDefault="00C66EBF" w:rsidP="5D5CC5C0">
            <w:pPr>
              <w:pStyle w:val="BodyText"/>
              <w:spacing w:before="37" w:line="276" w:lineRule="auto"/>
              <w:ind w:right="104"/>
              <w:jc w:val="center"/>
              <w:rPr>
                <w:lang w:val="en-GB"/>
              </w:rPr>
            </w:pPr>
            <w:r w:rsidRPr="5D5CC5C0">
              <w:rPr>
                <w:rFonts w:ascii="Segoe UI Symbol" w:hAnsi="Segoe UI Symbol" w:cs="Segoe UI Symbol"/>
                <w:color w:val="001E62"/>
                <w:shd w:val="clear" w:color="auto" w:fill="F3F6FD"/>
              </w:rPr>
              <w:t>✔</w:t>
            </w:r>
          </w:p>
        </w:tc>
        <w:tc>
          <w:tcPr>
            <w:tcW w:w="2875" w:type="dxa"/>
          </w:tcPr>
          <w:p w14:paraId="1E2E17BE" w14:textId="77777777" w:rsidR="00C66EBF" w:rsidRPr="00671ADB" w:rsidRDefault="00C66EBF" w:rsidP="5D5CC5C0">
            <w:pPr>
              <w:pStyle w:val="BodyText"/>
              <w:spacing w:before="37" w:line="276" w:lineRule="auto"/>
              <w:ind w:right="104"/>
              <w:jc w:val="center"/>
              <w:rPr>
                <w:lang w:val="en-GB"/>
              </w:rPr>
            </w:pPr>
            <w:r w:rsidRPr="5D5CC5C0">
              <w:rPr>
                <w:rFonts w:ascii="Segoe UI Symbol" w:hAnsi="Segoe UI Symbol" w:cs="Segoe UI Symbol"/>
                <w:color w:val="001E62"/>
              </w:rPr>
              <w:t>✖</w:t>
            </w:r>
          </w:p>
        </w:tc>
      </w:tr>
      <w:tr w:rsidR="00C66EBF" w:rsidRPr="00671ADB" w14:paraId="09B81659" w14:textId="77777777" w:rsidTr="5D5CC5C0">
        <w:trPr>
          <w:trHeight w:val="713"/>
        </w:trPr>
        <w:tc>
          <w:tcPr>
            <w:tcW w:w="2772" w:type="dxa"/>
          </w:tcPr>
          <w:p w14:paraId="16F33C35" w14:textId="593CF490" w:rsidR="0071793A" w:rsidRPr="00671ADB" w:rsidRDefault="0071793A" w:rsidP="5D5CC5C0">
            <w:pPr>
              <w:pStyle w:val="BodyText"/>
              <w:spacing w:before="37" w:line="276" w:lineRule="auto"/>
              <w:ind w:right="104"/>
              <w:jc w:val="center"/>
              <w:rPr>
                <w:i/>
                <w:iCs/>
                <w:sz w:val="20"/>
                <w:szCs w:val="20"/>
                <w:lang w:val="en-GB"/>
              </w:rPr>
            </w:pPr>
            <w:r w:rsidRPr="5D5CC5C0">
              <w:rPr>
                <w:b/>
                <w:bCs/>
                <w:i/>
                <w:iCs/>
                <w:sz w:val="20"/>
                <w:szCs w:val="20"/>
                <w:lang w:val="en-GB"/>
              </w:rPr>
              <w:t>Caveat:</w:t>
            </w:r>
            <w:r w:rsidRPr="5D5CC5C0">
              <w:rPr>
                <w:i/>
                <w:iCs/>
                <w:sz w:val="20"/>
                <w:szCs w:val="20"/>
                <w:lang w:val="en-GB"/>
              </w:rPr>
              <w:t xml:space="preserve"> student chats within Microsoft Teams may be permitted provided there is</w:t>
            </w:r>
            <w:r w:rsidRPr="5D5CC5C0">
              <w:rPr>
                <w:rFonts w:ascii="Segoe UI Symbol" w:hAnsi="Segoe UI Symbol" w:cs="Segoe UI Symbol"/>
                <w:i/>
                <w:iCs/>
                <w:color w:val="001E62"/>
              </w:rPr>
              <w:t xml:space="preserve"> </w:t>
            </w:r>
            <w:r w:rsidRPr="5D5CC5C0">
              <w:rPr>
                <w:i/>
                <w:iCs/>
                <w:sz w:val="20"/>
                <w:szCs w:val="20"/>
                <w:lang w:val="en-GB"/>
              </w:rPr>
              <w:t>written permission from SLT and the Regional IT Team via a request submitted to the Cognita Service Desk. The calls must only be within Teams created and overseen by teachers.</w:t>
            </w:r>
          </w:p>
          <w:p w14:paraId="1F048D25" w14:textId="77777777" w:rsidR="00C66EBF" w:rsidRPr="00671ADB" w:rsidRDefault="00C66EBF" w:rsidP="5D5CC5C0">
            <w:pPr>
              <w:pStyle w:val="BodyText"/>
              <w:spacing w:before="37" w:line="276" w:lineRule="auto"/>
              <w:ind w:right="104"/>
              <w:jc w:val="center"/>
              <w:rPr>
                <w:rFonts w:ascii="Segoe UI Symbol" w:hAnsi="Segoe UI Symbol" w:cs="Segoe UI Symbol"/>
                <w:color w:val="001E62"/>
                <w:shd w:val="clear" w:color="auto" w:fill="F3F6FD"/>
              </w:rPr>
            </w:pPr>
          </w:p>
        </w:tc>
        <w:tc>
          <w:tcPr>
            <w:tcW w:w="3247" w:type="dxa"/>
          </w:tcPr>
          <w:p w14:paraId="7FA635CB" w14:textId="78D55D45" w:rsidR="00C66EBF" w:rsidRPr="00671ADB" w:rsidRDefault="00C66EBF" w:rsidP="5D5CC5C0">
            <w:pPr>
              <w:pStyle w:val="BodyText"/>
              <w:spacing w:before="37" w:line="276" w:lineRule="auto"/>
              <w:ind w:right="104"/>
              <w:jc w:val="center"/>
              <w:rPr>
                <w:i/>
                <w:iCs/>
                <w:sz w:val="20"/>
                <w:szCs w:val="20"/>
                <w:lang w:val="en-GB"/>
              </w:rPr>
            </w:pPr>
            <w:r w:rsidRPr="5D5CC5C0">
              <w:rPr>
                <w:i/>
                <w:iCs/>
                <w:sz w:val="20"/>
                <w:szCs w:val="20"/>
                <w:lang w:val="en-GB"/>
              </w:rPr>
              <w:t xml:space="preserve">Students can and must only post Microsoft Teams messages in spaces created and managed by teachers. Students </w:t>
            </w:r>
            <w:r w:rsidRPr="5D5CC5C0">
              <w:rPr>
                <w:b/>
                <w:bCs/>
                <w:i/>
                <w:iCs/>
                <w:sz w:val="20"/>
                <w:szCs w:val="20"/>
                <w:lang w:val="en-GB"/>
              </w:rPr>
              <w:t xml:space="preserve">must not </w:t>
            </w:r>
            <w:r w:rsidRPr="5D5CC5C0">
              <w:rPr>
                <w:i/>
                <w:iCs/>
                <w:sz w:val="20"/>
                <w:szCs w:val="20"/>
                <w:lang w:val="en-GB"/>
              </w:rPr>
              <w:t>create Teams themselves, in Microsoft Teams.</w:t>
            </w:r>
          </w:p>
          <w:p w14:paraId="0CA79328" w14:textId="77777777" w:rsidR="00C66EBF" w:rsidRPr="00671ADB" w:rsidRDefault="00C66EBF" w:rsidP="5D5CC5C0">
            <w:pPr>
              <w:pStyle w:val="BodyText"/>
              <w:spacing w:before="37" w:line="276" w:lineRule="auto"/>
              <w:ind w:right="104"/>
              <w:jc w:val="center"/>
              <w:rPr>
                <w:rFonts w:ascii="Segoe UI Symbol" w:hAnsi="Segoe UI Symbol" w:cs="Segoe UI Symbol"/>
                <w:color w:val="001E62"/>
                <w:shd w:val="clear" w:color="auto" w:fill="F3F6FD"/>
              </w:rPr>
            </w:pPr>
          </w:p>
        </w:tc>
        <w:tc>
          <w:tcPr>
            <w:tcW w:w="2875" w:type="dxa"/>
          </w:tcPr>
          <w:p w14:paraId="058AFD69" w14:textId="470BE843" w:rsidR="00C66EBF" w:rsidRPr="00671ADB" w:rsidRDefault="0071793A" w:rsidP="5D5CC5C0">
            <w:pPr>
              <w:pStyle w:val="BodyText"/>
              <w:spacing w:before="37" w:line="276" w:lineRule="auto"/>
              <w:ind w:right="104"/>
              <w:jc w:val="center"/>
              <w:rPr>
                <w:i/>
                <w:iCs/>
                <w:sz w:val="20"/>
                <w:szCs w:val="20"/>
                <w:lang w:val="en-GB"/>
              </w:rPr>
            </w:pPr>
            <w:r w:rsidRPr="5D5CC5C0">
              <w:rPr>
                <w:b/>
                <w:bCs/>
                <w:i/>
                <w:iCs/>
                <w:sz w:val="20"/>
                <w:szCs w:val="20"/>
                <w:lang w:val="en-GB"/>
              </w:rPr>
              <w:t>Caveat:</w:t>
            </w:r>
            <w:r w:rsidRPr="5D5CC5C0">
              <w:rPr>
                <w:i/>
                <w:iCs/>
                <w:sz w:val="20"/>
                <w:szCs w:val="20"/>
                <w:lang w:val="en-GB"/>
              </w:rPr>
              <w:t xml:space="preserve"> </w:t>
            </w:r>
            <w:r w:rsidR="0048151D" w:rsidRPr="5D5CC5C0">
              <w:rPr>
                <w:i/>
                <w:iCs/>
                <w:sz w:val="20"/>
                <w:szCs w:val="20"/>
                <w:lang w:val="en-GB"/>
              </w:rPr>
              <w:t>student calls within Micr</w:t>
            </w:r>
            <w:r w:rsidR="00FB599F" w:rsidRPr="5D5CC5C0">
              <w:rPr>
                <w:i/>
                <w:iCs/>
                <w:sz w:val="20"/>
                <w:szCs w:val="20"/>
                <w:lang w:val="en-GB"/>
              </w:rPr>
              <w:t xml:space="preserve">osoft Teams </w:t>
            </w:r>
            <w:r w:rsidR="0048151D" w:rsidRPr="5D5CC5C0">
              <w:rPr>
                <w:i/>
                <w:iCs/>
                <w:sz w:val="20"/>
                <w:szCs w:val="20"/>
                <w:lang w:val="en-GB"/>
              </w:rPr>
              <w:t xml:space="preserve">may be permitted </w:t>
            </w:r>
            <w:r w:rsidR="00FB599F" w:rsidRPr="5D5CC5C0">
              <w:rPr>
                <w:i/>
                <w:iCs/>
                <w:sz w:val="20"/>
                <w:szCs w:val="20"/>
                <w:lang w:val="en-GB"/>
              </w:rPr>
              <w:t>provided there is</w:t>
            </w:r>
            <w:r w:rsidR="00FB599F" w:rsidRPr="5D5CC5C0">
              <w:rPr>
                <w:rFonts w:ascii="Segoe UI Symbol" w:hAnsi="Segoe UI Symbol" w:cs="Segoe UI Symbol"/>
                <w:i/>
                <w:iCs/>
                <w:color w:val="001E62"/>
              </w:rPr>
              <w:t xml:space="preserve"> </w:t>
            </w:r>
            <w:r w:rsidR="0048151D" w:rsidRPr="5D5CC5C0">
              <w:rPr>
                <w:i/>
                <w:iCs/>
                <w:sz w:val="20"/>
                <w:szCs w:val="20"/>
                <w:lang w:val="en-GB"/>
              </w:rPr>
              <w:t>written permission from SLT and the Regional IT Team via a request submitted to the Cognita Service Desk.</w:t>
            </w:r>
            <w:r w:rsidR="00FB599F" w:rsidRPr="5D5CC5C0">
              <w:rPr>
                <w:i/>
                <w:iCs/>
                <w:sz w:val="20"/>
                <w:szCs w:val="20"/>
                <w:lang w:val="en-GB"/>
              </w:rPr>
              <w:t xml:space="preserve"> The calls must only be within Teams created and overseen by teachers.</w:t>
            </w:r>
          </w:p>
          <w:p w14:paraId="13C50E08" w14:textId="761A4FAF" w:rsidR="00FB599F" w:rsidRPr="00671ADB" w:rsidRDefault="00FB599F" w:rsidP="5D5CC5C0">
            <w:pPr>
              <w:pStyle w:val="BodyText"/>
              <w:spacing w:before="37" w:line="276" w:lineRule="auto"/>
              <w:ind w:right="104"/>
              <w:jc w:val="center"/>
              <w:rPr>
                <w:rFonts w:ascii="Segoe UI Symbol" w:hAnsi="Segoe UI Symbol" w:cs="Segoe UI Symbol"/>
                <w:color w:val="001E62"/>
              </w:rPr>
            </w:pPr>
          </w:p>
        </w:tc>
      </w:tr>
    </w:tbl>
    <w:p w14:paraId="468C16FE" w14:textId="77777777" w:rsidR="00C66EBF" w:rsidRPr="00671ADB" w:rsidRDefault="00C66EBF" w:rsidP="5D5CC5C0">
      <w:pPr>
        <w:pStyle w:val="BodyText"/>
        <w:spacing w:before="37" w:line="276" w:lineRule="auto"/>
        <w:ind w:right="104"/>
        <w:jc w:val="both"/>
        <w:rPr>
          <w:lang w:val="en-GB"/>
        </w:rPr>
      </w:pPr>
    </w:p>
    <w:p w14:paraId="741CDFB5" w14:textId="77777777" w:rsidR="00A568B7" w:rsidRPr="00671ADB" w:rsidRDefault="00A568B7" w:rsidP="5D5CC5C0">
      <w:pPr>
        <w:pStyle w:val="BodyText"/>
        <w:spacing w:before="37" w:line="276" w:lineRule="auto"/>
        <w:ind w:left="909" w:right="104"/>
        <w:jc w:val="both"/>
        <w:rPr>
          <w:lang w:val="en-GB"/>
        </w:rPr>
      </w:pPr>
    </w:p>
    <w:p w14:paraId="43EC8B11" w14:textId="4AB2989D" w:rsidR="00A568B7" w:rsidRPr="00671ADB" w:rsidRDefault="3B8EE6E5" w:rsidP="5D5CC5C0">
      <w:pPr>
        <w:pStyle w:val="BodyText"/>
        <w:numPr>
          <w:ilvl w:val="1"/>
          <w:numId w:val="17"/>
        </w:numPr>
        <w:spacing w:before="37" w:line="276" w:lineRule="auto"/>
        <w:ind w:right="104"/>
        <w:jc w:val="both"/>
        <w:rPr>
          <w:lang w:val="en-GB"/>
        </w:rPr>
      </w:pPr>
      <w:r w:rsidRPr="5D5CC5C0">
        <w:rPr>
          <w:lang w:val="en-GB"/>
        </w:rPr>
        <w:t>S</w:t>
      </w:r>
      <w:r w:rsidR="00A568B7" w:rsidRPr="5D5CC5C0">
        <w:rPr>
          <w:lang w:val="en-GB"/>
        </w:rPr>
        <w:t xml:space="preserve">taff are encouraged to use </w:t>
      </w:r>
      <w:proofErr w:type="spellStart"/>
      <w:r w:rsidR="00A568B7" w:rsidRPr="5D5CC5C0">
        <w:rPr>
          <w:lang w:val="en-GB"/>
        </w:rPr>
        <w:t>Cognita’s</w:t>
      </w:r>
      <w:proofErr w:type="spellEnd"/>
      <w:r w:rsidR="00A568B7" w:rsidRPr="5D5CC5C0">
        <w:rPr>
          <w:lang w:val="en-GB"/>
        </w:rPr>
        <w:t xml:space="preserve"> preferred messaging platform, Microsoft Teams. However, if this option is not viable in certain circumstances</w:t>
      </w:r>
      <w:r w:rsidR="0007082D" w:rsidRPr="5D5CC5C0">
        <w:rPr>
          <w:lang w:val="en-GB"/>
        </w:rPr>
        <w:t xml:space="preserve">, </w:t>
      </w:r>
      <w:r w:rsidR="00A568B7" w:rsidRPr="5D5CC5C0">
        <w:rPr>
          <w:lang w:val="en-GB"/>
        </w:rPr>
        <w:t xml:space="preserve">the use of WhatsApp on a work phone is permitted, </w:t>
      </w:r>
      <w:proofErr w:type="gramStart"/>
      <w:r w:rsidR="00A568B7" w:rsidRPr="5D5CC5C0">
        <w:rPr>
          <w:lang w:val="en-GB"/>
        </w:rPr>
        <w:t>provided that</w:t>
      </w:r>
      <w:proofErr w:type="gramEnd"/>
      <w:r w:rsidR="00A568B7" w:rsidRPr="5D5CC5C0">
        <w:rPr>
          <w:lang w:val="en-GB"/>
        </w:rPr>
        <w:t xml:space="preserve"> staff do not:</w:t>
      </w:r>
    </w:p>
    <w:p w14:paraId="649FE1B7" w14:textId="77777777" w:rsidR="00A568B7" w:rsidRPr="00671ADB" w:rsidRDefault="00A568B7" w:rsidP="5D5CC5C0">
      <w:pPr>
        <w:pStyle w:val="BodyText"/>
        <w:spacing w:before="37" w:line="276" w:lineRule="auto"/>
        <w:ind w:left="909" w:right="104"/>
        <w:jc w:val="both"/>
        <w:rPr>
          <w:lang w:val="en-GB"/>
        </w:rPr>
      </w:pPr>
    </w:p>
    <w:p w14:paraId="59DCB682" w14:textId="77777777" w:rsidR="00713C13" w:rsidRPr="00671ADB" w:rsidRDefault="00A568B7" w:rsidP="5D5CC5C0">
      <w:pPr>
        <w:pStyle w:val="BodyText"/>
        <w:numPr>
          <w:ilvl w:val="0"/>
          <w:numId w:val="43"/>
        </w:numPr>
        <w:spacing w:before="37" w:line="276" w:lineRule="auto"/>
        <w:ind w:right="104"/>
        <w:jc w:val="both"/>
        <w:rPr>
          <w:lang w:val="en-GB"/>
        </w:rPr>
      </w:pPr>
      <w:r w:rsidRPr="5D5CC5C0">
        <w:rPr>
          <w:lang w:val="en-GB"/>
        </w:rPr>
        <w:t xml:space="preserve">discuss anything confidential </w:t>
      </w:r>
      <w:r w:rsidR="28579CC5" w:rsidRPr="5D5CC5C0">
        <w:rPr>
          <w:lang w:val="en-GB"/>
        </w:rPr>
        <w:t xml:space="preserve">or sensitive </w:t>
      </w:r>
      <w:r w:rsidRPr="5D5CC5C0">
        <w:rPr>
          <w:lang w:val="en-GB"/>
        </w:rPr>
        <w:t xml:space="preserve">about pupils, parents and/or </w:t>
      </w:r>
      <w:proofErr w:type="gramStart"/>
      <w:r w:rsidRPr="5D5CC5C0">
        <w:rPr>
          <w:lang w:val="en-GB"/>
        </w:rPr>
        <w:t xml:space="preserve">colleagues </w:t>
      </w:r>
      <w:r w:rsidR="6E01B708" w:rsidRPr="5D5CC5C0">
        <w:rPr>
          <w:lang w:val="en-GB"/>
        </w:rPr>
        <w:t xml:space="preserve"> (</w:t>
      </w:r>
      <w:proofErr w:type="gramEnd"/>
      <w:r w:rsidR="6E01B708" w:rsidRPr="5D5CC5C0">
        <w:rPr>
          <w:lang w:val="en-GB"/>
        </w:rPr>
        <w:t>note, no safeguarding related information must ever be shared over WhatsApp)</w:t>
      </w:r>
    </w:p>
    <w:p w14:paraId="2679EF1C" w14:textId="1B011F10" w:rsidR="00713C13" w:rsidRPr="00671ADB" w:rsidRDefault="00A568B7" w:rsidP="5D5CC5C0">
      <w:pPr>
        <w:pStyle w:val="BodyText"/>
        <w:numPr>
          <w:ilvl w:val="0"/>
          <w:numId w:val="43"/>
        </w:numPr>
        <w:spacing w:before="37" w:line="276" w:lineRule="auto"/>
        <w:ind w:right="104"/>
        <w:jc w:val="both"/>
        <w:rPr>
          <w:lang w:val="en-GB"/>
        </w:rPr>
      </w:pPr>
      <w:r w:rsidRPr="5D5CC5C0">
        <w:rPr>
          <w:lang w:val="en-GB"/>
        </w:rPr>
        <w:t>send inappropriate, offensive and/or controversial messages</w:t>
      </w:r>
      <w:r w:rsidR="5D661F4E" w:rsidRPr="5D5CC5C0">
        <w:rPr>
          <w:lang w:val="en-GB"/>
        </w:rPr>
        <w:t>,</w:t>
      </w:r>
      <w:r w:rsidR="009F2264" w:rsidRPr="5D5CC5C0">
        <w:rPr>
          <w:lang w:val="en-GB"/>
        </w:rPr>
        <w:t xml:space="preserve"> </w:t>
      </w:r>
      <w:r w:rsidRPr="5D5CC5C0">
        <w:rPr>
          <w:lang w:val="en-GB"/>
        </w:rPr>
        <w:t>GIFs and/or memes (even if they are considered a ‘joke’)</w:t>
      </w:r>
    </w:p>
    <w:p w14:paraId="31FA02B5" w14:textId="3E851F5A" w:rsidR="00713C13" w:rsidRPr="00671ADB" w:rsidRDefault="00A568B7" w:rsidP="5D5CC5C0">
      <w:pPr>
        <w:pStyle w:val="BodyText"/>
        <w:numPr>
          <w:ilvl w:val="0"/>
          <w:numId w:val="43"/>
        </w:numPr>
        <w:spacing w:before="37" w:line="276" w:lineRule="auto"/>
        <w:ind w:right="104"/>
        <w:jc w:val="both"/>
        <w:rPr>
          <w:lang w:val="en-GB"/>
        </w:rPr>
      </w:pPr>
      <w:r w:rsidRPr="5D5CC5C0">
        <w:rPr>
          <w:lang w:val="en-GB"/>
        </w:rPr>
        <w:t>share personal data and/or commercially sensitive informatio</w:t>
      </w:r>
      <w:r w:rsidR="00713C13" w:rsidRPr="5D5CC5C0">
        <w:rPr>
          <w:lang w:val="en-GB"/>
        </w:rPr>
        <w:t>n</w:t>
      </w:r>
    </w:p>
    <w:p w14:paraId="7ADDDEB9" w14:textId="309A7EAA" w:rsidR="00A568B7" w:rsidRPr="00671ADB" w:rsidRDefault="00A568B7" w:rsidP="5D5CC5C0">
      <w:pPr>
        <w:pStyle w:val="BodyText"/>
        <w:numPr>
          <w:ilvl w:val="0"/>
          <w:numId w:val="43"/>
        </w:numPr>
        <w:spacing w:before="37" w:line="276" w:lineRule="auto"/>
        <w:ind w:right="104"/>
        <w:jc w:val="both"/>
        <w:rPr>
          <w:lang w:val="en-GB"/>
        </w:rPr>
      </w:pPr>
      <w:r w:rsidRPr="5D5CC5C0">
        <w:rPr>
          <w:lang w:val="en-GB"/>
        </w:rPr>
        <w:t xml:space="preserve">join </w:t>
      </w:r>
      <w:r w:rsidR="00A05A80" w:rsidRPr="5D5CC5C0">
        <w:rPr>
          <w:lang w:val="en-GB"/>
        </w:rPr>
        <w:t xml:space="preserve">and/or create </w:t>
      </w:r>
      <w:r w:rsidRPr="5D5CC5C0">
        <w:rPr>
          <w:lang w:val="en-GB"/>
        </w:rPr>
        <w:t>WhatsApp groups created by parents</w:t>
      </w:r>
      <w:r w:rsidR="14349E80" w:rsidRPr="5D5CC5C0">
        <w:rPr>
          <w:lang w:val="en-GB"/>
        </w:rPr>
        <w:t>/guardians</w:t>
      </w:r>
      <w:r w:rsidR="0CA24F89" w:rsidRPr="5D5CC5C0">
        <w:rPr>
          <w:lang w:val="en-GB"/>
        </w:rPr>
        <w:t>. This includes those who are both parents and/or employees of the school (doing so is considered a conflict of interest).</w:t>
      </w:r>
    </w:p>
    <w:p w14:paraId="2CB669D3" w14:textId="77777777" w:rsidR="00A568B7" w:rsidRPr="00671ADB" w:rsidRDefault="00A568B7" w:rsidP="5D5CC5C0">
      <w:pPr>
        <w:pStyle w:val="BodyText"/>
        <w:spacing w:before="37" w:line="276" w:lineRule="auto"/>
        <w:ind w:left="1629" w:right="104"/>
        <w:jc w:val="both"/>
        <w:rPr>
          <w:lang w:val="en-GB"/>
        </w:rPr>
      </w:pPr>
    </w:p>
    <w:p w14:paraId="6D069EFD" w14:textId="77777777" w:rsidR="00A568B7" w:rsidRDefault="00A568B7" w:rsidP="00A568B7">
      <w:pPr>
        <w:pStyle w:val="BodyText"/>
        <w:spacing w:before="37" w:line="276" w:lineRule="auto"/>
        <w:ind w:left="720" w:right="104"/>
        <w:jc w:val="both"/>
        <w:rPr>
          <w:lang w:val="en-GB"/>
        </w:rPr>
      </w:pPr>
      <w:r w:rsidRPr="5D5CC5C0">
        <w:rPr>
          <w:lang w:val="en-GB"/>
        </w:rPr>
        <w:t>When using WhatsApp on a work phone, staff must:</w:t>
      </w:r>
    </w:p>
    <w:p w14:paraId="320E39DC" w14:textId="77777777" w:rsidR="00A568B7" w:rsidRDefault="00A568B7" w:rsidP="00A568B7">
      <w:pPr>
        <w:pStyle w:val="BodyText"/>
        <w:spacing w:before="37" w:line="276" w:lineRule="auto"/>
        <w:ind w:right="104"/>
        <w:jc w:val="both"/>
        <w:rPr>
          <w:lang w:val="en-GB"/>
        </w:rPr>
      </w:pPr>
    </w:p>
    <w:p w14:paraId="66CE80C4" w14:textId="1C5EBBDD" w:rsidR="00A568B7" w:rsidRPr="00671ADB" w:rsidRDefault="00A568B7" w:rsidP="5D5CC5C0">
      <w:pPr>
        <w:pStyle w:val="BodyText"/>
        <w:spacing w:before="37" w:line="276" w:lineRule="auto"/>
        <w:ind w:left="832" w:right="104"/>
        <w:jc w:val="both"/>
        <w:rPr>
          <w:lang w:val="en-GB"/>
        </w:rPr>
      </w:pPr>
      <w:r w:rsidRPr="5D5CC5C0">
        <w:rPr>
          <w:lang w:val="en-GB"/>
        </w:rPr>
        <w:t>only send messages which they would feel comfortable being disclosed</w:t>
      </w:r>
      <w:r w:rsidR="7C7C188F" w:rsidRPr="5D5CC5C0">
        <w:rPr>
          <w:lang w:val="en-GB"/>
        </w:rPr>
        <w:t xml:space="preserve"> to other staff or parents</w:t>
      </w:r>
      <w:r w:rsidRPr="5D5CC5C0">
        <w:rPr>
          <w:lang w:val="en-GB"/>
        </w:rPr>
        <w:t xml:space="preserve"> – keep communication professional, respectful and work-related.</w:t>
      </w:r>
    </w:p>
    <w:p w14:paraId="601AD349" w14:textId="77777777" w:rsidR="00B94EAF" w:rsidRPr="00671ADB" w:rsidRDefault="00B94EAF" w:rsidP="5D5CC5C0">
      <w:pPr>
        <w:pStyle w:val="BodyText"/>
        <w:spacing w:before="37" w:line="276" w:lineRule="auto"/>
        <w:ind w:left="832" w:right="104"/>
        <w:jc w:val="both"/>
        <w:rPr>
          <w:lang w:val="en-GB"/>
        </w:rPr>
      </w:pPr>
    </w:p>
    <w:p w14:paraId="5702C24D" w14:textId="76E6B186" w:rsidR="00372BA9" w:rsidRPr="00671ADB" w:rsidRDefault="00F143AC" w:rsidP="5D5CC5C0">
      <w:pPr>
        <w:pStyle w:val="BodyText"/>
        <w:spacing w:before="37" w:line="276" w:lineRule="auto"/>
        <w:ind w:left="832" w:right="104"/>
        <w:jc w:val="both"/>
      </w:pPr>
      <w:r w:rsidRPr="5D5CC5C0">
        <w:rPr>
          <w:b/>
          <w:bCs/>
          <w:lang w:val="en-GB"/>
        </w:rPr>
        <w:t>NB</w:t>
      </w:r>
      <w:r w:rsidRPr="5D5CC5C0">
        <w:rPr>
          <w:lang w:val="en-GB"/>
        </w:rPr>
        <w:t xml:space="preserve">: </w:t>
      </w:r>
      <w:r w:rsidR="00372BA9">
        <w:t xml:space="preserve">As of April 2025, Meta (the parent company of WhatsApp) introduced an integrated AI assistant known as </w:t>
      </w:r>
      <w:r w:rsidR="0040087D">
        <w:t>‘</w:t>
      </w:r>
      <w:r w:rsidR="00372BA9">
        <w:t>Llama 4</w:t>
      </w:r>
      <w:r w:rsidR="0040087D">
        <w:t>’</w:t>
      </w:r>
      <w:r w:rsidR="00372BA9">
        <w:t xml:space="preserve"> within the WhatsApp messaging platform. While this feature is described as "optional"</w:t>
      </w:r>
      <w:r w:rsidR="0040087D">
        <w:t>,</w:t>
      </w:r>
      <w:r w:rsidR="00372BA9">
        <w:t xml:space="preserve"> it cannot be removed from the app interface.</w:t>
      </w:r>
    </w:p>
    <w:p w14:paraId="596E3D67" w14:textId="13E0709B" w:rsidR="00713C13" w:rsidRDefault="00372BA9" w:rsidP="00282E2B">
      <w:pPr>
        <w:pStyle w:val="BodyText"/>
        <w:spacing w:before="37" w:line="276" w:lineRule="auto"/>
        <w:ind w:left="832" w:right="104"/>
        <w:jc w:val="both"/>
        <w:rPr>
          <w:b/>
          <w:bCs/>
        </w:rPr>
      </w:pPr>
      <w:r>
        <w:t xml:space="preserve">Although the use of Llama 4 on work devices is not encouraged, it is not explicitly prohibited, as Cognita currently has no means of disabling the feature. Employees who choose to engage with the AI assistant must do so with caution and in strict compliance with the </w:t>
      </w:r>
      <w:r w:rsidR="0040087D" w:rsidRPr="5D5CC5C0">
        <w:rPr>
          <w:b/>
          <w:bCs/>
        </w:rPr>
        <w:t xml:space="preserve">Cognita </w:t>
      </w:r>
      <w:r w:rsidRPr="5D5CC5C0">
        <w:rPr>
          <w:b/>
          <w:bCs/>
        </w:rPr>
        <w:t>Global AI Policy.</w:t>
      </w:r>
    </w:p>
    <w:p w14:paraId="495C6175" w14:textId="77777777" w:rsidR="0032136A" w:rsidRDefault="0032136A" w:rsidP="00282E2B">
      <w:pPr>
        <w:pStyle w:val="BodyText"/>
        <w:spacing w:before="37" w:line="276" w:lineRule="auto"/>
        <w:ind w:left="832" w:right="104"/>
        <w:jc w:val="both"/>
        <w:rPr>
          <w:b/>
          <w:bCs/>
        </w:rPr>
      </w:pPr>
    </w:p>
    <w:p w14:paraId="1BF31CE4" w14:textId="77777777" w:rsidR="0014239F" w:rsidRDefault="0014239F" w:rsidP="00282E2B">
      <w:pPr>
        <w:pStyle w:val="BodyText"/>
        <w:spacing w:before="37" w:line="276" w:lineRule="auto"/>
        <w:ind w:left="832" w:right="104"/>
        <w:jc w:val="both"/>
        <w:rPr>
          <w:b/>
          <w:bCs/>
        </w:rPr>
      </w:pPr>
    </w:p>
    <w:p w14:paraId="1BF89EED" w14:textId="67634AB9" w:rsidR="1774E95E" w:rsidRDefault="1774E95E" w:rsidP="5D5CC5C0">
      <w:pPr>
        <w:pStyle w:val="Heading1"/>
        <w:numPr>
          <w:ilvl w:val="0"/>
          <w:numId w:val="17"/>
        </w:numPr>
        <w:tabs>
          <w:tab w:val="left" w:pos="830"/>
        </w:tabs>
        <w:spacing w:line="259" w:lineRule="auto"/>
        <w:ind w:left="830" w:hanging="430"/>
        <w:rPr>
          <w:color w:val="006DB6"/>
          <w:lang w:val="en-GB"/>
        </w:rPr>
      </w:pPr>
      <w:bookmarkStart w:id="36" w:name="_Toc1921102917"/>
      <w:r w:rsidRPr="5D5CC5C0">
        <w:rPr>
          <w:color w:val="006DB6"/>
          <w:lang w:val="en-GB"/>
        </w:rPr>
        <w:lastRenderedPageBreak/>
        <w:t>Monitoring students’ online activity (including emails)</w:t>
      </w:r>
      <w:bookmarkEnd w:id="36"/>
    </w:p>
    <w:p w14:paraId="63A2EBB6" w14:textId="0FB720A1" w:rsidR="5D5CC5C0" w:rsidRDefault="5D5CC5C0" w:rsidP="5D5CC5C0">
      <w:pPr>
        <w:pStyle w:val="Heading1"/>
        <w:tabs>
          <w:tab w:val="left" w:pos="830"/>
        </w:tabs>
        <w:spacing w:line="259" w:lineRule="auto"/>
        <w:ind w:left="830" w:hanging="430"/>
        <w:rPr>
          <w:color w:val="006DB6"/>
          <w:lang w:val="en-GB"/>
        </w:rPr>
      </w:pPr>
    </w:p>
    <w:p w14:paraId="583E6EEF" w14:textId="2BF81218" w:rsidR="015F30E7" w:rsidRDefault="015F30E7" w:rsidP="5D5CC5C0">
      <w:pPr>
        <w:tabs>
          <w:tab w:val="left" w:pos="830"/>
        </w:tabs>
        <w:ind w:firstLine="720"/>
        <w:rPr>
          <w:rFonts w:ascii="Arial" w:eastAsia="Arial" w:hAnsi="Arial" w:cs="Arial"/>
          <w:color w:val="000000" w:themeColor="text1"/>
        </w:rPr>
      </w:pPr>
      <w:r w:rsidRPr="5D5CC5C0">
        <w:rPr>
          <w:lang w:val="en-US"/>
        </w:rPr>
        <w:t xml:space="preserve">18.1 </w:t>
      </w:r>
      <w:proofErr w:type="spellStart"/>
      <w:r w:rsidR="1774E95E" w:rsidRPr="5D5CC5C0">
        <w:rPr>
          <w:lang w:val="en-US"/>
        </w:rPr>
        <w:t>Cognita</w:t>
      </w:r>
      <w:proofErr w:type="spellEnd"/>
      <w:r w:rsidR="1774E95E" w:rsidRPr="5D5CC5C0">
        <w:rPr>
          <w:lang w:val="en-US"/>
        </w:rPr>
        <w:t xml:space="preserve"> </w:t>
      </w:r>
      <w:proofErr w:type="spellStart"/>
      <w:r w:rsidR="1774E95E" w:rsidRPr="5D5CC5C0">
        <w:rPr>
          <w:lang w:val="en-US"/>
        </w:rPr>
        <w:t>recognises</w:t>
      </w:r>
      <w:proofErr w:type="spellEnd"/>
      <w:r w:rsidR="1774E95E" w:rsidRPr="5D5CC5C0">
        <w:rPr>
          <w:lang w:val="en-US"/>
        </w:rPr>
        <w:t xml:space="preserve"> the importance of keeping children safe online. As such, we reserve </w:t>
      </w:r>
      <w:r>
        <w:tab/>
      </w:r>
      <w:r w:rsidR="1774E95E" w:rsidRPr="5D5CC5C0">
        <w:rPr>
          <w:lang w:val="en-US"/>
        </w:rPr>
        <w:t xml:space="preserve">the right to monitor students' online activity, including their email accounts. This is particularly </w:t>
      </w:r>
      <w:r>
        <w:tab/>
      </w:r>
      <w:r w:rsidR="1774E95E" w:rsidRPr="5D5CC5C0">
        <w:rPr>
          <w:lang w:val="en-US"/>
        </w:rPr>
        <w:t xml:space="preserve">applicable in cases where unusual, unsafe or inappropriate activity is suspected and/or </w:t>
      </w:r>
      <w:r>
        <w:tab/>
      </w:r>
      <w:r>
        <w:tab/>
      </w:r>
      <w:r w:rsidR="1774E95E" w:rsidRPr="5D5CC5C0">
        <w:rPr>
          <w:lang w:val="en-US"/>
        </w:rPr>
        <w:t xml:space="preserve">reported.   </w:t>
      </w:r>
    </w:p>
    <w:p w14:paraId="6AE529EF" w14:textId="37E44AB8" w:rsidR="5D5CC5C0" w:rsidRDefault="5D5CC5C0" w:rsidP="5D5CC5C0">
      <w:pPr>
        <w:pStyle w:val="ListParagraph"/>
        <w:spacing w:before="37" w:line="276" w:lineRule="auto"/>
        <w:ind w:left="1269" w:right="104"/>
        <w:jc w:val="both"/>
        <w:rPr>
          <w:rFonts w:ascii="Arial" w:eastAsia="Arial" w:hAnsi="Arial" w:cs="Arial"/>
          <w:color w:val="000000" w:themeColor="text1"/>
          <w:lang w:val="en-GB"/>
        </w:rPr>
      </w:pPr>
    </w:p>
    <w:p w14:paraId="378BD589" w14:textId="4C8C838F" w:rsidR="1774E95E" w:rsidRDefault="1774E95E" w:rsidP="5D5CC5C0">
      <w:pPr>
        <w:pStyle w:val="BodyText"/>
        <w:spacing w:before="37" w:line="276" w:lineRule="auto"/>
        <w:ind w:left="720" w:right="104"/>
        <w:jc w:val="both"/>
        <w:rPr>
          <w:rFonts w:ascii="Arial" w:eastAsia="Arial" w:hAnsi="Arial" w:cs="Arial"/>
          <w:color w:val="000000" w:themeColor="text1"/>
          <w:lang w:val="en-GB"/>
        </w:rPr>
      </w:pPr>
      <w:r w:rsidRPr="5D5CC5C0">
        <w:rPr>
          <w:rFonts w:ascii="Arial" w:eastAsia="Arial" w:hAnsi="Arial" w:cs="Arial"/>
          <w:color w:val="000000" w:themeColor="text1"/>
        </w:rPr>
        <w:t xml:space="preserve">Equally, we are also mindful of students’ autonomy and their right to data privacy, especially among our older cohort. Therefore, any online monitoring will be conducted in a reasonable and proportionate manner, with clear justification for why such monitoring is taking place. In short, </w:t>
      </w:r>
      <w:proofErr w:type="spellStart"/>
      <w:r w:rsidRPr="5D5CC5C0">
        <w:rPr>
          <w:rFonts w:ascii="Arial" w:eastAsia="Arial" w:hAnsi="Arial" w:cs="Arial"/>
          <w:color w:val="000000" w:themeColor="text1"/>
        </w:rPr>
        <w:t>Cognita’s</w:t>
      </w:r>
      <w:proofErr w:type="spellEnd"/>
      <w:r w:rsidRPr="5D5CC5C0">
        <w:rPr>
          <w:rFonts w:ascii="Arial" w:eastAsia="Arial" w:hAnsi="Arial" w:cs="Arial"/>
          <w:color w:val="000000" w:themeColor="text1"/>
        </w:rPr>
        <w:t xml:space="preserve"> objective is to balance the students’ privacy with our responsibility (and duty of care) to protect and supervise them online. </w:t>
      </w:r>
    </w:p>
    <w:p w14:paraId="269E1838" w14:textId="3A69FDA0" w:rsidR="5D5CC5C0" w:rsidRDefault="5D5CC5C0" w:rsidP="5D5CC5C0">
      <w:pPr>
        <w:pStyle w:val="ListParagraph"/>
        <w:spacing w:before="37" w:line="276" w:lineRule="auto"/>
        <w:ind w:left="1269" w:right="104"/>
        <w:jc w:val="both"/>
        <w:rPr>
          <w:rFonts w:ascii="Arial" w:eastAsia="Arial" w:hAnsi="Arial" w:cs="Arial"/>
          <w:color w:val="000000" w:themeColor="text1"/>
          <w:lang w:val="en-GB"/>
        </w:rPr>
      </w:pPr>
    </w:p>
    <w:p w14:paraId="72ACFED4" w14:textId="61B45FF4" w:rsidR="1774E95E" w:rsidRDefault="1774E95E" w:rsidP="5D5CC5C0">
      <w:pPr>
        <w:spacing w:before="37" w:line="276" w:lineRule="auto"/>
        <w:ind w:left="720" w:right="104"/>
        <w:jc w:val="both"/>
        <w:rPr>
          <w:rFonts w:ascii="Arial" w:eastAsia="Arial" w:hAnsi="Arial" w:cs="Arial"/>
          <w:color w:val="000000" w:themeColor="text1"/>
        </w:rPr>
      </w:pPr>
      <w:r w:rsidRPr="5D5CC5C0">
        <w:rPr>
          <w:rFonts w:ascii="Arial" w:eastAsia="Arial" w:hAnsi="Arial" w:cs="Arial"/>
          <w:color w:val="000000" w:themeColor="text1"/>
        </w:rPr>
        <w:t xml:space="preserve">This approach also extends to monitoring carried out by parents and guardians. Whilst Cognita cannot govern the nature of supervision outside of school (such as in the home), we encourage parents to carefully consider the circumstances under which they monitor their child(ren)’s online activity, including their email correspondence. Again, such monitoring should be reasonable and proportionate, </w:t>
      </w:r>
      <w:proofErr w:type="gramStart"/>
      <w:r w:rsidRPr="5D5CC5C0">
        <w:rPr>
          <w:rFonts w:ascii="Arial" w:eastAsia="Arial" w:hAnsi="Arial" w:cs="Arial"/>
          <w:color w:val="000000" w:themeColor="text1"/>
        </w:rPr>
        <w:t>taking into account</w:t>
      </w:r>
      <w:proofErr w:type="gramEnd"/>
      <w:r w:rsidRPr="5D5CC5C0">
        <w:rPr>
          <w:rFonts w:ascii="Arial" w:eastAsia="Arial" w:hAnsi="Arial" w:cs="Arial"/>
          <w:color w:val="000000" w:themeColor="text1"/>
        </w:rPr>
        <w:t xml:space="preserve"> the child(ren)’s age, maturity and right to privacy.</w:t>
      </w:r>
    </w:p>
    <w:p w14:paraId="6E18B7F1" w14:textId="6F532722" w:rsidR="5D5CC5C0" w:rsidRDefault="5D5CC5C0" w:rsidP="5D5CC5C0">
      <w:pPr>
        <w:pStyle w:val="ListParagraph"/>
        <w:spacing w:before="37" w:line="276" w:lineRule="auto"/>
        <w:ind w:left="1269" w:right="104"/>
        <w:jc w:val="both"/>
        <w:rPr>
          <w:rFonts w:ascii="Arial" w:eastAsia="Arial" w:hAnsi="Arial" w:cs="Arial"/>
          <w:color w:val="000000" w:themeColor="text1"/>
          <w:lang w:val="en-GB"/>
        </w:rPr>
      </w:pPr>
    </w:p>
    <w:p w14:paraId="2CF903B1" w14:textId="14AD7336" w:rsidR="1774E95E" w:rsidRDefault="1774E95E" w:rsidP="5D5CC5C0">
      <w:pPr>
        <w:pStyle w:val="ListParagraph"/>
        <w:spacing w:before="37" w:line="276" w:lineRule="auto"/>
        <w:ind w:left="909" w:right="104" w:firstLine="0"/>
        <w:jc w:val="both"/>
        <w:rPr>
          <w:rFonts w:ascii="Arial" w:eastAsia="Arial" w:hAnsi="Arial" w:cs="Arial"/>
          <w:color w:val="000000" w:themeColor="text1"/>
          <w:lang w:val="en-GB"/>
        </w:rPr>
      </w:pPr>
      <w:r w:rsidRPr="5D5CC5C0">
        <w:rPr>
          <w:rFonts w:ascii="Arial" w:eastAsia="Arial" w:hAnsi="Arial" w:cs="Arial"/>
          <w:i/>
          <w:iCs/>
          <w:color w:val="000000" w:themeColor="text1"/>
          <w:lang w:val="en-GB"/>
        </w:rPr>
        <w:t>For older students (typically those aged 13 and above, although this may vary depending on local legislation), it is recommended—though not always required—that consent be obtained prior to monitoring. However, in situations involving serious misconduct or where there is a concern for the student’s immediate safety and wellbeing, consent may not be necessary.</w:t>
      </w:r>
    </w:p>
    <w:p w14:paraId="2B72281A" w14:textId="5F00A362" w:rsidR="5D5CC5C0" w:rsidRDefault="5D5CC5C0" w:rsidP="5D5CC5C0">
      <w:pPr>
        <w:pStyle w:val="Heading1"/>
        <w:tabs>
          <w:tab w:val="left" w:pos="830"/>
        </w:tabs>
        <w:spacing w:line="259" w:lineRule="auto"/>
        <w:ind w:left="830" w:hanging="430"/>
        <w:rPr>
          <w:color w:val="006DB6"/>
          <w:lang w:val="en-GB"/>
        </w:rPr>
      </w:pPr>
    </w:p>
    <w:p w14:paraId="7D22B43E" w14:textId="611BF508" w:rsidR="009E3AFF" w:rsidRPr="00671ADB" w:rsidRDefault="0014239F" w:rsidP="5D5CC5C0">
      <w:pPr>
        <w:pStyle w:val="Heading1"/>
        <w:numPr>
          <w:ilvl w:val="0"/>
          <w:numId w:val="17"/>
        </w:numPr>
        <w:tabs>
          <w:tab w:val="left" w:pos="830"/>
        </w:tabs>
        <w:spacing w:before="37" w:line="259" w:lineRule="auto"/>
        <w:ind w:left="830" w:hanging="430"/>
      </w:pPr>
      <w:bookmarkStart w:id="37" w:name="_Toc196724582"/>
      <w:bookmarkStart w:id="38" w:name="_Toc1767414286"/>
      <w:r w:rsidRPr="5D5CC5C0">
        <w:rPr>
          <w:color w:val="006DB6"/>
        </w:rPr>
        <w:t>Use of drones</w:t>
      </w:r>
      <w:bookmarkEnd w:id="37"/>
      <w:bookmarkEnd w:id="38"/>
    </w:p>
    <w:p w14:paraId="27417973" w14:textId="1363423E" w:rsidR="009E3AFF" w:rsidRPr="00671ADB" w:rsidRDefault="009E3AFF" w:rsidP="5D5CC5C0">
      <w:pPr>
        <w:pStyle w:val="Heading1"/>
        <w:tabs>
          <w:tab w:val="left" w:pos="830"/>
        </w:tabs>
        <w:spacing w:before="37" w:line="259" w:lineRule="auto"/>
        <w:ind w:left="830" w:hanging="430"/>
      </w:pPr>
    </w:p>
    <w:p w14:paraId="50FB3584" w14:textId="261A27AA" w:rsidR="009E3AFF" w:rsidRPr="00671ADB" w:rsidRDefault="7CD01ACA" w:rsidP="5D5CC5C0">
      <w:pPr>
        <w:tabs>
          <w:tab w:val="left" w:pos="830"/>
        </w:tabs>
        <w:ind w:firstLine="720"/>
      </w:pPr>
      <w:r>
        <w:t xml:space="preserve">19.1 </w:t>
      </w:r>
      <w:r w:rsidR="009E3AFF">
        <w:t xml:space="preserve">Drones are becoming increasingly popular in capturing footage on-site. However, drone </w:t>
      </w:r>
      <w:r w:rsidR="009E3AFF">
        <w:tab/>
        <w:t xml:space="preserve">use must comply with local regulations (please check the regulations for your region) as well </w:t>
      </w:r>
      <w:r w:rsidR="009E3AFF">
        <w:tab/>
        <w:t>as internal process.</w:t>
      </w:r>
    </w:p>
    <w:p w14:paraId="7A534FE1" w14:textId="77777777" w:rsidR="00B60B53" w:rsidRPr="00671ADB" w:rsidRDefault="00B60B53" w:rsidP="5D5CC5C0">
      <w:pPr>
        <w:pStyle w:val="BodyText"/>
        <w:spacing w:before="37" w:line="276" w:lineRule="auto"/>
        <w:ind w:left="909" w:right="104"/>
        <w:jc w:val="both"/>
        <w:rPr>
          <w:lang w:val="en-GB"/>
        </w:rPr>
      </w:pPr>
    </w:p>
    <w:p w14:paraId="5040DFA5" w14:textId="0695DEA1" w:rsidR="009E3AFF" w:rsidRPr="00671ADB" w:rsidRDefault="009E3AFF" w:rsidP="5D5CC5C0">
      <w:pPr>
        <w:pStyle w:val="BodyText"/>
        <w:spacing w:before="37" w:line="276" w:lineRule="auto"/>
        <w:ind w:left="258" w:right="104" w:firstLine="651"/>
        <w:jc w:val="both"/>
      </w:pPr>
      <w:r>
        <w:t xml:space="preserve">Permission </w:t>
      </w:r>
      <w:r w:rsidR="00B274DA">
        <w:t xml:space="preserve">must be </w:t>
      </w:r>
      <w:r>
        <w:t xml:space="preserve">sought from </w:t>
      </w:r>
      <w:r w:rsidR="00B274DA">
        <w:t xml:space="preserve">the </w:t>
      </w:r>
      <w:r>
        <w:t xml:space="preserve">Head of Health and Safety – Europe and United </w:t>
      </w:r>
      <w:r>
        <w:tab/>
      </w:r>
      <w:r>
        <w:tab/>
      </w:r>
      <w:r w:rsidR="33C1344F">
        <w:t xml:space="preserve">   S</w:t>
      </w:r>
      <w:r>
        <w:t>tates. If permission is given, then a robust risk assessment must be completed.</w:t>
      </w:r>
    </w:p>
    <w:p w14:paraId="63D09CD9" w14:textId="77777777" w:rsidR="009E3AFF" w:rsidRPr="00671ADB" w:rsidRDefault="009E3AFF" w:rsidP="5D5CC5C0">
      <w:pPr>
        <w:pStyle w:val="BodyText"/>
        <w:spacing w:before="37" w:line="276" w:lineRule="auto"/>
        <w:ind w:left="258" w:right="104"/>
        <w:jc w:val="both"/>
      </w:pPr>
    </w:p>
    <w:p w14:paraId="551E1DDA" w14:textId="77777777" w:rsidR="009E3AFF" w:rsidRPr="00671ADB" w:rsidRDefault="009E3AFF" w:rsidP="5D5CC5C0">
      <w:pPr>
        <w:pStyle w:val="BodyText"/>
        <w:spacing w:before="37" w:line="276" w:lineRule="auto"/>
        <w:ind w:left="258" w:right="104"/>
        <w:jc w:val="both"/>
      </w:pPr>
      <w:r>
        <w:t>From a data privacy perspective, every effort should be made to avoid:</w:t>
      </w:r>
    </w:p>
    <w:p w14:paraId="7F6C190C" w14:textId="77777777" w:rsidR="009E3AFF" w:rsidRPr="00671ADB" w:rsidRDefault="009E3AFF" w:rsidP="5D5CC5C0">
      <w:pPr>
        <w:pStyle w:val="BodyText"/>
        <w:spacing w:before="37" w:line="276" w:lineRule="auto"/>
        <w:ind w:left="258" w:right="104"/>
        <w:jc w:val="both"/>
      </w:pPr>
    </w:p>
    <w:p w14:paraId="7109CDEE" w14:textId="77777777" w:rsidR="009E3AFF" w:rsidRPr="00671ADB" w:rsidRDefault="009E3AFF" w:rsidP="5D5CC5C0">
      <w:pPr>
        <w:pStyle w:val="BodyText"/>
        <w:numPr>
          <w:ilvl w:val="0"/>
          <w:numId w:val="42"/>
        </w:numPr>
        <w:spacing w:before="37" w:line="276" w:lineRule="auto"/>
        <w:ind w:left="978" w:right="104"/>
        <w:jc w:val="both"/>
      </w:pPr>
      <w:r>
        <w:t>capturing anything identifiable such as (but not limited to):</w:t>
      </w:r>
    </w:p>
    <w:p w14:paraId="202E04F2" w14:textId="77777777" w:rsidR="009E3AFF" w:rsidRPr="00671ADB" w:rsidRDefault="009E3AFF" w:rsidP="5D5CC5C0">
      <w:pPr>
        <w:pStyle w:val="BodyText"/>
        <w:numPr>
          <w:ilvl w:val="1"/>
          <w:numId w:val="42"/>
        </w:numPr>
        <w:spacing w:before="37" w:line="276" w:lineRule="auto"/>
        <w:ind w:left="1698" w:right="104"/>
        <w:jc w:val="both"/>
      </w:pPr>
      <w:r>
        <w:t>data subjects (people, including their image and/or voice), car registration plates</w:t>
      </w:r>
    </w:p>
    <w:p w14:paraId="20807788" w14:textId="77777777" w:rsidR="009E3AFF" w:rsidRPr="00671ADB" w:rsidRDefault="009E3AFF" w:rsidP="5D5CC5C0">
      <w:pPr>
        <w:pStyle w:val="BodyText"/>
        <w:numPr>
          <w:ilvl w:val="0"/>
          <w:numId w:val="42"/>
        </w:numPr>
        <w:spacing w:before="37" w:line="276" w:lineRule="auto"/>
        <w:ind w:left="978" w:right="104"/>
        <w:jc w:val="both"/>
      </w:pPr>
      <w:r>
        <w:t>flying drones when individuals are on-site</w:t>
      </w:r>
    </w:p>
    <w:p w14:paraId="7B76580C" w14:textId="77777777" w:rsidR="009E3AFF" w:rsidRPr="00671ADB" w:rsidRDefault="009E3AFF" w:rsidP="5D5CC5C0">
      <w:pPr>
        <w:pStyle w:val="BodyText"/>
        <w:numPr>
          <w:ilvl w:val="0"/>
          <w:numId w:val="42"/>
        </w:numPr>
        <w:spacing w:before="37" w:line="276" w:lineRule="auto"/>
        <w:ind w:left="978" w:right="104"/>
        <w:jc w:val="both"/>
      </w:pPr>
      <w:r>
        <w:t xml:space="preserve">flying drones near windows/entrances, car parks </w:t>
      </w:r>
      <w:proofErr w:type="spellStart"/>
      <w:r>
        <w:t>etc</w:t>
      </w:r>
      <w:proofErr w:type="spellEnd"/>
      <w:r>
        <w:t xml:space="preserve"> (where identifiable items are more likely to be present)</w:t>
      </w:r>
    </w:p>
    <w:p w14:paraId="061CB4AE" w14:textId="77777777" w:rsidR="009E3AFF" w:rsidRPr="00671ADB" w:rsidRDefault="009E3AFF" w:rsidP="5D5CC5C0">
      <w:pPr>
        <w:pStyle w:val="BodyText"/>
        <w:spacing w:before="37" w:line="276" w:lineRule="auto"/>
        <w:ind w:left="258" w:right="104"/>
        <w:jc w:val="both"/>
      </w:pPr>
    </w:p>
    <w:p w14:paraId="164C357B" w14:textId="77777777" w:rsidR="009E3AFF" w:rsidRPr="00671ADB" w:rsidRDefault="009E3AFF" w:rsidP="5D5CC5C0">
      <w:pPr>
        <w:pStyle w:val="BodyText"/>
        <w:spacing w:before="37" w:line="276" w:lineRule="auto"/>
        <w:ind w:left="258" w:right="104"/>
        <w:jc w:val="both"/>
      </w:pPr>
      <w:r>
        <w:t xml:space="preserve">If a drone is flown when individuals </w:t>
      </w:r>
      <w:r w:rsidRPr="5D5CC5C0">
        <w:rPr>
          <w:u w:val="single"/>
        </w:rPr>
        <w:t>are</w:t>
      </w:r>
      <w:r>
        <w:t xml:space="preserve"> on-site, then those individuals must be clearly communicated with in advance and made aware of the initiative so that they can either give permission (consent) or, object to being filmed. They must also be given ample opportunity to raise any queries and/or concerns.</w:t>
      </w:r>
    </w:p>
    <w:p w14:paraId="04AC60FE" w14:textId="77777777" w:rsidR="009E3AFF" w:rsidRPr="00671ADB" w:rsidRDefault="009E3AFF" w:rsidP="5D5CC5C0">
      <w:pPr>
        <w:pStyle w:val="BodyText"/>
        <w:spacing w:before="37" w:line="276" w:lineRule="auto"/>
        <w:ind w:left="258" w:right="104"/>
        <w:jc w:val="both"/>
      </w:pPr>
    </w:p>
    <w:p w14:paraId="64119151" w14:textId="77777777" w:rsidR="009E3AFF" w:rsidRPr="00671ADB" w:rsidRDefault="009E3AFF" w:rsidP="5D5CC5C0">
      <w:pPr>
        <w:pStyle w:val="BodyText"/>
        <w:spacing w:before="37" w:line="276" w:lineRule="auto"/>
        <w:ind w:left="258" w:right="104"/>
        <w:jc w:val="both"/>
      </w:pPr>
      <w:r>
        <w:t xml:space="preserve">If drone footage is captured and stored locally (e.g. on an SD card) and if that footage includes </w:t>
      </w:r>
      <w:r>
        <w:lastRenderedPageBreak/>
        <w:t xml:space="preserve">identifiable data, the school must ensure that the SD card is </w:t>
      </w:r>
      <w:proofErr w:type="gramStart"/>
      <w:r>
        <w:t>kept safe/secure at all times</w:t>
      </w:r>
      <w:proofErr w:type="gramEnd"/>
      <w:r>
        <w:t>. It must remain on site, and the footage erased once it has served its purpose.</w:t>
      </w:r>
    </w:p>
    <w:p w14:paraId="1100AE3D" w14:textId="77777777" w:rsidR="009E3AFF" w:rsidRPr="00671ADB" w:rsidRDefault="009E3AFF" w:rsidP="5D5CC5C0">
      <w:pPr>
        <w:pStyle w:val="BodyText"/>
        <w:spacing w:before="37" w:line="276" w:lineRule="auto"/>
        <w:ind w:left="258" w:right="104"/>
        <w:jc w:val="both"/>
      </w:pPr>
    </w:p>
    <w:p w14:paraId="62291D85" w14:textId="77777777" w:rsidR="009E3AFF" w:rsidRPr="00671ADB" w:rsidRDefault="009E3AFF" w:rsidP="5D5CC5C0">
      <w:pPr>
        <w:pStyle w:val="BodyText"/>
        <w:spacing w:before="37" w:line="276" w:lineRule="auto"/>
        <w:ind w:left="258" w:right="104"/>
        <w:jc w:val="both"/>
        <w:rPr>
          <w:lang w:val="en-GB"/>
        </w:rPr>
      </w:pPr>
      <w:r>
        <w:t xml:space="preserve">If the footage is stored on third-party software (e.g. via a cloud solution), then that software must be vetted by Cognita via the Data Privacy Impact Assessment (DPIA) process. </w:t>
      </w:r>
    </w:p>
    <w:p w14:paraId="5E5E5C78" w14:textId="77777777" w:rsidR="009E3AFF" w:rsidRPr="00671ADB" w:rsidRDefault="009E3AFF" w:rsidP="5D5CC5C0">
      <w:pPr>
        <w:pStyle w:val="BodyText"/>
        <w:spacing w:before="37" w:line="276" w:lineRule="auto"/>
        <w:ind w:left="258" w:right="104"/>
        <w:jc w:val="both"/>
      </w:pPr>
    </w:p>
    <w:p w14:paraId="650E49AC" w14:textId="77777777" w:rsidR="009E3AFF" w:rsidRPr="00671ADB" w:rsidRDefault="009E3AFF" w:rsidP="5D5CC5C0">
      <w:pPr>
        <w:pStyle w:val="BodyText"/>
        <w:spacing w:before="37" w:line="276" w:lineRule="auto"/>
        <w:ind w:left="258" w:right="104"/>
        <w:jc w:val="both"/>
      </w:pPr>
      <w:r>
        <w:t xml:space="preserve">From a security perspective, drones must </w:t>
      </w:r>
      <w:r w:rsidRPr="5D5CC5C0">
        <w:rPr>
          <w:b/>
          <w:bCs/>
        </w:rPr>
        <w:t>not</w:t>
      </w:r>
      <w:r>
        <w:t xml:space="preserve"> be used to interfere with school security measures and/or operations, nor be flown in any way that compromises safety and security. </w:t>
      </w:r>
    </w:p>
    <w:p w14:paraId="702D42C5" w14:textId="77777777" w:rsidR="009E3AFF" w:rsidRPr="00671ADB" w:rsidRDefault="009E3AFF" w:rsidP="5D5CC5C0">
      <w:pPr>
        <w:pStyle w:val="BodyText"/>
        <w:spacing w:before="37" w:line="276" w:lineRule="auto"/>
        <w:ind w:left="258" w:right="104"/>
        <w:jc w:val="both"/>
      </w:pPr>
    </w:p>
    <w:p w14:paraId="13676001" w14:textId="77777777" w:rsidR="009E3AFF" w:rsidRDefault="009E3AFF" w:rsidP="001848AD">
      <w:pPr>
        <w:pStyle w:val="BodyText"/>
        <w:spacing w:before="37" w:line="276" w:lineRule="auto"/>
        <w:ind w:left="258" w:right="104"/>
        <w:jc w:val="both"/>
      </w:pPr>
      <w:r>
        <w:t xml:space="preserve">There are also several important health and safety considerations in respect of drone use – please see the </w:t>
      </w:r>
      <w:r w:rsidRPr="5D5CC5C0">
        <w:rPr>
          <w:b/>
          <w:bCs/>
        </w:rPr>
        <w:t>Facilities Management Policy</w:t>
      </w:r>
      <w:r>
        <w:t xml:space="preserve"> for more information.</w:t>
      </w:r>
    </w:p>
    <w:p w14:paraId="6D3AF412" w14:textId="77777777" w:rsidR="008A0FDD" w:rsidRDefault="008A0FDD" w:rsidP="009E3AFF">
      <w:pPr>
        <w:pStyle w:val="BodyText"/>
        <w:spacing w:before="37" w:line="276" w:lineRule="auto"/>
        <w:ind w:right="104"/>
        <w:jc w:val="both"/>
      </w:pPr>
    </w:p>
    <w:p w14:paraId="3DE836A6" w14:textId="6F0BC2B4" w:rsidR="29588749" w:rsidRPr="00671ADB" w:rsidRDefault="008A0FDD" w:rsidP="5D5CC5C0">
      <w:pPr>
        <w:pStyle w:val="Heading1"/>
        <w:numPr>
          <w:ilvl w:val="0"/>
          <w:numId w:val="17"/>
        </w:numPr>
        <w:tabs>
          <w:tab w:val="left" w:pos="830"/>
        </w:tabs>
        <w:spacing w:line="259" w:lineRule="auto"/>
        <w:rPr>
          <w:lang w:val="en-GB"/>
        </w:rPr>
      </w:pPr>
      <w:bookmarkStart w:id="39" w:name="_Toc196724583"/>
      <w:bookmarkStart w:id="40" w:name="_Toc1733467111"/>
      <w:r w:rsidRPr="5D5CC5C0">
        <w:rPr>
          <w:color w:val="006DB6"/>
          <w:lang w:val="en-GB"/>
        </w:rPr>
        <w:t>Smart devices and user tracking</w:t>
      </w:r>
      <w:bookmarkEnd w:id="39"/>
      <w:bookmarkEnd w:id="40"/>
    </w:p>
    <w:p w14:paraId="09899149" w14:textId="7D3F1CA4" w:rsidR="29588749" w:rsidRPr="00671ADB" w:rsidRDefault="29588749" w:rsidP="5D5CC5C0">
      <w:pPr>
        <w:pStyle w:val="Heading1"/>
        <w:tabs>
          <w:tab w:val="left" w:pos="830"/>
        </w:tabs>
        <w:spacing w:line="259" w:lineRule="auto"/>
        <w:ind w:left="909"/>
        <w:rPr>
          <w:lang w:val="en-GB"/>
        </w:rPr>
      </w:pPr>
    </w:p>
    <w:p w14:paraId="3ACBC322" w14:textId="5C357390" w:rsidR="29588749" w:rsidRPr="00671ADB" w:rsidRDefault="0DC05776" w:rsidP="5D5CC5C0">
      <w:pPr>
        <w:tabs>
          <w:tab w:val="left" w:pos="830"/>
        </w:tabs>
        <w:ind w:firstLine="720"/>
      </w:pPr>
      <w:r>
        <w:t xml:space="preserve">20.1 </w:t>
      </w:r>
      <w:r w:rsidR="29588749">
        <w:t>The use of smart devices is n</w:t>
      </w:r>
      <w:r w:rsidR="4AD65193">
        <w:t>ever</w:t>
      </w:r>
      <w:r w:rsidR="29588749">
        <w:t xml:space="preserve"> permitted in the presence of children. </w:t>
      </w:r>
      <w:r w:rsidR="7A19AD18">
        <w:t xml:space="preserve">Cognita does </w:t>
      </w:r>
      <w:r w:rsidR="29588749">
        <w:tab/>
      </w:r>
      <w:r w:rsidR="7A19AD18">
        <w:t>not condone the use of tracking devices during school hours and/or school activity</w:t>
      </w:r>
      <w:r w:rsidR="00354016">
        <w:t xml:space="preserve"> </w:t>
      </w:r>
      <w:r w:rsidR="7A19AD18">
        <w:t xml:space="preserve">e.g. </w:t>
      </w:r>
      <w:r w:rsidR="29588749">
        <w:tab/>
      </w:r>
      <w:r w:rsidR="29588749">
        <w:tab/>
      </w:r>
      <w:r w:rsidR="7A19AD18">
        <w:t xml:space="preserve">school trips and/or after-school clubs. </w:t>
      </w:r>
      <w:r w:rsidR="79CC6EA1">
        <w:t xml:space="preserve">Schools have existing safety and security measures in </w:t>
      </w:r>
      <w:r w:rsidR="29588749">
        <w:tab/>
      </w:r>
      <w:r w:rsidR="79CC6EA1">
        <w:t>place to keep students safe whether they</w:t>
      </w:r>
      <w:r w:rsidR="009E3AFF">
        <w:t xml:space="preserve"> </w:t>
      </w:r>
      <w:r w:rsidR="79CC6EA1">
        <w:t>are in school or off site.</w:t>
      </w:r>
    </w:p>
    <w:p w14:paraId="1FD7937B" w14:textId="5DD516B3" w:rsidR="48210AE6" w:rsidRPr="00671ADB" w:rsidRDefault="48210AE6" w:rsidP="5D5CC5C0">
      <w:pPr>
        <w:pStyle w:val="Heading1"/>
        <w:tabs>
          <w:tab w:val="left" w:pos="832"/>
        </w:tabs>
        <w:spacing w:before="91"/>
        <w:rPr>
          <w:rFonts w:asciiTheme="minorHAnsi" w:eastAsiaTheme="minorEastAsia" w:hAnsiTheme="minorHAnsi" w:cstheme="minorBidi"/>
          <w:b w:val="0"/>
          <w:bCs w:val="0"/>
          <w:lang w:val="en-GB"/>
        </w:rPr>
      </w:pPr>
    </w:p>
    <w:p w14:paraId="6998709F" w14:textId="451C590E" w:rsidR="46BEECDD" w:rsidRDefault="519DBA0D" w:rsidP="00D25E51">
      <w:pPr>
        <w:pStyle w:val="BodyText"/>
        <w:spacing w:before="37" w:line="276" w:lineRule="auto"/>
        <w:ind w:left="258" w:right="104"/>
        <w:jc w:val="both"/>
      </w:pPr>
      <w:r>
        <w:t xml:space="preserve">However, </w:t>
      </w:r>
      <w:r w:rsidR="6A84E534">
        <w:t xml:space="preserve">we </w:t>
      </w:r>
      <w:proofErr w:type="spellStart"/>
      <w:r w:rsidR="6A84E534">
        <w:t>recognise</w:t>
      </w:r>
      <w:proofErr w:type="spellEnd"/>
      <w:r w:rsidR="6A84E534">
        <w:t xml:space="preserve"> that </w:t>
      </w:r>
      <w:r w:rsidR="00086920">
        <w:t>a</w:t>
      </w:r>
      <w:r w:rsidR="29588749">
        <w:t xml:space="preserve">s technology develops to allow parents to track child(ren)’s movements via a smart device, </w:t>
      </w:r>
      <w:r w:rsidR="456F5ADC">
        <w:t xml:space="preserve">some </w:t>
      </w:r>
      <w:r w:rsidR="29588749">
        <w:t xml:space="preserve">parents may </w:t>
      </w:r>
      <w:r w:rsidR="75698286">
        <w:t>decide t</w:t>
      </w:r>
      <w:r w:rsidR="00086920">
        <w:t xml:space="preserve">o </w:t>
      </w:r>
      <w:r w:rsidR="29588749">
        <w:t>use this functionality</w:t>
      </w:r>
      <w:r w:rsidR="69F85ADD">
        <w:t xml:space="preserve"> more frequently, for example, when their child(ren) are off schoo</w:t>
      </w:r>
      <w:r w:rsidR="4656EE7B">
        <w:t>l</w:t>
      </w:r>
      <w:r w:rsidR="009C303F">
        <w:t xml:space="preserve"> </w:t>
      </w:r>
      <w:r w:rsidR="46BEECDD">
        <w:t>p</w:t>
      </w:r>
      <w:r w:rsidR="4656EE7B">
        <w:t xml:space="preserve">remises </w:t>
      </w:r>
      <w:r w:rsidR="69F85ADD">
        <w:t>i.e. on a school trip. It is up to the parents as to whether they use this technology</w:t>
      </w:r>
      <w:r w:rsidR="00C656B6">
        <w:t>.</w:t>
      </w:r>
      <w:r w:rsidR="31364B69">
        <w:t xml:space="preserve"> </w:t>
      </w:r>
    </w:p>
    <w:p w14:paraId="7AADAF68" w14:textId="77777777" w:rsidR="008F4D8B" w:rsidRPr="00D25E51" w:rsidRDefault="008F4D8B" w:rsidP="00D25E51">
      <w:pPr>
        <w:pStyle w:val="BodyText"/>
        <w:spacing w:before="37" w:line="276" w:lineRule="auto"/>
        <w:ind w:left="258" w:right="104"/>
        <w:jc w:val="both"/>
      </w:pPr>
    </w:p>
    <w:p w14:paraId="3060565E" w14:textId="7541BDA7" w:rsidR="3738D932" w:rsidRPr="00671ADB" w:rsidRDefault="3738D932" w:rsidP="5D5CC5C0">
      <w:pPr>
        <w:pStyle w:val="BodyText"/>
        <w:spacing w:before="37" w:line="276" w:lineRule="auto"/>
        <w:ind w:left="258" w:right="104"/>
        <w:jc w:val="both"/>
      </w:pPr>
      <w:r>
        <w:t xml:space="preserve">Several </w:t>
      </w:r>
      <w:r w:rsidR="6988501C">
        <w:t>arguments for this include:</w:t>
      </w:r>
    </w:p>
    <w:p w14:paraId="2B6A0595" w14:textId="46DCD2C7" w:rsidR="0B8BE0BC" w:rsidRPr="00671ADB" w:rsidRDefault="0B8BE0BC" w:rsidP="5D5CC5C0">
      <w:pPr>
        <w:pStyle w:val="BodyText"/>
        <w:rPr>
          <w:rFonts w:ascii="Arial" w:hAnsi="Arial" w:cs="Arial"/>
          <w:b/>
          <w:bCs/>
        </w:rPr>
      </w:pPr>
    </w:p>
    <w:p w14:paraId="66686D54" w14:textId="77777777" w:rsidR="009C303F" w:rsidRPr="00671ADB" w:rsidRDefault="32BA3D68" w:rsidP="5D5CC5C0">
      <w:pPr>
        <w:pStyle w:val="BodyText"/>
        <w:numPr>
          <w:ilvl w:val="0"/>
          <w:numId w:val="44"/>
        </w:numPr>
        <w:rPr>
          <w:rFonts w:ascii="Arial" w:hAnsi="Arial" w:cs="Arial"/>
        </w:rPr>
      </w:pPr>
      <w:r w:rsidRPr="5D5CC5C0">
        <w:rPr>
          <w:rFonts w:ascii="Arial" w:hAnsi="Arial" w:cs="Arial"/>
        </w:rPr>
        <w:t>parents</w:t>
      </w:r>
      <w:r w:rsidR="6988501C" w:rsidRPr="5D5CC5C0">
        <w:rPr>
          <w:rFonts w:ascii="Arial" w:hAnsi="Arial" w:cs="Arial"/>
        </w:rPr>
        <w:t xml:space="preserve"> have a right to know where their child</w:t>
      </w:r>
      <w:r w:rsidR="4F9AB98B" w:rsidRPr="5D5CC5C0">
        <w:rPr>
          <w:rFonts w:ascii="Arial" w:hAnsi="Arial" w:cs="Arial"/>
        </w:rPr>
        <w:t>(ren)</w:t>
      </w:r>
      <w:r w:rsidR="6988501C" w:rsidRPr="5D5CC5C0">
        <w:rPr>
          <w:rFonts w:ascii="Arial" w:hAnsi="Arial" w:cs="Arial"/>
        </w:rPr>
        <w:t xml:space="preserve"> </w:t>
      </w:r>
      <w:r w:rsidR="66E03786" w:rsidRPr="5D5CC5C0">
        <w:rPr>
          <w:rFonts w:ascii="Arial" w:hAnsi="Arial" w:cs="Arial"/>
        </w:rPr>
        <w:t>are</w:t>
      </w:r>
    </w:p>
    <w:p w14:paraId="5C7B3A8B" w14:textId="77777777" w:rsidR="009C303F" w:rsidRPr="00671ADB" w:rsidRDefault="406F05F4" w:rsidP="5D5CC5C0">
      <w:pPr>
        <w:pStyle w:val="BodyText"/>
        <w:numPr>
          <w:ilvl w:val="0"/>
          <w:numId w:val="44"/>
        </w:numPr>
        <w:rPr>
          <w:rFonts w:ascii="Arial" w:hAnsi="Arial" w:cs="Arial"/>
        </w:rPr>
      </w:pPr>
      <w:r w:rsidRPr="5D5CC5C0">
        <w:rPr>
          <w:rFonts w:ascii="Arial" w:hAnsi="Arial" w:cs="Arial"/>
        </w:rPr>
        <w:t>t</w:t>
      </w:r>
      <w:r w:rsidR="18F9A036" w:rsidRPr="5D5CC5C0">
        <w:rPr>
          <w:rFonts w:ascii="Arial" w:hAnsi="Arial" w:cs="Arial"/>
        </w:rPr>
        <w:t xml:space="preserve">hat </w:t>
      </w:r>
      <w:r w:rsidR="16373A8B" w:rsidRPr="5D5CC5C0">
        <w:rPr>
          <w:rFonts w:ascii="Arial" w:hAnsi="Arial" w:cs="Arial"/>
        </w:rPr>
        <w:t xml:space="preserve">parents perceive that </w:t>
      </w:r>
      <w:r w:rsidR="18F9A036" w:rsidRPr="5D5CC5C0">
        <w:rPr>
          <w:rFonts w:ascii="Arial" w:hAnsi="Arial" w:cs="Arial"/>
        </w:rPr>
        <w:t>the technology can help to keep their child(ren) safe</w:t>
      </w:r>
      <w:r w:rsidR="6126B4DC" w:rsidRPr="5D5CC5C0">
        <w:rPr>
          <w:rFonts w:ascii="Arial" w:hAnsi="Arial" w:cs="Arial"/>
        </w:rPr>
        <w:t>(r)</w:t>
      </w:r>
    </w:p>
    <w:p w14:paraId="76AD5E52" w14:textId="1D583879" w:rsidR="4CF39E0D" w:rsidRPr="00671ADB" w:rsidRDefault="4CF39E0D" w:rsidP="5D5CC5C0">
      <w:pPr>
        <w:pStyle w:val="BodyText"/>
        <w:numPr>
          <w:ilvl w:val="0"/>
          <w:numId w:val="44"/>
        </w:numPr>
        <w:rPr>
          <w:rFonts w:ascii="Arial" w:hAnsi="Arial" w:cs="Arial"/>
        </w:rPr>
      </w:pPr>
      <w:r w:rsidRPr="5D5CC5C0">
        <w:rPr>
          <w:rFonts w:ascii="Arial" w:hAnsi="Arial" w:cs="Arial"/>
        </w:rPr>
        <w:t>t</w:t>
      </w:r>
      <w:r w:rsidR="4EB62796" w:rsidRPr="5D5CC5C0">
        <w:rPr>
          <w:rFonts w:ascii="Arial" w:hAnsi="Arial" w:cs="Arial"/>
        </w:rPr>
        <w:t>hat the technology gives the parent</w:t>
      </w:r>
      <w:r w:rsidR="6FEFA21C" w:rsidRPr="5D5CC5C0">
        <w:rPr>
          <w:rFonts w:ascii="Arial" w:hAnsi="Arial" w:cs="Arial"/>
        </w:rPr>
        <w:t xml:space="preserve"> peace of mind</w:t>
      </w:r>
    </w:p>
    <w:p w14:paraId="519A30B7" w14:textId="4F105827" w:rsidR="0B8BE0BC" w:rsidRPr="00671ADB" w:rsidRDefault="0B8BE0BC" w:rsidP="5D5CC5C0">
      <w:pPr>
        <w:pStyle w:val="BodyText"/>
        <w:rPr>
          <w:rFonts w:ascii="Arial" w:hAnsi="Arial" w:cs="Arial"/>
        </w:rPr>
      </w:pPr>
    </w:p>
    <w:p w14:paraId="31C7CA5E" w14:textId="503895E6" w:rsidR="00C656B6" w:rsidRPr="00671ADB" w:rsidRDefault="034F62E5" w:rsidP="5D5CC5C0">
      <w:pPr>
        <w:pStyle w:val="BodyText"/>
        <w:spacing w:before="37" w:line="276" w:lineRule="auto"/>
        <w:ind w:left="258" w:right="104"/>
        <w:jc w:val="both"/>
      </w:pPr>
      <w:r w:rsidRPr="5D5CC5C0">
        <w:rPr>
          <w:rFonts w:ascii="Arial" w:hAnsi="Arial" w:cs="Arial"/>
        </w:rPr>
        <w:t>H</w:t>
      </w:r>
      <w:r>
        <w:t xml:space="preserve">owever, there are several ethical </w:t>
      </w:r>
      <w:r w:rsidR="034DCE64">
        <w:t xml:space="preserve">and safety </w:t>
      </w:r>
      <w:r>
        <w:t xml:space="preserve">implications which parents may fail to consider before </w:t>
      </w:r>
      <w:r w:rsidR="57271F69">
        <w:t>opting</w:t>
      </w:r>
      <w:r w:rsidR="00C656B6">
        <w:t xml:space="preserve"> </w:t>
      </w:r>
      <w:r w:rsidR="2F4D08EC">
        <w:t>t</w:t>
      </w:r>
      <w:r w:rsidR="57271F69">
        <w:t xml:space="preserve">o track their child(ren) via a smart device. </w:t>
      </w:r>
      <w:r w:rsidR="49935A43">
        <w:t>Ultimately</w:t>
      </w:r>
      <w:r w:rsidR="329A5114">
        <w:t>, p</w:t>
      </w:r>
      <w:r w:rsidR="57271F69">
        <w:t xml:space="preserve">arents are advised to balance safety </w:t>
      </w:r>
      <w:r w:rsidR="03A2059C">
        <w:t xml:space="preserve">against </w:t>
      </w:r>
      <w:r w:rsidR="03135934">
        <w:t xml:space="preserve">personal freedom </w:t>
      </w:r>
      <w:r w:rsidR="55594A45">
        <w:t xml:space="preserve">but </w:t>
      </w:r>
      <w:r w:rsidR="63938C9D">
        <w:t>of course, there are many variables such as, but not limited to:</w:t>
      </w:r>
    </w:p>
    <w:p w14:paraId="55002FFF" w14:textId="77777777" w:rsidR="00C656B6" w:rsidRPr="00671ADB" w:rsidRDefault="00C656B6" w:rsidP="5D5CC5C0">
      <w:pPr>
        <w:pStyle w:val="BodyText"/>
        <w:rPr>
          <w:rFonts w:ascii="Arial" w:hAnsi="Arial" w:cs="Arial"/>
        </w:rPr>
      </w:pPr>
    </w:p>
    <w:p w14:paraId="52B92B28" w14:textId="77777777" w:rsidR="00C656B6" w:rsidRPr="00671ADB" w:rsidRDefault="63938C9D" w:rsidP="5D5CC5C0">
      <w:pPr>
        <w:pStyle w:val="BodyText"/>
        <w:numPr>
          <w:ilvl w:val="0"/>
          <w:numId w:val="45"/>
        </w:numPr>
        <w:rPr>
          <w:rFonts w:ascii="Arial" w:hAnsi="Arial" w:cs="Arial"/>
          <w:b/>
          <w:bCs/>
        </w:rPr>
      </w:pPr>
      <w:r w:rsidRPr="5D5CC5C0">
        <w:rPr>
          <w:rFonts w:ascii="Arial" w:hAnsi="Arial" w:cs="Arial"/>
        </w:rPr>
        <w:t>the children)’s age</w:t>
      </w:r>
    </w:p>
    <w:p w14:paraId="41D81667" w14:textId="77777777" w:rsidR="00C656B6" w:rsidRPr="00671ADB" w:rsidRDefault="63938C9D" w:rsidP="5D5CC5C0">
      <w:pPr>
        <w:pStyle w:val="BodyText"/>
        <w:numPr>
          <w:ilvl w:val="0"/>
          <w:numId w:val="45"/>
        </w:numPr>
        <w:rPr>
          <w:rFonts w:ascii="Arial" w:hAnsi="Arial" w:cs="Arial"/>
          <w:b/>
          <w:bCs/>
        </w:rPr>
      </w:pPr>
      <w:r w:rsidRPr="5D5CC5C0">
        <w:rPr>
          <w:rFonts w:ascii="Arial" w:hAnsi="Arial" w:cs="Arial"/>
        </w:rPr>
        <w:t>the children)’s cognitive ability, maturity and understanding</w:t>
      </w:r>
    </w:p>
    <w:p w14:paraId="53C57681" w14:textId="7CFE4633" w:rsidR="63938C9D" w:rsidRPr="00671ADB" w:rsidRDefault="63938C9D" w:rsidP="5D5CC5C0">
      <w:pPr>
        <w:pStyle w:val="BodyText"/>
        <w:numPr>
          <w:ilvl w:val="0"/>
          <w:numId w:val="45"/>
        </w:numPr>
        <w:rPr>
          <w:rFonts w:ascii="Arial" w:hAnsi="Arial" w:cs="Arial"/>
          <w:b/>
          <w:bCs/>
        </w:rPr>
      </w:pPr>
      <w:r w:rsidRPr="5D5CC5C0">
        <w:rPr>
          <w:rFonts w:ascii="Arial" w:hAnsi="Arial" w:cs="Arial"/>
        </w:rPr>
        <w:t xml:space="preserve">the location e.g. of the school trip (is it particularly remote and/or </w:t>
      </w:r>
      <w:r w:rsidR="1AF0A7E5" w:rsidRPr="5D5CC5C0">
        <w:rPr>
          <w:rFonts w:ascii="Arial" w:hAnsi="Arial" w:cs="Arial"/>
        </w:rPr>
        <w:t xml:space="preserve">perceived greater </w:t>
      </w:r>
      <w:r w:rsidRPr="5D5CC5C0">
        <w:rPr>
          <w:rFonts w:ascii="Arial" w:hAnsi="Arial" w:cs="Arial"/>
        </w:rPr>
        <w:t>risk</w:t>
      </w:r>
    </w:p>
    <w:p w14:paraId="583BB173" w14:textId="3806F0AD" w:rsidR="0B8BE0BC" w:rsidRPr="00671ADB" w:rsidRDefault="0B8BE0BC" w:rsidP="5D5CC5C0">
      <w:pPr>
        <w:pStyle w:val="BodyText"/>
        <w:rPr>
          <w:rFonts w:ascii="Arial" w:hAnsi="Arial" w:cs="Arial"/>
          <w:b/>
          <w:bCs/>
        </w:rPr>
      </w:pPr>
    </w:p>
    <w:p w14:paraId="681B7314" w14:textId="039DD176" w:rsidR="6FEFA21C" w:rsidRPr="00671ADB" w:rsidRDefault="6FEFA21C" w:rsidP="5D5CC5C0">
      <w:pPr>
        <w:pStyle w:val="BodyText"/>
        <w:spacing w:before="37" w:line="276" w:lineRule="auto"/>
        <w:ind w:left="258" w:right="104"/>
        <w:jc w:val="both"/>
        <w:rPr>
          <w:rFonts w:ascii="Arial" w:hAnsi="Arial" w:cs="Arial"/>
        </w:rPr>
      </w:pPr>
      <w:r w:rsidRPr="5D5CC5C0">
        <w:rPr>
          <w:rFonts w:ascii="Arial" w:hAnsi="Arial" w:cs="Arial"/>
        </w:rPr>
        <w:t xml:space="preserve">As such, schools may find tracking devices such as Air Tags embedded within students’ </w:t>
      </w:r>
    </w:p>
    <w:p w14:paraId="7E9C06EC" w14:textId="688581FC" w:rsidR="070AF71A" w:rsidRPr="00671ADB" w:rsidRDefault="28F9413D" w:rsidP="5D5CC5C0">
      <w:pPr>
        <w:pStyle w:val="BodyText"/>
        <w:spacing w:before="37" w:line="276" w:lineRule="auto"/>
        <w:ind w:left="258" w:right="104"/>
        <w:jc w:val="both"/>
        <w:rPr>
          <w:rFonts w:ascii="Arial" w:hAnsi="Arial" w:cs="Arial"/>
        </w:rPr>
      </w:pPr>
      <w:r w:rsidRPr="5D5CC5C0">
        <w:rPr>
          <w:rFonts w:ascii="Arial" w:hAnsi="Arial" w:cs="Arial"/>
        </w:rPr>
        <w:t>P</w:t>
      </w:r>
      <w:r w:rsidR="6FEFA21C" w:rsidRPr="5D5CC5C0">
        <w:rPr>
          <w:rFonts w:ascii="Arial" w:hAnsi="Arial" w:cs="Arial"/>
        </w:rPr>
        <w:t>ossessions</w:t>
      </w:r>
      <w:r w:rsidRPr="5D5CC5C0">
        <w:rPr>
          <w:rFonts w:ascii="Arial" w:hAnsi="Arial" w:cs="Arial"/>
        </w:rPr>
        <w:t xml:space="preserve"> and/or clothing</w:t>
      </w:r>
      <w:r w:rsidR="79DB8A2B" w:rsidRPr="5D5CC5C0">
        <w:rPr>
          <w:rFonts w:ascii="Arial" w:hAnsi="Arial" w:cs="Arial"/>
        </w:rPr>
        <w:t xml:space="preserve">. </w:t>
      </w:r>
      <w:r w:rsidR="781BAF8B" w:rsidRPr="5D5CC5C0">
        <w:rPr>
          <w:rFonts w:ascii="Arial" w:hAnsi="Arial" w:cs="Arial"/>
        </w:rPr>
        <w:t xml:space="preserve">In these </w:t>
      </w:r>
      <w:proofErr w:type="gramStart"/>
      <w:r w:rsidR="781BAF8B" w:rsidRPr="5D5CC5C0">
        <w:rPr>
          <w:rFonts w:ascii="Arial" w:hAnsi="Arial" w:cs="Arial"/>
        </w:rPr>
        <w:t>situations</w:t>
      </w:r>
      <w:proofErr w:type="gramEnd"/>
      <w:r w:rsidR="781BAF8B" w:rsidRPr="5D5CC5C0">
        <w:rPr>
          <w:rFonts w:ascii="Arial" w:hAnsi="Arial" w:cs="Arial"/>
        </w:rPr>
        <w:t xml:space="preserve"> they should</w:t>
      </w:r>
      <w:r w:rsidR="000C5C71" w:rsidRPr="5D5CC5C0">
        <w:rPr>
          <w:rFonts w:ascii="Arial" w:hAnsi="Arial" w:cs="Arial"/>
        </w:rPr>
        <w:t xml:space="preserve"> </w:t>
      </w:r>
      <w:r w:rsidR="070AF71A" w:rsidRPr="5D5CC5C0">
        <w:rPr>
          <w:rFonts w:ascii="Arial" w:hAnsi="Arial" w:cs="Arial"/>
        </w:rPr>
        <w:t>speak with the parent and remind them that</w:t>
      </w:r>
      <w:r w:rsidR="797B45A3" w:rsidRPr="5D5CC5C0">
        <w:rPr>
          <w:rFonts w:ascii="Arial" w:hAnsi="Arial" w:cs="Arial"/>
        </w:rPr>
        <w:t>:</w:t>
      </w:r>
    </w:p>
    <w:p w14:paraId="37C2EB0A" w14:textId="060AC008" w:rsidR="0B8BE0BC" w:rsidRPr="00671ADB" w:rsidRDefault="0B8BE0BC" w:rsidP="5D5CC5C0">
      <w:pPr>
        <w:pStyle w:val="BodyText"/>
        <w:rPr>
          <w:rFonts w:ascii="Arial" w:hAnsi="Arial" w:cs="Arial"/>
          <w:b/>
          <w:bCs/>
        </w:rPr>
      </w:pPr>
    </w:p>
    <w:p w14:paraId="08399C44" w14:textId="18DC061E" w:rsidR="00F65C81" w:rsidRPr="00671ADB" w:rsidRDefault="070AF71A" w:rsidP="5D5CC5C0">
      <w:pPr>
        <w:pStyle w:val="BodyText"/>
        <w:numPr>
          <w:ilvl w:val="0"/>
          <w:numId w:val="46"/>
        </w:numPr>
        <w:rPr>
          <w:rFonts w:ascii="Arial" w:hAnsi="Arial" w:cs="Arial"/>
          <w:b/>
          <w:bCs/>
        </w:rPr>
      </w:pPr>
      <w:r w:rsidRPr="5D5CC5C0">
        <w:rPr>
          <w:rFonts w:ascii="Arial" w:hAnsi="Arial" w:cs="Arial"/>
        </w:rPr>
        <w:t xml:space="preserve">such technology is </w:t>
      </w:r>
      <w:r w:rsidRPr="5D5CC5C0">
        <w:rPr>
          <w:rFonts w:ascii="Arial" w:hAnsi="Arial" w:cs="Arial"/>
          <w:b/>
          <w:bCs/>
        </w:rPr>
        <w:t>not</w:t>
      </w:r>
      <w:r w:rsidRPr="5D5CC5C0">
        <w:rPr>
          <w:rFonts w:ascii="Arial" w:hAnsi="Arial" w:cs="Arial"/>
        </w:rPr>
        <w:t xml:space="preserve"> designed to track individu</w:t>
      </w:r>
      <w:r w:rsidR="1BFAC8A8" w:rsidRPr="5D5CC5C0">
        <w:rPr>
          <w:rFonts w:ascii="Arial" w:hAnsi="Arial" w:cs="Arial"/>
        </w:rPr>
        <w:t>als’ movements rather, the item</w:t>
      </w:r>
      <w:r w:rsidR="7A2ACDDD" w:rsidRPr="5D5CC5C0">
        <w:rPr>
          <w:rFonts w:ascii="Arial" w:hAnsi="Arial" w:cs="Arial"/>
        </w:rPr>
        <w:t>/belonging</w:t>
      </w:r>
      <w:r w:rsidR="1BFAC8A8" w:rsidRPr="5D5CC5C0">
        <w:rPr>
          <w:rFonts w:ascii="Arial" w:hAnsi="Arial" w:cs="Arial"/>
        </w:rPr>
        <w:t xml:space="preserve"> itself</w:t>
      </w:r>
    </w:p>
    <w:p w14:paraId="1C98EF5A" w14:textId="06837E28" w:rsidR="00F65C81" w:rsidRPr="00671ADB" w:rsidRDefault="2BE01964" w:rsidP="5D5CC5C0">
      <w:pPr>
        <w:pStyle w:val="BodyText"/>
        <w:numPr>
          <w:ilvl w:val="0"/>
          <w:numId w:val="46"/>
        </w:numPr>
        <w:rPr>
          <w:rFonts w:ascii="Arial" w:hAnsi="Arial" w:cs="Arial"/>
          <w:b/>
          <w:bCs/>
        </w:rPr>
      </w:pPr>
      <w:r w:rsidRPr="5D5CC5C0">
        <w:rPr>
          <w:rFonts w:ascii="Arial" w:hAnsi="Arial" w:cs="Arial"/>
        </w:rPr>
        <w:t>that Cognita does not condone the use of tracking devices during school hours and/or school activity e.g. school trips and/or after-school clubs</w:t>
      </w:r>
    </w:p>
    <w:p w14:paraId="4DD25D6B" w14:textId="4F1CBD59" w:rsidR="00D7B683" w:rsidRPr="00671ADB" w:rsidRDefault="00D7B683" w:rsidP="5D5CC5C0">
      <w:pPr>
        <w:pStyle w:val="BodyText"/>
        <w:numPr>
          <w:ilvl w:val="0"/>
          <w:numId w:val="46"/>
        </w:numPr>
        <w:rPr>
          <w:rFonts w:ascii="Arial" w:hAnsi="Arial" w:cs="Arial"/>
          <w:b/>
          <w:bCs/>
        </w:rPr>
      </w:pPr>
      <w:r w:rsidRPr="5D5CC5C0">
        <w:rPr>
          <w:rFonts w:ascii="Arial" w:hAnsi="Arial" w:cs="Arial"/>
        </w:rPr>
        <w:t>That the parents use of the tracker may provide them with a false sense of security; children may remove or change the location of the tracker. They may also lose the item that the tracker is placed within.</w:t>
      </w:r>
    </w:p>
    <w:p w14:paraId="7DEAAD17" w14:textId="67BE760C" w:rsidR="0B8BE0BC" w:rsidRPr="00671ADB" w:rsidRDefault="0B8BE0BC" w:rsidP="5D5CC5C0">
      <w:pPr>
        <w:pStyle w:val="BodyText"/>
        <w:rPr>
          <w:rFonts w:ascii="Arial" w:hAnsi="Arial" w:cs="Arial"/>
          <w:b/>
          <w:bCs/>
        </w:rPr>
      </w:pPr>
    </w:p>
    <w:p w14:paraId="67219060" w14:textId="34194EC4" w:rsidR="1BFAC8A8" w:rsidRPr="00671ADB" w:rsidRDefault="1BFAC8A8" w:rsidP="5D5CC5C0">
      <w:pPr>
        <w:pStyle w:val="BodyText"/>
        <w:ind w:left="284"/>
        <w:rPr>
          <w:rFonts w:ascii="Arial" w:hAnsi="Arial" w:cs="Arial"/>
          <w:b/>
          <w:bCs/>
        </w:rPr>
      </w:pPr>
      <w:r w:rsidRPr="5D5CC5C0">
        <w:rPr>
          <w:rFonts w:ascii="Arial" w:hAnsi="Arial" w:cs="Arial"/>
        </w:rPr>
        <w:t xml:space="preserve">Schools </w:t>
      </w:r>
      <w:r w:rsidR="7388F663" w:rsidRPr="5D5CC5C0">
        <w:rPr>
          <w:rFonts w:ascii="Arial" w:hAnsi="Arial" w:cs="Arial"/>
        </w:rPr>
        <w:t xml:space="preserve">may find it difficult to ban the use of tracking devices (except for those </w:t>
      </w:r>
      <w:r w:rsidR="41D6DD91" w:rsidRPr="5D5CC5C0">
        <w:rPr>
          <w:rFonts w:ascii="Arial" w:hAnsi="Arial" w:cs="Arial"/>
        </w:rPr>
        <w:t xml:space="preserve">embedded </w:t>
      </w:r>
      <w:r w:rsidR="7388F663" w:rsidRPr="5D5CC5C0">
        <w:rPr>
          <w:rFonts w:ascii="Arial" w:hAnsi="Arial" w:cs="Arial"/>
        </w:rPr>
        <w:t xml:space="preserve">on a </w:t>
      </w:r>
    </w:p>
    <w:p w14:paraId="3F85094D" w14:textId="3E2367EC" w:rsidR="2EB5A84A" w:rsidRPr="00671ADB" w:rsidRDefault="2EB5A84A" w:rsidP="5D5CC5C0">
      <w:pPr>
        <w:pStyle w:val="BodyText"/>
        <w:ind w:left="284"/>
        <w:rPr>
          <w:rFonts w:ascii="Arial" w:hAnsi="Arial" w:cs="Arial"/>
          <w:b/>
          <w:bCs/>
        </w:rPr>
      </w:pPr>
      <w:r w:rsidRPr="5D5CC5C0">
        <w:rPr>
          <w:rFonts w:ascii="Arial" w:hAnsi="Arial" w:cs="Arial"/>
        </w:rPr>
        <w:t>m</w:t>
      </w:r>
      <w:r w:rsidR="1E62BA4F" w:rsidRPr="5D5CC5C0">
        <w:rPr>
          <w:rFonts w:ascii="Arial" w:hAnsi="Arial" w:cs="Arial"/>
        </w:rPr>
        <w:t xml:space="preserve">obile </w:t>
      </w:r>
      <w:r w:rsidR="7388F663" w:rsidRPr="5D5CC5C0">
        <w:rPr>
          <w:rFonts w:ascii="Arial" w:hAnsi="Arial" w:cs="Arial"/>
        </w:rPr>
        <w:t>phone – please see the school’s mobile phone policy)</w:t>
      </w:r>
      <w:r w:rsidR="78DDC78B" w:rsidRPr="5D5CC5C0">
        <w:rPr>
          <w:rFonts w:ascii="Arial" w:hAnsi="Arial" w:cs="Arial"/>
        </w:rPr>
        <w:t xml:space="preserve">. However, as for other tracking </w:t>
      </w:r>
    </w:p>
    <w:p w14:paraId="4DA847B6" w14:textId="7924FB58" w:rsidR="78DDC78B" w:rsidRDefault="78DDC78B" w:rsidP="00BE5529">
      <w:pPr>
        <w:pStyle w:val="BodyText"/>
        <w:ind w:left="284"/>
        <w:rPr>
          <w:rFonts w:ascii="Arial" w:hAnsi="Arial" w:cs="Arial"/>
        </w:rPr>
      </w:pPr>
      <w:r w:rsidRPr="5D5CC5C0">
        <w:rPr>
          <w:rFonts w:ascii="Arial" w:hAnsi="Arial" w:cs="Arial"/>
        </w:rPr>
        <w:t>devices such as Air Tags,</w:t>
      </w:r>
      <w:r w:rsidR="72D5AE23" w:rsidRPr="5D5CC5C0">
        <w:rPr>
          <w:rFonts w:ascii="Arial" w:hAnsi="Arial" w:cs="Arial"/>
        </w:rPr>
        <w:t xml:space="preserve"> schools </w:t>
      </w:r>
      <w:r w:rsidR="1BFAC8A8" w:rsidRPr="5D5CC5C0">
        <w:rPr>
          <w:rFonts w:ascii="Arial" w:hAnsi="Arial" w:cs="Arial"/>
        </w:rPr>
        <w:t>may find it helpful to point parents</w:t>
      </w:r>
      <w:r w:rsidR="68F2DE90" w:rsidRPr="5D5CC5C0">
        <w:rPr>
          <w:rFonts w:ascii="Arial" w:hAnsi="Arial" w:cs="Arial"/>
        </w:rPr>
        <w:t>/guardians</w:t>
      </w:r>
      <w:r w:rsidR="1BFAC8A8" w:rsidRPr="5D5CC5C0">
        <w:rPr>
          <w:rFonts w:ascii="Arial" w:hAnsi="Arial" w:cs="Arial"/>
        </w:rPr>
        <w:t xml:space="preserve"> to </w:t>
      </w:r>
      <w:r w:rsidR="7D6EC8B3" w:rsidRPr="5D5CC5C0">
        <w:rPr>
          <w:rFonts w:ascii="Segoe UI Symbol" w:hAnsi="Segoe UI Symbol" w:cs="Segoe UI Symbol"/>
        </w:rPr>
        <w:t>⁠</w:t>
      </w:r>
      <w:hyperlink r:id="rId32" w:anchor=":~:text=AirTag%20was%20designed%20to%20help,malicious%20use%20of%20our%20products.">
        <w:r w:rsidR="7D6EC8B3" w:rsidRPr="5D5CC5C0">
          <w:rPr>
            <w:rStyle w:val="Hyperlink"/>
            <w:rFonts w:ascii="Arial" w:hAnsi="Arial" w:cs="Arial"/>
            <w:lang w:val="en-GB"/>
          </w:rPr>
          <w:t>this article</w:t>
        </w:r>
      </w:hyperlink>
      <w:r w:rsidR="00F65C81" w:rsidRPr="5D5CC5C0">
        <w:rPr>
          <w:rFonts w:ascii="Arial" w:hAnsi="Arial" w:cs="Arial"/>
        </w:rPr>
        <w:t>.</w:t>
      </w:r>
    </w:p>
    <w:p w14:paraId="2B4AEE50" w14:textId="77777777" w:rsidR="00282E2B" w:rsidRDefault="00282E2B" w:rsidP="009C303F">
      <w:pPr>
        <w:pStyle w:val="BodyText"/>
        <w:rPr>
          <w:rFonts w:ascii="Arial" w:hAnsi="Arial" w:cs="Arial"/>
        </w:rPr>
      </w:pPr>
    </w:p>
    <w:p w14:paraId="01D7EA60" w14:textId="77777777" w:rsidR="00282E2B" w:rsidRDefault="00282E2B" w:rsidP="009C303F">
      <w:pPr>
        <w:pStyle w:val="BodyText"/>
        <w:rPr>
          <w:rFonts w:ascii="Arial" w:hAnsi="Arial" w:cs="Arial"/>
        </w:rPr>
      </w:pPr>
    </w:p>
    <w:p w14:paraId="66EEA3DB" w14:textId="77777777" w:rsidR="00282E2B" w:rsidRDefault="00282E2B" w:rsidP="009C303F">
      <w:pPr>
        <w:pStyle w:val="BodyText"/>
        <w:rPr>
          <w:rFonts w:ascii="Arial" w:hAnsi="Arial" w:cs="Arial"/>
        </w:rPr>
      </w:pPr>
    </w:p>
    <w:p w14:paraId="5F400F6C" w14:textId="77777777" w:rsidR="00282E2B" w:rsidRDefault="00282E2B" w:rsidP="009C303F">
      <w:pPr>
        <w:pStyle w:val="BodyText"/>
        <w:rPr>
          <w:rFonts w:ascii="Arial" w:hAnsi="Arial" w:cs="Arial"/>
        </w:rPr>
      </w:pPr>
    </w:p>
    <w:p w14:paraId="0CAF0FC8" w14:textId="77777777" w:rsidR="00282E2B" w:rsidRDefault="00282E2B" w:rsidP="009C303F">
      <w:pPr>
        <w:pStyle w:val="BodyText"/>
        <w:rPr>
          <w:rFonts w:ascii="Arial" w:hAnsi="Arial" w:cs="Arial"/>
        </w:rPr>
      </w:pPr>
    </w:p>
    <w:p w14:paraId="009AEECA" w14:textId="30D4DBF8" w:rsidR="00282E2B" w:rsidRDefault="00282E2B" w:rsidP="009C303F">
      <w:pPr>
        <w:pStyle w:val="BodyText"/>
        <w:rPr>
          <w:rFonts w:ascii="Arial" w:hAnsi="Arial" w:cs="Arial"/>
        </w:rPr>
      </w:pPr>
    </w:p>
    <w:p w14:paraId="3E50DB7E" w14:textId="2151C0FF" w:rsidR="5D5CC5C0" w:rsidRDefault="5D5CC5C0" w:rsidP="5D5CC5C0">
      <w:pPr>
        <w:pStyle w:val="BodyText"/>
        <w:rPr>
          <w:rFonts w:ascii="Arial" w:hAnsi="Arial" w:cs="Arial"/>
        </w:rPr>
      </w:pPr>
    </w:p>
    <w:p w14:paraId="30CC348E" w14:textId="25EED3DB" w:rsidR="5D5CC5C0" w:rsidRDefault="5D5CC5C0" w:rsidP="5D5CC5C0">
      <w:pPr>
        <w:pStyle w:val="BodyText"/>
        <w:rPr>
          <w:rFonts w:ascii="Arial" w:hAnsi="Arial" w:cs="Arial"/>
        </w:rPr>
      </w:pPr>
    </w:p>
    <w:p w14:paraId="6F24D461" w14:textId="3666F4B2" w:rsidR="5D5CC5C0" w:rsidRDefault="5D5CC5C0" w:rsidP="5D5CC5C0">
      <w:pPr>
        <w:pStyle w:val="BodyText"/>
        <w:rPr>
          <w:rFonts w:ascii="Arial" w:hAnsi="Arial" w:cs="Arial"/>
        </w:rPr>
      </w:pPr>
    </w:p>
    <w:p w14:paraId="25E24457" w14:textId="171E478F" w:rsidR="5D5CC5C0" w:rsidRDefault="5D5CC5C0" w:rsidP="5D5CC5C0">
      <w:pPr>
        <w:pStyle w:val="BodyText"/>
        <w:rPr>
          <w:rFonts w:ascii="Arial" w:hAnsi="Arial" w:cs="Arial"/>
        </w:rPr>
      </w:pPr>
    </w:p>
    <w:p w14:paraId="0DB8EF54" w14:textId="33AD97FD" w:rsidR="5D5CC5C0" w:rsidRDefault="5D5CC5C0" w:rsidP="5D5CC5C0">
      <w:pPr>
        <w:pStyle w:val="BodyText"/>
        <w:rPr>
          <w:rFonts w:ascii="Arial" w:hAnsi="Arial" w:cs="Arial"/>
        </w:rPr>
      </w:pPr>
    </w:p>
    <w:p w14:paraId="21BD79FF" w14:textId="0210780D" w:rsidR="5D5CC5C0" w:rsidRDefault="5D5CC5C0" w:rsidP="5D5CC5C0">
      <w:pPr>
        <w:pStyle w:val="BodyText"/>
        <w:rPr>
          <w:rFonts w:ascii="Arial" w:hAnsi="Arial" w:cs="Arial"/>
        </w:rPr>
      </w:pPr>
    </w:p>
    <w:p w14:paraId="276ABA75" w14:textId="45D17453" w:rsidR="5D5CC5C0" w:rsidRDefault="5D5CC5C0" w:rsidP="5D5CC5C0">
      <w:pPr>
        <w:pStyle w:val="BodyText"/>
        <w:rPr>
          <w:rFonts w:ascii="Arial" w:hAnsi="Arial" w:cs="Arial"/>
        </w:rPr>
      </w:pPr>
    </w:p>
    <w:p w14:paraId="53992AF0" w14:textId="20D957B4" w:rsidR="5D5CC5C0" w:rsidRDefault="5D5CC5C0" w:rsidP="5D5CC5C0">
      <w:pPr>
        <w:pStyle w:val="BodyText"/>
        <w:rPr>
          <w:rFonts w:ascii="Arial" w:hAnsi="Arial" w:cs="Arial"/>
        </w:rPr>
      </w:pPr>
    </w:p>
    <w:p w14:paraId="21B33C30" w14:textId="588A8AD5" w:rsidR="5D5CC5C0" w:rsidRDefault="5D5CC5C0" w:rsidP="5D5CC5C0">
      <w:pPr>
        <w:pStyle w:val="BodyText"/>
        <w:rPr>
          <w:rFonts w:ascii="Arial" w:hAnsi="Arial" w:cs="Arial"/>
        </w:rPr>
      </w:pPr>
    </w:p>
    <w:p w14:paraId="39773182" w14:textId="0097BA2A" w:rsidR="5D5CC5C0" w:rsidRDefault="5D5CC5C0" w:rsidP="5D5CC5C0">
      <w:pPr>
        <w:pStyle w:val="BodyText"/>
        <w:rPr>
          <w:rFonts w:ascii="Arial" w:hAnsi="Arial" w:cs="Arial"/>
        </w:rPr>
      </w:pPr>
    </w:p>
    <w:p w14:paraId="1712CD9F" w14:textId="7382DEB6" w:rsidR="5D5CC5C0" w:rsidRDefault="5D5CC5C0" w:rsidP="5D5CC5C0">
      <w:pPr>
        <w:pStyle w:val="BodyText"/>
        <w:rPr>
          <w:rFonts w:ascii="Arial" w:hAnsi="Arial" w:cs="Arial"/>
        </w:rPr>
      </w:pPr>
    </w:p>
    <w:p w14:paraId="4D4C0393" w14:textId="36C6AEA6" w:rsidR="5D5CC5C0" w:rsidRDefault="5D5CC5C0" w:rsidP="5D5CC5C0">
      <w:pPr>
        <w:pStyle w:val="BodyText"/>
        <w:rPr>
          <w:rFonts w:ascii="Arial" w:hAnsi="Arial" w:cs="Arial"/>
        </w:rPr>
      </w:pPr>
    </w:p>
    <w:p w14:paraId="04A46212" w14:textId="214839F4" w:rsidR="5D5CC5C0" w:rsidRDefault="5D5CC5C0" w:rsidP="5D5CC5C0">
      <w:pPr>
        <w:pStyle w:val="BodyText"/>
        <w:rPr>
          <w:rFonts w:ascii="Arial" w:hAnsi="Arial" w:cs="Arial"/>
        </w:rPr>
      </w:pPr>
    </w:p>
    <w:p w14:paraId="129BF5E0" w14:textId="0B037B4F" w:rsidR="5D5CC5C0" w:rsidRDefault="5D5CC5C0" w:rsidP="5D5CC5C0">
      <w:pPr>
        <w:pStyle w:val="BodyText"/>
        <w:rPr>
          <w:rFonts w:ascii="Arial" w:hAnsi="Arial" w:cs="Arial"/>
        </w:rPr>
      </w:pPr>
    </w:p>
    <w:p w14:paraId="7AFFBF7D" w14:textId="7844FD16" w:rsidR="5D5CC5C0" w:rsidRDefault="5D5CC5C0" w:rsidP="5D5CC5C0">
      <w:pPr>
        <w:pStyle w:val="BodyText"/>
        <w:rPr>
          <w:rFonts w:ascii="Arial" w:hAnsi="Arial" w:cs="Arial"/>
        </w:rPr>
      </w:pPr>
    </w:p>
    <w:p w14:paraId="35B28752" w14:textId="656CB789" w:rsidR="5D5CC5C0" w:rsidRDefault="5D5CC5C0" w:rsidP="5D5CC5C0">
      <w:pPr>
        <w:pStyle w:val="BodyText"/>
        <w:rPr>
          <w:rFonts w:ascii="Arial" w:hAnsi="Arial" w:cs="Arial"/>
        </w:rPr>
      </w:pPr>
    </w:p>
    <w:p w14:paraId="280FBCD5" w14:textId="54FB9125" w:rsidR="5D5CC5C0" w:rsidRDefault="5D5CC5C0" w:rsidP="5D5CC5C0">
      <w:pPr>
        <w:pStyle w:val="BodyText"/>
        <w:rPr>
          <w:rFonts w:ascii="Arial" w:hAnsi="Arial" w:cs="Arial"/>
        </w:rPr>
      </w:pPr>
    </w:p>
    <w:p w14:paraId="2F399EF7" w14:textId="49CA0096" w:rsidR="5D5CC5C0" w:rsidRDefault="5D5CC5C0" w:rsidP="5D5CC5C0">
      <w:pPr>
        <w:pStyle w:val="BodyText"/>
        <w:rPr>
          <w:rFonts w:ascii="Arial" w:hAnsi="Arial" w:cs="Arial"/>
        </w:rPr>
      </w:pPr>
    </w:p>
    <w:p w14:paraId="798A2CB9" w14:textId="066E2509" w:rsidR="5D5CC5C0" w:rsidRDefault="5D5CC5C0" w:rsidP="5D5CC5C0">
      <w:pPr>
        <w:pStyle w:val="BodyText"/>
        <w:rPr>
          <w:rFonts w:ascii="Arial" w:hAnsi="Arial" w:cs="Arial"/>
        </w:rPr>
      </w:pPr>
    </w:p>
    <w:p w14:paraId="603D1F71" w14:textId="6B0F0DF2" w:rsidR="5D5CC5C0" w:rsidRDefault="5D5CC5C0" w:rsidP="5D5CC5C0">
      <w:pPr>
        <w:pStyle w:val="BodyText"/>
        <w:rPr>
          <w:rFonts w:ascii="Arial" w:hAnsi="Arial" w:cs="Arial"/>
        </w:rPr>
      </w:pPr>
    </w:p>
    <w:p w14:paraId="1B39CF3E" w14:textId="0442AA06" w:rsidR="5D5CC5C0" w:rsidRDefault="5D5CC5C0" w:rsidP="5D5CC5C0">
      <w:pPr>
        <w:pStyle w:val="BodyText"/>
        <w:rPr>
          <w:rFonts w:ascii="Arial" w:hAnsi="Arial" w:cs="Arial"/>
        </w:rPr>
      </w:pPr>
    </w:p>
    <w:p w14:paraId="19ABA7D9" w14:textId="3F3DFB9F" w:rsidR="5D5CC5C0" w:rsidRDefault="5D5CC5C0" w:rsidP="5D5CC5C0">
      <w:pPr>
        <w:pStyle w:val="BodyText"/>
        <w:rPr>
          <w:rFonts w:ascii="Arial" w:hAnsi="Arial" w:cs="Arial"/>
        </w:rPr>
      </w:pPr>
    </w:p>
    <w:p w14:paraId="64239546" w14:textId="35042CA6" w:rsidR="00674E2F" w:rsidRPr="00B60B53" w:rsidRDefault="002B6EC8" w:rsidP="008A0FDD">
      <w:pPr>
        <w:pStyle w:val="Heading1"/>
        <w:numPr>
          <w:ilvl w:val="0"/>
          <w:numId w:val="17"/>
        </w:numPr>
        <w:tabs>
          <w:tab w:val="left" w:pos="832"/>
        </w:tabs>
        <w:spacing w:before="91"/>
        <w:rPr>
          <w:color w:val="006DB6"/>
          <w:lang w:val="en-GB"/>
        </w:rPr>
      </w:pPr>
      <w:bookmarkStart w:id="41" w:name="_Toc196724584"/>
      <w:bookmarkStart w:id="42" w:name="_Toc606790963"/>
      <w:r w:rsidRPr="5D5CC5C0">
        <w:rPr>
          <w:color w:val="006DB6"/>
          <w:lang w:val="en-GB"/>
        </w:rPr>
        <w:t>Appendix A</w:t>
      </w:r>
      <w:r w:rsidR="00AC563F" w:rsidRPr="5D5CC5C0">
        <w:rPr>
          <w:color w:val="006DB6"/>
          <w:lang w:val="en-GB"/>
        </w:rPr>
        <w:t xml:space="preserve"> </w:t>
      </w:r>
      <w:r w:rsidR="10B9414B" w:rsidRPr="5D5CC5C0">
        <w:rPr>
          <w:color w:val="006DB6"/>
          <w:lang w:val="en-GB"/>
        </w:rPr>
        <w:t xml:space="preserve">- </w:t>
      </w:r>
      <w:r w:rsidRPr="5D5CC5C0">
        <w:rPr>
          <w:color w:val="006DB6"/>
          <w:lang w:val="en-GB"/>
        </w:rPr>
        <w:t>Web Filtering Statement</w:t>
      </w:r>
      <w:bookmarkEnd w:id="41"/>
      <w:bookmarkEnd w:id="42"/>
    </w:p>
    <w:p w14:paraId="699C59EA" w14:textId="01E7DF70" w:rsidR="78D72CAC" w:rsidRDefault="78D72CAC" w:rsidP="78D72CAC">
      <w:pPr>
        <w:pStyle w:val="Heading1"/>
        <w:tabs>
          <w:tab w:val="left" w:pos="832"/>
        </w:tabs>
        <w:spacing w:before="91"/>
        <w:ind w:firstLine="0"/>
        <w:rPr>
          <w:lang w:val="en-GB"/>
        </w:rPr>
      </w:pPr>
    </w:p>
    <w:p w14:paraId="1CC8F8A8" w14:textId="6BC03384" w:rsidR="00674E2F" w:rsidRDefault="00D723A6" w:rsidP="00674E2F">
      <w:r>
        <w:rPr>
          <w:noProof/>
        </w:rPr>
        <w:lastRenderedPageBreak/>
        <mc:AlternateContent>
          <mc:Choice Requires="wps">
            <w:drawing>
              <wp:anchor distT="45720" distB="45720" distL="114300" distR="114300" simplePos="0" relativeHeight="251658240" behindDoc="0" locked="0" layoutInCell="1" allowOverlap="1" wp14:anchorId="4A8AC8E8" wp14:editId="70174046">
                <wp:simplePos x="0" y="0"/>
                <wp:positionH relativeFrom="column">
                  <wp:posOffset>482600</wp:posOffset>
                </wp:positionH>
                <wp:positionV relativeFrom="paragraph">
                  <wp:posOffset>199390</wp:posOffset>
                </wp:positionV>
                <wp:extent cx="5619750" cy="5076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5076825"/>
                        </a:xfrm>
                        <a:prstGeom prst="rect">
                          <a:avLst/>
                        </a:prstGeom>
                        <a:solidFill>
                          <a:srgbClr val="FFFFFF"/>
                        </a:solidFill>
                        <a:ln w="9525">
                          <a:solidFill>
                            <a:srgbClr val="000000"/>
                          </a:solidFill>
                          <a:miter lim="800000"/>
                          <a:headEnd/>
                          <a:tailEnd/>
                        </a:ln>
                      </wps:spPr>
                      <wps:txbx>
                        <w:txbxContent>
                          <w:p w14:paraId="3C9119EC" w14:textId="77777777" w:rsidR="005C66BF" w:rsidRPr="005C66BF" w:rsidRDefault="005C66BF" w:rsidP="005C66BF">
                            <w:r w:rsidRPr="005C66BF">
                              <w:t>The statement below provides details of the arrangements in place for filtering and monitoring usage within Cognita schools.</w:t>
                            </w:r>
                          </w:p>
                          <w:p w14:paraId="259C3CB1" w14:textId="77777777" w:rsidR="005C66BF" w:rsidRPr="005C66BF" w:rsidRDefault="005C66BF" w:rsidP="005C66BF"/>
                          <w:p w14:paraId="70728278" w14:textId="4D464F15" w:rsidR="005C66BF" w:rsidRPr="005C66BF" w:rsidRDefault="005C66BF" w:rsidP="005C66BF">
                            <w:r w:rsidRPr="005C66BF">
                              <w:t>All internet usage within the school is filtered and monitored.</w:t>
                            </w:r>
                            <w:r w:rsidR="00071750">
                              <w:t xml:space="preserve"> </w:t>
                            </w:r>
                            <w:r w:rsidRPr="005C66BF">
                              <w:t>All network traffic is routed via DNS to Cleanbrowsing which is a cloud based SafeSearch Filtering solution. Cleanbrowsing provides protection measures that block or filter Internet access to pictures that are: (a) obscene; (b) child pornography; or (c) harmful to minors. By</w:t>
                            </w:r>
                            <w:r w:rsidR="00071750">
                              <w:t xml:space="preserve"> </w:t>
                            </w:r>
                            <w:r w:rsidRPr="005C66BF">
                              <w:t xml:space="preserve">default, Google </w:t>
                            </w:r>
                            <w:r w:rsidR="00DE0FF0">
                              <w:t xml:space="preserve">Chrome </w:t>
                            </w:r>
                            <w:r w:rsidRPr="005C66BF">
                              <w:t xml:space="preserve">and </w:t>
                            </w:r>
                            <w:r w:rsidR="00DE0FF0">
                              <w:t>Microsoft Edge</w:t>
                            </w:r>
                            <w:r w:rsidRPr="005C66BF">
                              <w:t xml:space="preserve"> are set to Safe Mode. Malicious and Phishing domains are blocked. The security filter blocks access to phishing, spam, malware and malicious domains. The database of malicious domains is updated hourly and is considered to be one of the best in the industry.</w:t>
                            </w:r>
                          </w:p>
                          <w:p w14:paraId="7404278F" w14:textId="77777777" w:rsidR="005C66BF" w:rsidRPr="005C66BF" w:rsidRDefault="005C66BF" w:rsidP="005C66BF"/>
                          <w:p w14:paraId="5E6E7D6D" w14:textId="77777777" w:rsidR="005C66BF" w:rsidRPr="005C66BF" w:rsidRDefault="005C66BF" w:rsidP="005C66BF">
                            <w:r w:rsidRPr="005C66BF">
                              <w:t>All network traffic has web filtering from on-site Smoothwall Firewalls. Specific web filtering policies are applied to different groups per school (e.g. Staff, 6th form, Key Stages1-4). Smoothwall analyses the traffic against a set of policies that have been configured for the school and will either allow or block website access based on the websites categorisation and content.</w:t>
                            </w:r>
                          </w:p>
                          <w:p w14:paraId="4FCEAEC4" w14:textId="77777777" w:rsidR="005C66BF" w:rsidRPr="005C66BF" w:rsidRDefault="005C66BF" w:rsidP="005C66BF"/>
                          <w:p w14:paraId="4F1C303A" w14:textId="63ED73AC" w:rsidR="005C66BF" w:rsidRPr="005C66BF" w:rsidRDefault="005C66BF" w:rsidP="005C66BF">
                            <w:r w:rsidRPr="005C66BF">
                              <w:t>All student 1to1 devices have a Lightspeed web filtering agent installed using advanced AI to</w:t>
                            </w:r>
                            <w:r w:rsidR="00D723A6">
                              <w:t xml:space="preserve"> </w:t>
                            </w:r>
                            <w:r w:rsidRPr="005C66BF">
                              <w:t>automatically block millions of inappropriate and harmful sites, images, and videos.</w:t>
                            </w:r>
                          </w:p>
                          <w:p w14:paraId="65CA2A3F" w14:textId="77777777" w:rsidR="00071750" w:rsidRDefault="00071750" w:rsidP="005C66BF"/>
                          <w:p w14:paraId="07731237" w14:textId="047A6039" w:rsidR="005C66BF" w:rsidRPr="005C66BF" w:rsidRDefault="005C66BF" w:rsidP="005C66BF">
                            <w:r w:rsidRPr="005C66BF">
                              <w:t>Both Smoothwall and Lightspeed record activities for analysis, investigation and reporting. Analysis of traffic and internet usage is assessed periodically to update filtering rules.</w:t>
                            </w:r>
                          </w:p>
                          <w:p w14:paraId="44288B2C" w14:textId="77777777" w:rsidR="00071750" w:rsidRDefault="00071750" w:rsidP="005C66BF"/>
                          <w:p w14:paraId="653A484C" w14:textId="4D7E13B5" w:rsidR="005C66BF" w:rsidRDefault="00C07743" w:rsidP="005C66BF">
                            <w:r>
                              <w:t xml:space="preserve">Further details on </w:t>
                            </w:r>
                            <w:r w:rsidR="005C66BF" w:rsidRPr="00ED5129">
                              <w:t>Lightspeed Monitoring Provider Reponses which highlights to what extend</w:t>
                            </w:r>
                            <w:r w:rsidR="005C66BF" w:rsidRPr="005C66BF">
                              <w:t xml:space="preserve"> </w:t>
                            </w:r>
                            <w:r w:rsidR="005C66BF" w:rsidRPr="00ED5129">
                              <w:t>our filtering tool blocks harmful and inappropriate content, without unreasonably impacting teaching</w:t>
                            </w:r>
                            <w:r w:rsidR="005C66BF" w:rsidRPr="005C66BF">
                              <w:t xml:space="preserve"> and learning</w:t>
                            </w:r>
                            <w:r>
                              <w:t xml:space="preserve">: </w:t>
                            </w:r>
                            <w:hyperlink r:id="rId33" w:history="1">
                              <w:r w:rsidRPr="00994168">
                                <w:rPr>
                                  <w:rStyle w:val="Hyperlink"/>
                                </w:rPr>
                                <w:t>https://www.lightspeedsystems.com/media-release/lightspeed-systems-gains-uk-safer-internet-centre-accreditation/</w:t>
                              </w:r>
                            </w:hyperlink>
                          </w:p>
                          <w:p w14:paraId="5EE7183D" w14:textId="77777777" w:rsidR="00C07743" w:rsidRDefault="00C07743" w:rsidP="005C66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8AC8E8" id="_x0000_t202" coordsize="21600,21600" o:spt="202" path="m,l,21600r21600,l21600,xe">
                <v:stroke joinstyle="miter"/>
                <v:path gradientshapeok="t" o:connecttype="rect"/>
              </v:shapetype>
              <v:shape id="Text Box 2" o:spid="_x0000_s1026" type="#_x0000_t202" style="position:absolute;margin-left:38pt;margin-top:15.7pt;width:442.5pt;height:39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">
                <v:textbox>
                  <w:txbxContent>
                    <w:p w14:paraId="3C9119EC" w14:textId="77777777" w:rsidR="005C66BF" w:rsidRPr="005C66BF" w:rsidRDefault="005C66BF" w:rsidP="005C66BF">
                      <w:r w:rsidRPr="005C66BF">
                        <w:t>The statement below provides details of the arrangements in place for filtering and monitoring usage within Cognita schools.</w:t>
                      </w:r>
                    </w:p>
                    <w:p w14:paraId="259C3CB1" w14:textId="77777777" w:rsidR="005C66BF" w:rsidRPr="005C66BF" w:rsidRDefault="005C66BF" w:rsidP="005C66BF"/>
                    <w:p w14:paraId="70728278" w14:textId="4D464F15" w:rsidR="005C66BF" w:rsidRPr="005C66BF" w:rsidRDefault="005C66BF" w:rsidP="005C66BF">
                      <w:r w:rsidRPr="005C66BF">
                        <w:t>All internet usage within the school is filtered and monitored.</w:t>
                      </w:r>
                      <w:r w:rsidR="00071750">
                        <w:t xml:space="preserve"> </w:t>
                      </w:r>
                      <w:r w:rsidRPr="005C66BF">
                        <w:t>All network traffic is routed via DNS to Cleanbrowsing which is a cloud based SafeSearch Filtering solution. Cleanbrowsing provides protection measures that block or filter Internet access to pictures that are: (a) obscene; (b) child pornography; or (c) harmful to minors. By</w:t>
                      </w:r>
                      <w:r w:rsidR="00071750">
                        <w:t xml:space="preserve"> </w:t>
                      </w:r>
                      <w:r w:rsidRPr="005C66BF">
                        <w:t xml:space="preserve">default, Google </w:t>
                      </w:r>
                      <w:r w:rsidR="00DE0FF0">
                        <w:t xml:space="preserve">Chrome </w:t>
                      </w:r>
                      <w:r w:rsidRPr="005C66BF">
                        <w:t xml:space="preserve">and </w:t>
                      </w:r>
                      <w:r w:rsidR="00DE0FF0">
                        <w:t>Microsoft Edge</w:t>
                      </w:r>
                      <w:r w:rsidRPr="005C66BF">
                        <w:t xml:space="preserve"> are set to Safe Mode. Malicious and Phishing domains are blocked. The security filter blocks access to phishing, spam, malware and malicious domains. The database of malicious domains is updated hourly and is considered to be one of the best in the industry.</w:t>
                      </w:r>
                    </w:p>
                    <w:p w14:paraId="7404278F" w14:textId="77777777" w:rsidR="005C66BF" w:rsidRPr="005C66BF" w:rsidRDefault="005C66BF" w:rsidP="005C66BF"/>
                    <w:p w14:paraId="5E6E7D6D" w14:textId="77777777" w:rsidR="005C66BF" w:rsidRPr="005C66BF" w:rsidRDefault="005C66BF" w:rsidP="005C66BF">
                      <w:r w:rsidRPr="005C66BF">
                        <w:t>All network traffic has web filtering from on-site Smoothwall Firewalls. Specific web filtering policies are applied to different groups per school (e.g. Staff, 6th form, Key Stages1-4). Smoothwall analyses the traffic against a set of policies that have been configured for the school and will either allow or block website access based on the websites categorisation and content.</w:t>
                      </w:r>
                    </w:p>
                    <w:p w14:paraId="4FCEAEC4" w14:textId="77777777" w:rsidR="005C66BF" w:rsidRPr="005C66BF" w:rsidRDefault="005C66BF" w:rsidP="005C66BF"/>
                    <w:p w14:paraId="4F1C303A" w14:textId="63ED73AC" w:rsidR="005C66BF" w:rsidRPr="005C66BF" w:rsidRDefault="005C66BF" w:rsidP="005C66BF">
                      <w:r w:rsidRPr="005C66BF">
                        <w:t>All student 1to1 devices have a Lightspeed web filtering agent installed using advanced AI to</w:t>
                      </w:r>
                      <w:r w:rsidR="00D723A6">
                        <w:t xml:space="preserve"> </w:t>
                      </w:r>
                      <w:r w:rsidRPr="005C66BF">
                        <w:t>automatically block millions of inappropriate and harmful sites, images, and videos.</w:t>
                      </w:r>
                    </w:p>
                    <w:p w14:paraId="65CA2A3F" w14:textId="77777777" w:rsidR="00071750" w:rsidRDefault="00071750" w:rsidP="005C66BF"/>
                    <w:p w14:paraId="07731237" w14:textId="047A6039" w:rsidR="005C66BF" w:rsidRPr="005C66BF" w:rsidRDefault="005C66BF" w:rsidP="005C66BF">
                      <w:r w:rsidRPr="005C66BF">
                        <w:t>Both Smoothwall and Lightspeed record activities for analysis, investigation and reporting. Analysis of traffic and internet usage is assessed periodically to update filtering rules.</w:t>
                      </w:r>
                    </w:p>
                    <w:p w14:paraId="44288B2C" w14:textId="77777777" w:rsidR="00071750" w:rsidRDefault="00071750" w:rsidP="005C66BF"/>
                    <w:p w14:paraId="653A484C" w14:textId="4D7E13B5" w:rsidR="005C66BF" w:rsidRDefault="00C07743" w:rsidP="005C66BF">
                      <w:r>
                        <w:t xml:space="preserve">Further details on </w:t>
                      </w:r>
                      <w:r w:rsidR="005C66BF" w:rsidRPr="00ED5129">
                        <w:t>Lightspeed Monitoring Provider Reponses which highlights to what extend</w:t>
                      </w:r>
                      <w:r w:rsidR="005C66BF" w:rsidRPr="005C66BF">
                        <w:t xml:space="preserve"> </w:t>
                      </w:r>
                      <w:r w:rsidR="005C66BF" w:rsidRPr="00ED5129">
                        <w:t>our filtering tool blocks harmful and inappropriate content, without unreasonably impacting teaching</w:t>
                      </w:r>
                      <w:r w:rsidR="005C66BF" w:rsidRPr="005C66BF">
                        <w:t xml:space="preserve"> and learning</w:t>
                      </w:r>
                      <w:r>
                        <w:t xml:space="preserve">: </w:t>
                      </w:r>
                      <w:hyperlink r:id="rId34" w:history="1">
                        <w:r w:rsidRPr="00994168">
                          <w:rPr>
                            <w:rStyle w:val="Hyperlink"/>
                          </w:rPr>
                          <w:t>https://www.lightspeedsystems.com/media-release/lightspeed-systems-gains-uk-safer-internet-centre-accreditation/</w:t>
                        </w:r>
                      </w:hyperlink>
                    </w:p>
                    <w:p w14:paraId="5EE7183D" w14:textId="77777777" w:rsidR="00C07743" w:rsidRDefault="00C07743" w:rsidP="005C66BF"/>
                  </w:txbxContent>
                </v:textbox>
                <w10:wrap type="square"/>
              </v:shape>
            </w:pict>
          </mc:Fallback>
        </mc:AlternateContent>
      </w:r>
    </w:p>
    <w:p w14:paraId="79CF8C34" w14:textId="35648146" w:rsidR="00ED5129" w:rsidRDefault="00ED5129" w:rsidP="00674E2F">
      <w:pPr>
        <w:ind w:left="720"/>
      </w:pPr>
    </w:p>
    <w:p w14:paraId="2E7A789D" w14:textId="6459B419" w:rsidR="007F63B4" w:rsidRPr="00464032" w:rsidRDefault="1460A087" w:rsidP="5D5CC5C0">
      <w:pPr>
        <w:widowControl/>
        <w:adjustRightInd w:val="0"/>
        <w:rPr>
          <w:rFonts w:ascii="Arial" w:eastAsiaTheme="minorEastAsia" w:hAnsi="Arial" w:cs="Arial"/>
        </w:rPr>
      </w:pPr>
      <w:r w:rsidRPr="5D5CC5C0">
        <w:rPr>
          <w:rFonts w:ascii="Arial" w:eastAsiaTheme="minorEastAsia" w:hAnsi="Arial" w:cs="Arial"/>
        </w:rPr>
        <w:t>The Regional Safeguarding Lead is available to support with any safeguarding –related issues that require escalation.</w:t>
      </w:r>
    </w:p>
    <w:p w14:paraId="5CE8FFB2" w14:textId="77777777" w:rsidR="00461573" w:rsidRPr="00464032" w:rsidRDefault="00461573" w:rsidP="78D72CAC">
      <w:pPr>
        <w:widowControl/>
        <w:adjustRightInd w:val="0"/>
        <w:ind w:left="720"/>
        <w:rPr>
          <w:rFonts w:ascii="Arial" w:eastAsiaTheme="minorEastAsia" w:hAnsi="Arial" w:cs="Arial"/>
        </w:rPr>
      </w:pPr>
    </w:p>
    <w:p w14:paraId="325F1159" w14:textId="2D6E37A5" w:rsidR="007F63B4" w:rsidRPr="00464032" w:rsidRDefault="007F63B4" w:rsidP="5D5CC5C0">
      <w:pPr>
        <w:widowControl/>
        <w:adjustRightInd w:val="0"/>
        <w:rPr>
          <w:rFonts w:ascii="Arial" w:eastAsiaTheme="minorEastAsia" w:hAnsi="Arial" w:cs="Arial"/>
        </w:rPr>
      </w:pPr>
      <w:r w:rsidRPr="5D5CC5C0">
        <w:rPr>
          <w:rFonts w:ascii="Arial" w:eastAsiaTheme="minorEastAsia" w:hAnsi="Arial" w:cs="Arial"/>
        </w:rPr>
        <w:t>Members of the Cognita Regional IT Team are available to support with issues that require escalation.</w:t>
      </w:r>
    </w:p>
    <w:p w14:paraId="25EECB11" w14:textId="77777777" w:rsidR="007F63B4" w:rsidRPr="00464032" w:rsidRDefault="007F63B4" w:rsidP="007F63B4">
      <w:pPr>
        <w:widowControl/>
        <w:adjustRightInd w:val="0"/>
        <w:rPr>
          <w:rFonts w:ascii="Arial" w:eastAsiaTheme="minorHAnsi" w:hAnsi="Arial" w:cs="Arial"/>
        </w:rPr>
      </w:pPr>
    </w:p>
    <w:p w14:paraId="2184F979" w14:textId="77777777" w:rsidR="007F63B4" w:rsidRPr="00464032" w:rsidRDefault="007F63B4" w:rsidP="007F63B4">
      <w:pPr>
        <w:widowControl/>
        <w:adjustRightInd w:val="0"/>
        <w:ind w:left="720"/>
        <w:rPr>
          <w:rFonts w:ascii="Arial" w:eastAsiaTheme="minorHAnsi" w:hAnsi="Arial" w:cs="Arial"/>
          <w:b/>
          <w:bCs/>
        </w:rPr>
      </w:pPr>
      <w:r w:rsidRPr="00464032">
        <w:rPr>
          <w:rFonts w:ascii="Arial" w:eastAsiaTheme="minorHAnsi" w:hAnsi="Arial" w:cs="Arial"/>
          <w:b/>
          <w:bCs/>
        </w:rPr>
        <w:t>Key contacts:</w:t>
      </w:r>
    </w:p>
    <w:p w14:paraId="67699E80" w14:textId="77777777" w:rsidR="007F63B4" w:rsidRPr="00464032" w:rsidRDefault="007F63B4" w:rsidP="007F63B4">
      <w:pPr>
        <w:widowControl/>
        <w:adjustRightInd w:val="0"/>
        <w:ind w:left="720"/>
        <w:rPr>
          <w:rFonts w:ascii="Arial" w:eastAsiaTheme="minorHAnsi" w:hAnsi="Arial" w:cs="Arial"/>
          <w:b/>
          <w:bCs/>
        </w:rPr>
      </w:pPr>
    </w:p>
    <w:p w14:paraId="45F58077" w14:textId="47553BD7" w:rsidR="007F63B4" w:rsidRPr="003758DD" w:rsidRDefault="0089769B" w:rsidP="003758DD">
      <w:pPr>
        <w:pStyle w:val="ListParagraph"/>
        <w:widowControl/>
        <w:numPr>
          <w:ilvl w:val="0"/>
          <w:numId w:val="38"/>
        </w:numPr>
        <w:adjustRightInd w:val="0"/>
        <w:rPr>
          <w:rFonts w:ascii="Arial" w:eastAsiaTheme="minorEastAsia" w:hAnsi="Arial" w:cs="Arial"/>
        </w:rPr>
      </w:pPr>
      <w:r w:rsidRPr="003758DD">
        <w:rPr>
          <w:rFonts w:ascii="Arial" w:eastAsiaTheme="minorEastAsia" w:hAnsi="Arial" w:cs="Arial"/>
        </w:rPr>
        <w:t xml:space="preserve">Cognita </w:t>
      </w:r>
      <w:r w:rsidR="007F63B4" w:rsidRPr="003758DD">
        <w:rPr>
          <w:rFonts w:ascii="Arial" w:eastAsiaTheme="minorEastAsia" w:hAnsi="Arial" w:cs="Arial"/>
        </w:rPr>
        <w:t>Head of IT</w:t>
      </w:r>
      <w:r w:rsidRPr="003758DD">
        <w:rPr>
          <w:rFonts w:ascii="Arial" w:eastAsiaTheme="minorEastAsia" w:hAnsi="Arial" w:cs="Arial"/>
        </w:rPr>
        <w:t xml:space="preserve"> – Europe &amp; </w:t>
      </w:r>
      <w:r w:rsidR="001D52B4">
        <w:rPr>
          <w:rFonts w:ascii="Arial" w:eastAsiaTheme="minorEastAsia" w:hAnsi="Arial" w:cs="Arial"/>
        </w:rPr>
        <w:t>United States</w:t>
      </w:r>
      <w:r w:rsidR="007F63B4" w:rsidRPr="003758DD">
        <w:rPr>
          <w:rFonts w:ascii="Arial" w:eastAsiaTheme="minorEastAsia" w:hAnsi="Arial" w:cs="Arial"/>
        </w:rPr>
        <w:t xml:space="preserve"> </w:t>
      </w:r>
    </w:p>
    <w:p w14:paraId="4A9019C1" w14:textId="4BD4E95D" w:rsidR="007F63B4" w:rsidRPr="003758DD" w:rsidRDefault="000C79D3" w:rsidP="64CACB15">
      <w:pPr>
        <w:pStyle w:val="ListParagraph"/>
        <w:widowControl/>
        <w:numPr>
          <w:ilvl w:val="0"/>
          <w:numId w:val="38"/>
        </w:numPr>
        <w:adjustRightInd w:val="0"/>
        <w:rPr>
          <w:rFonts w:ascii="Arial" w:eastAsiaTheme="minorEastAsia" w:hAnsi="Arial" w:cs="Arial"/>
        </w:rPr>
      </w:pPr>
      <w:r w:rsidRPr="64CACB15">
        <w:rPr>
          <w:rFonts w:ascii="Arial" w:eastAsiaTheme="minorEastAsia" w:hAnsi="Arial" w:cs="Arial"/>
        </w:rPr>
        <w:t xml:space="preserve">Regional Safeguarding Lead </w:t>
      </w:r>
    </w:p>
    <w:p w14:paraId="02BFD80A" w14:textId="6AC54549" w:rsidR="000C79D3" w:rsidRPr="003758DD" w:rsidRDefault="003728F4" w:rsidP="003758DD">
      <w:pPr>
        <w:pStyle w:val="ListParagraph"/>
        <w:widowControl/>
        <w:numPr>
          <w:ilvl w:val="0"/>
          <w:numId w:val="38"/>
        </w:numPr>
        <w:adjustRightInd w:val="0"/>
        <w:rPr>
          <w:rFonts w:ascii="Arial" w:eastAsiaTheme="minorEastAsia" w:hAnsi="Arial" w:cs="Arial"/>
        </w:rPr>
      </w:pPr>
      <w:r w:rsidRPr="003758DD">
        <w:rPr>
          <w:rFonts w:ascii="Arial" w:eastAsiaTheme="minorEastAsia" w:hAnsi="Arial" w:cs="Arial"/>
        </w:rPr>
        <w:t xml:space="preserve">Group Head of Cyber Security </w:t>
      </w:r>
    </w:p>
    <w:p w14:paraId="3AE7C4ED" w14:textId="77777777" w:rsidR="003728F4" w:rsidRPr="007F63B4" w:rsidRDefault="003728F4" w:rsidP="007F63B4">
      <w:pPr>
        <w:widowControl/>
        <w:adjustRightInd w:val="0"/>
        <w:ind w:left="720"/>
        <w:rPr>
          <w:rFonts w:ascii="Arial" w:eastAsiaTheme="minorHAnsi" w:hAnsi="Arial" w:cs="Arial"/>
          <w:sz w:val="23"/>
          <w:szCs w:val="23"/>
        </w:rPr>
      </w:pPr>
    </w:p>
    <w:p w14:paraId="3D77FC2C" w14:textId="1AA86628" w:rsidR="00D3682B" w:rsidRDefault="002B6EC8" w:rsidP="00B60B53">
      <w:pPr>
        <w:ind w:left="720"/>
      </w:pPr>
      <w:r>
        <w:br w:type="page"/>
      </w:r>
    </w:p>
    <w:p w14:paraId="13F64BDB" w14:textId="05597131" w:rsidR="00D3682B" w:rsidRPr="00B60B53" w:rsidRDefault="00D3682B" w:rsidP="00B60B53">
      <w:pPr>
        <w:pStyle w:val="Heading1"/>
        <w:numPr>
          <w:ilvl w:val="0"/>
          <w:numId w:val="17"/>
        </w:numPr>
        <w:tabs>
          <w:tab w:val="left" w:pos="832"/>
        </w:tabs>
        <w:spacing w:before="91"/>
        <w:rPr>
          <w:color w:val="006DB6"/>
          <w:lang w:val="en-GB"/>
        </w:rPr>
      </w:pPr>
      <w:bookmarkStart w:id="43" w:name="_Toc196724585"/>
      <w:bookmarkStart w:id="44" w:name="_Toc546701431"/>
      <w:r w:rsidRPr="5D5CC5C0">
        <w:rPr>
          <w:color w:val="006DB6"/>
          <w:lang w:val="en-GB"/>
        </w:rPr>
        <w:lastRenderedPageBreak/>
        <w:t>Appendix B - Student 1-to</w:t>
      </w:r>
      <w:r w:rsidR="00461573" w:rsidRPr="5D5CC5C0">
        <w:rPr>
          <w:color w:val="006DB6"/>
          <w:lang w:val="en-GB"/>
        </w:rPr>
        <w:t>-</w:t>
      </w:r>
      <w:r w:rsidRPr="5D5CC5C0">
        <w:rPr>
          <w:color w:val="006DB6"/>
          <w:lang w:val="en-GB"/>
        </w:rPr>
        <w:t>1 iPad/Laptop Consent Form</w:t>
      </w:r>
      <w:bookmarkEnd w:id="43"/>
      <w:bookmarkEnd w:id="44"/>
    </w:p>
    <w:p w14:paraId="69242CC1" w14:textId="77777777" w:rsidR="00D3682B" w:rsidRDefault="00D3682B" w:rsidP="00D3682B">
      <w:pPr>
        <w:widowControl/>
        <w:adjustRightInd w:val="0"/>
        <w:rPr>
          <w:rFonts w:ascii="Arial" w:eastAsiaTheme="minorHAnsi" w:hAnsi="Arial" w:cs="Arial"/>
          <w:b/>
          <w:bCs/>
          <w:color w:val="006EB7"/>
          <w:sz w:val="23"/>
          <w:szCs w:val="23"/>
        </w:rPr>
      </w:pPr>
    </w:p>
    <w:p w14:paraId="4229000A" w14:textId="77777777" w:rsidR="00D3682B" w:rsidRDefault="00D3682B" w:rsidP="00D3682B">
      <w:pPr>
        <w:widowControl/>
        <w:adjustRightInd w:val="0"/>
        <w:jc w:val="center"/>
        <w:rPr>
          <w:rFonts w:ascii="Arial" w:eastAsiaTheme="minorHAnsi" w:hAnsi="Arial" w:cs="Arial"/>
          <w:color w:val="000000"/>
          <w:sz w:val="23"/>
          <w:szCs w:val="23"/>
        </w:rPr>
      </w:pPr>
    </w:p>
    <w:p w14:paraId="6AC8CCB9" w14:textId="19B6FA35" w:rsidR="00D3682B" w:rsidRPr="00464032" w:rsidRDefault="00D3682B" w:rsidP="00D3682B">
      <w:pPr>
        <w:widowControl/>
        <w:adjustRightInd w:val="0"/>
        <w:jc w:val="center"/>
        <w:rPr>
          <w:rFonts w:ascii="Arial" w:eastAsiaTheme="minorHAnsi" w:hAnsi="Arial" w:cs="Arial"/>
          <w:b/>
          <w:bCs/>
          <w:color w:val="000000"/>
        </w:rPr>
      </w:pPr>
      <w:r w:rsidRPr="00464032">
        <w:rPr>
          <w:rFonts w:ascii="Arial" w:eastAsiaTheme="minorHAnsi" w:hAnsi="Arial" w:cs="Arial"/>
          <w:b/>
          <w:bCs/>
          <w:color w:val="000000"/>
        </w:rPr>
        <w:t xml:space="preserve">STUDENT </w:t>
      </w:r>
      <w:r w:rsidR="00461573" w:rsidRPr="00464032">
        <w:rPr>
          <w:rFonts w:ascii="Arial" w:eastAsiaTheme="minorHAnsi" w:hAnsi="Arial" w:cs="Arial"/>
          <w:b/>
          <w:bCs/>
          <w:color w:val="000000"/>
        </w:rPr>
        <w:t xml:space="preserve">1-to-1 </w:t>
      </w:r>
      <w:proofErr w:type="spellStart"/>
      <w:r w:rsidRPr="00464032">
        <w:rPr>
          <w:rFonts w:ascii="Arial" w:eastAsiaTheme="minorHAnsi" w:hAnsi="Arial" w:cs="Arial"/>
          <w:b/>
          <w:bCs/>
          <w:color w:val="000000"/>
        </w:rPr>
        <w:t>iP</w:t>
      </w:r>
      <w:r w:rsidR="00464032" w:rsidRPr="00464032">
        <w:rPr>
          <w:rFonts w:ascii="Arial" w:eastAsiaTheme="minorHAnsi" w:hAnsi="Arial" w:cs="Arial"/>
          <w:b/>
          <w:bCs/>
          <w:color w:val="000000"/>
        </w:rPr>
        <w:t>AD</w:t>
      </w:r>
      <w:proofErr w:type="spellEnd"/>
      <w:r w:rsidRPr="00464032">
        <w:rPr>
          <w:rFonts w:ascii="Arial" w:eastAsiaTheme="minorHAnsi" w:hAnsi="Arial" w:cs="Arial"/>
          <w:b/>
          <w:bCs/>
          <w:color w:val="000000"/>
        </w:rPr>
        <w:t>/LAPTOP USAGE AGREEMENT</w:t>
      </w:r>
    </w:p>
    <w:p w14:paraId="469CCED5" w14:textId="77777777" w:rsidR="00D3682B" w:rsidRPr="00464032" w:rsidRDefault="00D3682B" w:rsidP="00D3682B">
      <w:pPr>
        <w:widowControl/>
        <w:adjustRightInd w:val="0"/>
        <w:jc w:val="center"/>
        <w:rPr>
          <w:rFonts w:ascii="Arial" w:eastAsiaTheme="minorHAnsi" w:hAnsi="Arial" w:cs="Arial"/>
          <w:color w:val="000000"/>
        </w:rPr>
      </w:pPr>
    </w:p>
    <w:p w14:paraId="3462CFF1" w14:textId="77777777" w:rsidR="00D3682B" w:rsidRPr="00464032" w:rsidRDefault="00D3682B" w:rsidP="00D3682B">
      <w:pPr>
        <w:widowControl/>
        <w:adjustRightInd w:val="0"/>
        <w:rPr>
          <w:rFonts w:ascii="Arial" w:eastAsiaTheme="minorHAnsi" w:hAnsi="Arial" w:cs="Arial"/>
          <w:color w:val="000000"/>
        </w:rPr>
      </w:pPr>
      <w:r w:rsidRPr="00464032">
        <w:rPr>
          <w:rFonts w:ascii="SymbolMT" w:eastAsiaTheme="minorHAnsi" w:hAnsi="SymbolMT" w:cs="SymbolMT"/>
          <w:color w:val="000000"/>
        </w:rPr>
        <w:t xml:space="preserve">• </w:t>
      </w:r>
      <w:r w:rsidRPr="00464032">
        <w:rPr>
          <w:rFonts w:ascii="Arial" w:eastAsiaTheme="minorHAnsi" w:hAnsi="Arial" w:cs="Arial"/>
          <w:color w:val="000000"/>
        </w:rPr>
        <w:t>Your new iPad/laptop will be an exciting and integral part of the learning experience at school</w:t>
      </w:r>
    </w:p>
    <w:p w14:paraId="43452F0A" w14:textId="58BFCA1A" w:rsidR="00D3682B" w:rsidRPr="00464032" w:rsidRDefault="00D3682B" w:rsidP="00D3682B">
      <w:pPr>
        <w:widowControl/>
        <w:adjustRightInd w:val="0"/>
        <w:rPr>
          <w:rFonts w:ascii="Arial" w:eastAsiaTheme="minorHAnsi" w:hAnsi="Arial" w:cs="Arial"/>
          <w:color w:val="000000"/>
        </w:rPr>
      </w:pPr>
      <w:r w:rsidRPr="00464032">
        <w:rPr>
          <w:rFonts w:ascii="Arial" w:eastAsiaTheme="minorHAnsi" w:hAnsi="Arial" w:cs="Arial"/>
          <w:color w:val="000000"/>
        </w:rPr>
        <w:t xml:space="preserve">from now onwards. Treat it with care and use it to collaborate with your </w:t>
      </w:r>
      <w:r w:rsidR="006E35B6">
        <w:rPr>
          <w:rFonts w:ascii="Arial" w:eastAsiaTheme="minorHAnsi" w:hAnsi="Arial" w:cs="Arial"/>
          <w:color w:val="000000"/>
        </w:rPr>
        <w:t xml:space="preserve">teachers and </w:t>
      </w:r>
      <w:r w:rsidRPr="00464032">
        <w:rPr>
          <w:rFonts w:ascii="Arial" w:eastAsiaTheme="minorHAnsi" w:hAnsi="Arial" w:cs="Arial"/>
          <w:color w:val="000000"/>
        </w:rPr>
        <w:t>classmates</w:t>
      </w:r>
      <w:r w:rsidR="006E35B6">
        <w:rPr>
          <w:rFonts w:ascii="Arial" w:eastAsiaTheme="minorHAnsi" w:hAnsi="Arial" w:cs="Arial"/>
          <w:color w:val="000000"/>
        </w:rPr>
        <w:br/>
      </w:r>
      <w:r w:rsidRPr="00464032">
        <w:rPr>
          <w:rFonts w:ascii="Arial" w:eastAsiaTheme="minorHAnsi" w:hAnsi="Arial" w:cs="Arial"/>
          <w:color w:val="000000"/>
        </w:rPr>
        <w:t>in a</w:t>
      </w:r>
      <w:r w:rsidR="006E35B6">
        <w:rPr>
          <w:rFonts w:ascii="Arial" w:eastAsiaTheme="minorHAnsi" w:hAnsi="Arial" w:cs="Arial"/>
          <w:color w:val="000000"/>
        </w:rPr>
        <w:t xml:space="preserve"> </w:t>
      </w:r>
      <w:r w:rsidRPr="00464032">
        <w:rPr>
          <w:rFonts w:ascii="Arial" w:eastAsiaTheme="minorHAnsi" w:hAnsi="Arial" w:cs="Arial"/>
          <w:color w:val="000000"/>
        </w:rPr>
        <w:t>purposeful way that supports your learning journey. We've listed some simple guidelines</w:t>
      </w:r>
    </w:p>
    <w:p w14:paraId="053CFEE5" w14:textId="2578CC91" w:rsidR="00D3682B" w:rsidRPr="00464032" w:rsidRDefault="00D3682B" w:rsidP="00D3682B">
      <w:pPr>
        <w:widowControl/>
        <w:adjustRightInd w:val="0"/>
        <w:rPr>
          <w:rFonts w:ascii="Arial" w:eastAsiaTheme="minorHAnsi" w:hAnsi="Arial" w:cs="Arial"/>
          <w:color w:val="000000"/>
        </w:rPr>
      </w:pPr>
      <w:r w:rsidRPr="00464032">
        <w:rPr>
          <w:rFonts w:ascii="Arial" w:eastAsiaTheme="minorHAnsi" w:hAnsi="Arial" w:cs="Arial"/>
          <w:color w:val="000000"/>
        </w:rPr>
        <w:t>below</w:t>
      </w:r>
      <w:r w:rsidR="003765A4">
        <w:rPr>
          <w:rFonts w:ascii="Arial" w:eastAsiaTheme="minorHAnsi" w:hAnsi="Arial" w:cs="Arial"/>
          <w:color w:val="000000"/>
        </w:rPr>
        <w:t xml:space="preserve"> to help you stay </w:t>
      </w:r>
      <w:r w:rsidR="00B123F9">
        <w:rPr>
          <w:rFonts w:ascii="Arial" w:eastAsiaTheme="minorHAnsi" w:hAnsi="Arial" w:cs="Arial"/>
          <w:color w:val="000000"/>
        </w:rPr>
        <w:t>safe and responsible when using your 1-to-1 device. Please</w:t>
      </w:r>
      <w:r w:rsidRPr="00464032">
        <w:rPr>
          <w:rFonts w:ascii="Arial" w:eastAsiaTheme="minorHAnsi" w:hAnsi="Arial" w:cs="Arial"/>
          <w:color w:val="000000"/>
        </w:rPr>
        <w:t xml:space="preserve"> have a read </w:t>
      </w:r>
      <w:r w:rsidR="00A50B61">
        <w:rPr>
          <w:rFonts w:ascii="Arial" w:eastAsiaTheme="minorHAnsi" w:hAnsi="Arial" w:cs="Arial"/>
          <w:color w:val="000000"/>
        </w:rPr>
        <w:br/>
      </w:r>
      <w:r w:rsidRPr="00464032">
        <w:rPr>
          <w:rFonts w:ascii="Arial" w:eastAsiaTheme="minorHAnsi" w:hAnsi="Arial" w:cs="Arial"/>
          <w:color w:val="000000"/>
        </w:rPr>
        <w:t xml:space="preserve">and make a firm commitment to look after </w:t>
      </w:r>
      <w:r w:rsidR="00B123F9">
        <w:rPr>
          <w:rFonts w:ascii="Arial" w:eastAsiaTheme="minorHAnsi" w:hAnsi="Arial" w:cs="Arial"/>
          <w:color w:val="000000"/>
        </w:rPr>
        <w:t>your device</w:t>
      </w:r>
      <w:r w:rsidRPr="00464032">
        <w:rPr>
          <w:rFonts w:ascii="Arial" w:eastAsiaTheme="minorHAnsi" w:hAnsi="Arial" w:cs="Arial"/>
          <w:color w:val="000000"/>
        </w:rPr>
        <w:t xml:space="preserve"> and keep yourself and your</w:t>
      </w:r>
      <w:r w:rsidR="00A50B61">
        <w:rPr>
          <w:rFonts w:ascii="Arial" w:eastAsiaTheme="minorHAnsi" w:hAnsi="Arial" w:cs="Arial"/>
          <w:color w:val="000000"/>
        </w:rPr>
        <w:t xml:space="preserve"> </w:t>
      </w:r>
      <w:r w:rsidRPr="00464032">
        <w:rPr>
          <w:rFonts w:ascii="Arial" w:eastAsiaTheme="minorHAnsi" w:hAnsi="Arial" w:cs="Arial"/>
          <w:color w:val="000000"/>
        </w:rPr>
        <w:t>classmates</w:t>
      </w:r>
      <w:r w:rsidR="00A50B61">
        <w:rPr>
          <w:rFonts w:ascii="Arial" w:eastAsiaTheme="minorHAnsi" w:hAnsi="Arial" w:cs="Arial"/>
          <w:color w:val="000000"/>
        </w:rPr>
        <w:br/>
      </w:r>
      <w:r w:rsidRPr="00464032">
        <w:rPr>
          <w:rFonts w:ascii="Arial" w:eastAsiaTheme="minorHAnsi" w:hAnsi="Arial" w:cs="Arial"/>
          <w:color w:val="000000"/>
        </w:rPr>
        <w:t>safe whilst working in the virtual environment.</w:t>
      </w:r>
    </w:p>
    <w:p w14:paraId="47660C82" w14:textId="77777777" w:rsidR="00D3682B" w:rsidRPr="00464032" w:rsidRDefault="00D3682B" w:rsidP="00D3682B">
      <w:pPr>
        <w:widowControl/>
        <w:adjustRightInd w:val="0"/>
        <w:rPr>
          <w:rFonts w:ascii="Arial" w:eastAsiaTheme="minorHAnsi" w:hAnsi="Arial" w:cs="Arial"/>
          <w:color w:val="000000"/>
        </w:rPr>
      </w:pPr>
    </w:p>
    <w:p w14:paraId="100B3DC8" w14:textId="39F3573A" w:rsidR="00D3682B" w:rsidRPr="00464032" w:rsidRDefault="00D3682B" w:rsidP="00D3682B">
      <w:pPr>
        <w:widowControl/>
        <w:adjustRightInd w:val="0"/>
        <w:jc w:val="center"/>
        <w:rPr>
          <w:rFonts w:ascii="Arial" w:eastAsiaTheme="minorHAnsi" w:hAnsi="Arial" w:cs="Arial"/>
          <w:b/>
          <w:bCs/>
          <w:color w:val="000000"/>
        </w:rPr>
      </w:pPr>
      <w:r w:rsidRPr="00464032">
        <w:rPr>
          <w:rFonts w:ascii="Arial" w:eastAsiaTheme="minorHAnsi" w:hAnsi="Arial" w:cs="Arial"/>
          <w:b/>
          <w:bCs/>
          <w:color w:val="000000"/>
        </w:rPr>
        <w:t>BE SAFE</w:t>
      </w:r>
    </w:p>
    <w:p w14:paraId="1D9E1CE2" w14:textId="77777777" w:rsidR="00D3682B" w:rsidRPr="00464032" w:rsidRDefault="00D3682B" w:rsidP="00D3682B">
      <w:pPr>
        <w:widowControl/>
        <w:adjustRightInd w:val="0"/>
        <w:jc w:val="center"/>
        <w:rPr>
          <w:rFonts w:ascii="Arial" w:eastAsiaTheme="minorHAnsi" w:hAnsi="Arial" w:cs="Arial"/>
          <w:color w:val="000000"/>
        </w:rPr>
      </w:pPr>
    </w:p>
    <w:p w14:paraId="1A4DEA0A" w14:textId="77777777" w:rsidR="00D3682B" w:rsidRPr="00464032" w:rsidRDefault="00D3682B" w:rsidP="00D3682B">
      <w:pPr>
        <w:widowControl/>
        <w:adjustRightInd w:val="0"/>
        <w:rPr>
          <w:rFonts w:ascii="Arial" w:eastAsiaTheme="minorHAnsi" w:hAnsi="Arial" w:cs="Arial"/>
          <w:color w:val="000000"/>
        </w:rPr>
      </w:pPr>
      <w:r w:rsidRPr="00464032">
        <w:rPr>
          <w:rFonts w:ascii="SymbolMT" w:eastAsiaTheme="minorHAnsi" w:hAnsi="SymbolMT" w:cs="SymbolMT"/>
          <w:color w:val="000000"/>
        </w:rPr>
        <w:t xml:space="preserve">• </w:t>
      </w:r>
      <w:r w:rsidRPr="00464032">
        <w:rPr>
          <w:rFonts w:ascii="Arial" w:eastAsiaTheme="minorHAnsi" w:hAnsi="Arial" w:cs="Arial"/>
          <w:color w:val="000000"/>
        </w:rPr>
        <w:t>Only visit websites that support the learning goals assigned by your teachers.</w:t>
      </w:r>
    </w:p>
    <w:p w14:paraId="3A1846F1" w14:textId="77777777" w:rsidR="00D3682B" w:rsidRPr="00464032" w:rsidRDefault="00D3682B" w:rsidP="00D3682B">
      <w:pPr>
        <w:widowControl/>
        <w:adjustRightInd w:val="0"/>
        <w:rPr>
          <w:rFonts w:ascii="Arial" w:eastAsiaTheme="minorHAnsi" w:hAnsi="Arial" w:cs="Arial"/>
          <w:color w:val="000000"/>
        </w:rPr>
      </w:pPr>
      <w:r w:rsidRPr="00464032">
        <w:rPr>
          <w:rFonts w:ascii="SymbolMT" w:eastAsiaTheme="minorHAnsi" w:hAnsi="SymbolMT" w:cs="SymbolMT"/>
          <w:color w:val="000000"/>
        </w:rPr>
        <w:t xml:space="preserve">• </w:t>
      </w:r>
      <w:r w:rsidRPr="00464032">
        <w:rPr>
          <w:rFonts w:ascii="Arial" w:eastAsiaTheme="minorHAnsi" w:hAnsi="Arial" w:cs="Arial"/>
          <w:color w:val="000000"/>
        </w:rPr>
        <w:t>Talk to your classmates on your device to collaborate on learning tasks and remember to</w:t>
      </w:r>
    </w:p>
    <w:p w14:paraId="50666610" w14:textId="77777777" w:rsidR="00D3682B" w:rsidRPr="00464032" w:rsidRDefault="00D3682B" w:rsidP="00D3682B">
      <w:pPr>
        <w:widowControl/>
        <w:adjustRightInd w:val="0"/>
        <w:rPr>
          <w:rFonts w:ascii="Arial" w:eastAsiaTheme="minorHAnsi" w:hAnsi="Arial" w:cs="Arial"/>
          <w:color w:val="000000"/>
        </w:rPr>
      </w:pPr>
      <w:r w:rsidRPr="00464032">
        <w:rPr>
          <w:rFonts w:ascii="Arial" w:eastAsiaTheme="minorHAnsi" w:hAnsi="Arial" w:cs="Arial"/>
          <w:color w:val="000000"/>
        </w:rPr>
        <w:t>always engage with others as if the conversation were happening face to face. Be kind and</w:t>
      </w:r>
    </w:p>
    <w:p w14:paraId="03665DD7" w14:textId="77777777" w:rsidR="00D3682B" w:rsidRPr="00464032" w:rsidRDefault="00D3682B" w:rsidP="00D3682B">
      <w:pPr>
        <w:widowControl/>
        <w:adjustRightInd w:val="0"/>
        <w:rPr>
          <w:rFonts w:ascii="Arial" w:eastAsiaTheme="minorHAnsi" w:hAnsi="Arial" w:cs="Arial"/>
          <w:color w:val="000000"/>
        </w:rPr>
      </w:pPr>
      <w:r w:rsidRPr="00464032">
        <w:rPr>
          <w:rFonts w:ascii="Arial" w:eastAsiaTheme="minorHAnsi" w:hAnsi="Arial" w:cs="Arial"/>
          <w:color w:val="000000"/>
        </w:rPr>
        <w:t xml:space="preserve">respectful </w:t>
      </w:r>
      <w:proofErr w:type="gramStart"/>
      <w:r w:rsidRPr="00464032">
        <w:rPr>
          <w:rFonts w:ascii="Arial" w:eastAsiaTheme="minorHAnsi" w:hAnsi="Arial" w:cs="Arial"/>
          <w:color w:val="000000"/>
        </w:rPr>
        <w:t>at all times</w:t>
      </w:r>
      <w:proofErr w:type="gramEnd"/>
      <w:r w:rsidRPr="00464032">
        <w:rPr>
          <w:rFonts w:ascii="Arial" w:eastAsiaTheme="minorHAnsi" w:hAnsi="Arial" w:cs="Arial"/>
          <w:color w:val="000000"/>
        </w:rPr>
        <w:t>.</w:t>
      </w:r>
    </w:p>
    <w:p w14:paraId="092AB569" w14:textId="77777777" w:rsidR="00D3682B" w:rsidRPr="00464032" w:rsidRDefault="00D3682B" w:rsidP="00D3682B">
      <w:pPr>
        <w:widowControl/>
        <w:adjustRightInd w:val="0"/>
        <w:rPr>
          <w:rFonts w:ascii="Arial" w:eastAsiaTheme="minorHAnsi" w:hAnsi="Arial" w:cs="Arial"/>
          <w:color w:val="000000"/>
        </w:rPr>
      </w:pPr>
      <w:r w:rsidRPr="00464032">
        <w:rPr>
          <w:rFonts w:ascii="SymbolMT" w:eastAsiaTheme="minorHAnsi" w:hAnsi="SymbolMT" w:cs="SymbolMT"/>
          <w:color w:val="000000"/>
        </w:rPr>
        <w:t xml:space="preserve">• </w:t>
      </w:r>
      <w:r w:rsidRPr="00464032">
        <w:rPr>
          <w:rFonts w:ascii="Arial" w:eastAsiaTheme="minorHAnsi" w:hAnsi="Arial" w:cs="Arial"/>
          <w:color w:val="000000"/>
        </w:rPr>
        <w:t>Your device has all the necessary apps and software required for you to learn and work</w:t>
      </w:r>
    </w:p>
    <w:p w14:paraId="467E2861" w14:textId="093C2D0A" w:rsidR="00D3682B" w:rsidRPr="00464032" w:rsidRDefault="00D3682B" w:rsidP="00D3682B">
      <w:pPr>
        <w:widowControl/>
        <w:adjustRightInd w:val="0"/>
        <w:rPr>
          <w:rFonts w:ascii="Arial" w:eastAsiaTheme="minorHAnsi" w:hAnsi="Arial" w:cs="Arial"/>
          <w:color w:val="000000"/>
        </w:rPr>
      </w:pPr>
      <w:r w:rsidRPr="00464032">
        <w:rPr>
          <w:rFonts w:ascii="Arial" w:eastAsiaTheme="minorHAnsi" w:hAnsi="Arial" w:cs="Arial"/>
          <w:color w:val="000000"/>
        </w:rPr>
        <w:t xml:space="preserve">effectively. </w:t>
      </w:r>
      <w:r w:rsidR="00D60ED8">
        <w:rPr>
          <w:rFonts w:ascii="Arial" w:eastAsiaTheme="minorHAnsi" w:hAnsi="Arial" w:cs="Arial"/>
          <w:color w:val="000000"/>
        </w:rPr>
        <w:t xml:space="preserve">You </w:t>
      </w:r>
      <w:r w:rsidR="00265F19">
        <w:rPr>
          <w:rFonts w:ascii="Arial" w:eastAsiaTheme="minorHAnsi" w:hAnsi="Arial" w:cs="Arial"/>
          <w:color w:val="000000"/>
        </w:rPr>
        <w:t>shall not i</w:t>
      </w:r>
      <w:r w:rsidRPr="00464032">
        <w:rPr>
          <w:rFonts w:ascii="Arial" w:eastAsiaTheme="minorHAnsi" w:hAnsi="Arial" w:cs="Arial"/>
          <w:color w:val="000000"/>
        </w:rPr>
        <w:t xml:space="preserve">nstall any </w:t>
      </w:r>
      <w:r w:rsidR="00DD37EB">
        <w:rPr>
          <w:rFonts w:ascii="Arial" w:eastAsiaTheme="minorHAnsi" w:hAnsi="Arial" w:cs="Arial"/>
          <w:color w:val="000000"/>
        </w:rPr>
        <w:t>apps</w:t>
      </w:r>
      <w:r w:rsidRPr="00464032">
        <w:rPr>
          <w:rFonts w:ascii="Arial" w:eastAsiaTheme="minorHAnsi" w:hAnsi="Arial" w:cs="Arial"/>
          <w:color w:val="000000"/>
        </w:rPr>
        <w:t xml:space="preserve"> or change any of the settings</w:t>
      </w:r>
      <w:r w:rsidR="00F5555E">
        <w:rPr>
          <w:rFonts w:ascii="Arial" w:eastAsiaTheme="minorHAnsi" w:hAnsi="Arial" w:cs="Arial"/>
          <w:color w:val="000000"/>
        </w:rPr>
        <w:t xml:space="preserve"> unless your teacher</w:t>
      </w:r>
      <w:r w:rsidR="00F5555E">
        <w:rPr>
          <w:rFonts w:ascii="Arial" w:eastAsiaTheme="minorHAnsi" w:hAnsi="Arial" w:cs="Arial"/>
          <w:color w:val="000000"/>
        </w:rPr>
        <w:br/>
        <w:t>has asked you to do so</w:t>
      </w:r>
      <w:r w:rsidRPr="00464032">
        <w:rPr>
          <w:rFonts w:ascii="Arial" w:eastAsiaTheme="minorHAnsi" w:hAnsi="Arial" w:cs="Arial"/>
          <w:color w:val="000000"/>
        </w:rPr>
        <w:t>.</w:t>
      </w:r>
    </w:p>
    <w:p w14:paraId="052C97A4" w14:textId="77777777" w:rsidR="00D3682B" w:rsidRPr="00464032" w:rsidRDefault="00D3682B" w:rsidP="00D3682B">
      <w:pPr>
        <w:widowControl/>
        <w:adjustRightInd w:val="0"/>
        <w:rPr>
          <w:rFonts w:ascii="Arial" w:eastAsiaTheme="minorHAnsi" w:hAnsi="Arial" w:cs="Arial"/>
          <w:b/>
          <w:bCs/>
          <w:color w:val="000000"/>
        </w:rPr>
      </w:pPr>
    </w:p>
    <w:p w14:paraId="70DFE3A8" w14:textId="08B7906F" w:rsidR="00D3682B" w:rsidRPr="00464032" w:rsidRDefault="00D3682B" w:rsidP="00D3682B">
      <w:pPr>
        <w:widowControl/>
        <w:adjustRightInd w:val="0"/>
        <w:jc w:val="center"/>
        <w:rPr>
          <w:rFonts w:ascii="Arial" w:eastAsiaTheme="minorHAnsi" w:hAnsi="Arial" w:cs="Arial"/>
          <w:b/>
          <w:bCs/>
          <w:color w:val="000000"/>
        </w:rPr>
      </w:pPr>
      <w:r w:rsidRPr="00464032">
        <w:rPr>
          <w:rFonts w:ascii="Arial" w:eastAsiaTheme="minorHAnsi" w:hAnsi="Arial" w:cs="Arial"/>
          <w:b/>
          <w:bCs/>
          <w:color w:val="000000"/>
        </w:rPr>
        <w:t>BE RESPONSIBLE</w:t>
      </w:r>
    </w:p>
    <w:p w14:paraId="2741E67F" w14:textId="77777777" w:rsidR="00D3682B" w:rsidRPr="00464032" w:rsidRDefault="00D3682B" w:rsidP="00D3682B">
      <w:pPr>
        <w:widowControl/>
        <w:adjustRightInd w:val="0"/>
        <w:rPr>
          <w:rFonts w:ascii="Arial" w:eastAsiaTheme="minorHAnsi" w:hAnsi="Arial" w:cs="Arial"/>
          <w:color w:val="000000"/>
        </w:rPr>
      </w:pPr>
    </w:p>
    <w:p w14:paraId="582D9CBD" w14:textId="18D2C4D0" w:rsidR="00D3682B" w:rsidRPr="00464032" w:rsidRDefault="00D3682B" w:rsidP="00D3682B">
      <w:pPr>
        <w:widowControl/>
        <w:adjustRightInd w:val="0"/>
        <w:rPr>
          <w:rFonts w:ascii="Arial" w:eastAsiaTheme="minorHAnsi" w:hAnsi="Arial" w:cs="Arial"/>
          <w:color w:val="000000"/>
        </w:rPr>
      </w:pPr>
      <w:r w:rsidRPr="00464032">
        <w:rPr>
          <w:rFonts w:ascii="SymbolMT" w:eastAsiaTheme="minorHAnsi" w:hAnsi="SymbolMT" w:cs="SymbolMT"/>
          <w:color w:val="000000"/>
        </w:rPr>
        <w:t xml:space="preserve">• </w:t>
      </w:r>
      <w:r w:rsidRPr="00464032">
        <w:rPr>
          <w:rFonts w:ascii="Arial" w:eastAsiaTheme="minorHAnsi" w:hAnsi="Arial" w:cs="Arial"/>
          <w:color w:val="000000"/>
        </w:rPr>
        <w:t>Keep your iPad/laptop safe when you are on the move.</w:t>
      </w:r>
    </w:p>
    <w:p w14:paraId="68E2F079" w14:textId="63B6B9BD" w:rsidR="00D3682B" w:rsidRPr="00464032" w:rsidRDefault="00D3682B" w:rsidP="00D3682B">
      <w:pPr>
        <w:widowControl/>
        <w:adjustRightInd w:val="0"/>
        <w:rPr>
          <w:rFonts w:ascii="Arial" w:eastAsiaTheme="minorHAnsi" w:hAnsi="Arial" w:cs="Arial"/>
          <w:color w:val="000000"/>
        </w:rPr>
      </w:pPr>
      <w:r w:rsidRPr="00464032">
        <w:rPr>
          <w:rFonts w:ascii="SymbolMT" w:eastAsiaTheme="minorHAnsi" w:hAnsi="SymbolMT" w:cs="SymbolMT"/>
          <w:color w:val="000000"/>
        </w:rPr>
        <w:t xml:space="preserve">• </w:t>
      </w:r>
      <w:r w:rsidRPr="00464032">
        <w:rPr>
          <w:rFonts w:ascii="Arial" w:eastAsiaTheme="minorHAnsi" w:hAnsi="Arial" w:cs="Arial"/>
          <w:color w:val="000000"/>
        </w:rPr>
        <w:t xml:space="preserve">Lock your iPad/laptop </w:t>
      </w:r>
      <w:r w:rsidRPr="00464032">
        <w:rPr>
          <w:rFonts w:ascii="ArialMT" w:eastAsiaTheme="minorHAnsi" w:hAnsi="ArialMT" w:cs="ArialMT"/>
          <w:color w:val="000000"/>
        </w:rPr>
        <w:t>away when it’s not with you</w:t>
      </w:r>
      <w:r w:rsidR="00666003">
        <w:rPr>
          <w:rFonts w:ascii="ArialMT" w:eastAsiaTheme="minorHAnsi" w:hAnsi="ArialMT" w:cs="ArialMT"/>
          <w:color w:val="000000"/>
        </w:rPr>
        <w:t xml:space="preserve"> or keep in a safe place</w:t>
      </w:r>
      <w:r w:rsidRPr="00464032">
        <w:rPr>
          <w:rFonts w:ascii="Arial" w:eastAsiaTheme="minorHAnsi" w:hAnsi="Arial" w:cs="Arial"/>
          <w:color w:val="000000"/>
        </w:rPr>
        <w:t>.</w:t>
      </w:r>
    </w:p>
    <w:p w14:paraId="3AA4EED0" w14:textId="646A8092" w:rsidR="00596251" w:rsidRPr="00464032" w:rsidRDefault="00D3682B" w:rsidP="00D3682B">
      <w:pPr>
        <w:widowControl/>
        <w:adjustRightInd w:val="0"/>
        <w:rPr>
          <w:rFonts w:ascii="Arial" w:eastAsiaTheme="minorHAnsi" w:hAnsi="Arial" w:cs="Arial"/>
          <w:color w:val="000000"/>
        </w:rPr>
      </w:pPr>
      <w:r w:rsidRPr="00464032">
        <w:rPr>
          <w:rFonts w:ascii="SymbolMT" w:eastAsiaTheme="minorHAnsi" w:hAnsi="SymbolMT" w:cs="SymbolMT"/>
          <w:color w:val="000000"/>
        </w:rPr>
        <w:t xml:space="preserve">• </w:t>
      </w:r>
      <w:r w:rsidRPr="00464032">
        <w:rPr>
          <w:rFonts w:ascii="Arial" w:eastAsiaTheme="minorHAnsi" w:hAnsi="Arial" w:cs="Arial"/>
          <w:color w:val="000000"/>
        </w:rPr>
        <w:t>Handle your iPad/laptop with care keeping it away from food and liquids.</w:t>
      </w:r>
    </w:p>
    <w:p w14:paraId="094B6664" w14:textId="77777777" w:rsidR="00D3682B" w:rsidRDefault="00D3682B" w:rsidP="00D3682B">
      <w:pPr>
        <w:widowControl/>
        <w:adjustRightInd w:val="0"/>
        <w:rPr>
          <w:rFonts w:ascii="Arial" w:eastAsiaTheme="minorHAnsi" w:hAnsi="Arial" w:cs="Arial"/>
          <w:color w:val="000000"/>
        </w:rPr>
      </w:pPr>
      <w:r w:rsidRPr="00464032">
        <w:rPr>
          <w:rFonts w:ascii="SymbolMT" w:eastAsiaTheme="minorHAnsi" w:hAnsi="SymbolMT" w:cs="SymbolMT"/>
          <w:color w:val="000000"/>
        </w:rPr>
        <w:t xml:space="preserve">• </w:t>
      </w:r>
      <w:r w:rsidRPr="00464032">
        <w:rPr>
          <w:rFonts w:ascii="Arial" w:eastAsiaTheme="minorHAnsi" w:hAnsi="Arial" w:cs="Arial"/>
          <w:color w:val="000000"/>
        </w:rPr>
        <w:t>Report any damage or problems to your Form Teacher.</w:t>
      </w:r>
    </w:p>
    <w:p w14:paraId="04A38B41" w14:textId="2C7A2F50" w:rsidR="00596251" w:rsidRDefault="00596251" w:rsidP="00596251">
      <w:pPr>
        <w:widowControl/>
        <w:adjustRightInd w:val="0"/>
        <w:rPr>
          <w:rFonts w:ascii="Arial" w:eastAsiaTheme="minorHAnsi" w:hAnsi="Arial" w:cs="Arial"/>
          <w:color w:val="000000"/>
        </w:rPr>
      </w:pPr>
      <w:r w:rsidRPr="00464032">
        <w:rPr>
          <w:rFonts w:ascii="SymbolMT" w:eastAsiaTheme="minorHAnsi" w:hAnsi="SymbolMT" w:cs="SymbolMT"/>
          <w:color w:val="000000"/>
        </w:rPr>
        <w:t xml:space="preserve">• </w:t>
      </w:r>
      <w:r w:rsidRPr="00596251">
        <w:rPr>
          <w:rFonts w:ascii="Arial" w:eastAsiaTheme="minorHAnsi" w:hAnsi="Arial" w:cs="Arial"/>
          <w:color w:val="000000"/>
        </w:rPr>
        <w:t>Respect that the</w:t>
      </w:r>
      <w:r>
        <w:rPr>
          <w:rFonts w:ascii="Arial" w:eastAsiaTheme="minorHAnsi" w:hAnsi="Arial" w:cs="Arial"/>
          <w:color w:val="000000"/>
        </w:rPr>
        <w:t xml:space="preserve"> laptop cameras may only be used for school-related work. Photos and/or videos of fellow students and/or school staff should only be taken with the explicit permission of the people involved.</w:t>
      </w:r>
    </w:p>
    <w:p w14:paraId="6A20BA9A" w14:textId="77777777" w:rsidR="00596251" w:rsidRDefault="00596251" w:rsidP="00D3682B">
      <w:pPr>
        <w:widowControl/>
        <w:adjustRightInd w:val="0"/>
        <w:rPr>
          <w:rFonts w:ascii="Arial" w:eastAsiaTheme="minorHAnsi" w:hAnsi="Arial" w:cs="Arial"/>
          <w:color w:val="000000"/>
        </w:rPr>
      </w:pPr>
    </w:p>
    <w:p w14:paraId="294E00FB" w14:textId="77777777" w:rsidR="00596251" w:rsidRPr="00464032" w:rsidRDefault="00596251" w:rsidP="00D3682B">
      <w:pPr>
        <w:widowControl/>
        <w:adjustRightInd w:val="0"/>
        <w:rPr>
          <w:rFonts w:ascii="Arial" w:eastAsiaTheme="minorHAnsi" w:hAnsi="Arial" w:cs="Arial"/>
          <w:color w:val="000000"/>
        </w:rPr>
      </w:pPr>
    </w:p>
    <w:p w14:paraId="43DE2552" w14:textId="77777777" w:rsidR="00D3682B" w:rsidRPr="00464032" w:rsidRDefault="00D3682B" w:rsidP="00D3682B">
      <w:pPr>
        <w:widowControl/>
        <w:adjustRightInd w:val="0"/>
        <w:rPr>
          <w:rFonts w:ascii="Arial" w:eastAsiaTheme="minorHAnsi" w:hAnsi="Arial" w:cs="Arial"/>
          <w:color w:val="000000"/>
        </w:rPr>
      </w:pPr>
    </w:p>
    <w:p w14:paraId="2CA3B6FD" w14:textId="21BE5AA0" w:rsidR="00D3682B" w:rsidRPr="00464032" w:rsidRDefault="00D3682B" w:rsidP="00D3682B">
      <w:pPr>
        <w:widowControl/>
        <w:adjustRightInd w:val="0"/>
        <w:rPr>
          <w:rFonts w:ascii="Arial" w:eastAsiaTheme="minorHAnsi" w:hAnsi="Arial" w:cs="Arial"/>
          <w:b/>
          <w:bCs/>
          <w:color w:val="2B579B"/>
        </w:rPr>
      </w:pPr>
      <w:r w:rsidRPr="00464032">
        <w:rPr>
          <w:rFonts w:ascii="Arial" w:eastAsiaTheme="minorHAnsi" w:hAnsi="Arial" w:cs="Arial"/>
          <w:b/>
          <w:bCs/>
          <w:color w:val="2B579B"/>
        </w:rPr>
        <w:t xml:space="preserve">I agree to take very good care of my iPad / </w:t>
      </w:r>
      <w:r w:rsidR="00464032">
        <w:rPr>
          <w:rFonts w:ascii="Arial" w:eastAsiaTheme="minorHAnsi" w:hAnsi="Arial" w:cs="Arial"/>
          <w:b/>
          <w:bCs/>
          <w:color w:val="2B579B"/>
        </w:rPr>
        <w:t>L</w:t>
      </w:r>
      <w:r w:rsidRPr="00464032">
        <w:rPr>
          <w:rFonts w:ascii="Arial" w:eastAsiaTheme="minorHAnsi" w:hAnsi="Arial" w:cs="Arial"/>
          <w:b/>
          <w:bCs/>
          <w:color w:val="2B579B"/>
        </w:rPr>
        <w:t>aptop by keeping it safe, and always be</w:t>
      </w:r>
    </w:p>
    <w:p w14:paraId="1FAFC547" w14:textId="77777777" w:rsidR="00D3682B" w:rsidRPr="00464032" w:rsidRDefault="00D3682B" w:rsidP="00D3682B">
      <w:pPr>
        <w:widowControl/>
        <w:adjustRightInd w:val="0"/>
        <w:rPr>
          <w:rFonts w:ascii="Arial" w:eastAsiaTheme="minorHAnsi" w:hAnsi="Arial" w:cs="Arial"/>
          <w:b/>
          <w:bCs/>
          <w:color w:val="2B579B"/>
        </w:rPr>
      </w:pPr>
      <w:r w:rsidRPr="00464032">
        <w:rPr>
          <w:rFonts w:ascii="Arial" w:eastAsiaTheme="minorHAnsi" w:hAnsi="Arial" w:cs="Arial"/>
          <w:b/>
          <w:bCs/>
          <w:color w:val="2B579B"/>
        </w:rPr>
        <w:t>responsible and respectful of others in my words and actions when using it.</w:t>
      </w:r>
    </w:p>
    <w:p w14:paraId="1514EC13" w14:textId="77777777" w:rsidR="00D3682B" w:rsidRPr="00464032" w:rsidRDefault="00D3682B" w:rsidP="00D3682B">
      <w:pPr>
        <w:widowControl/>
        <w:adjustRightInd w:val="0"/>
        <w:rPr>
          <w:rFonts w:ascii="Arial" w:eastAsiaTheme="minorHAnsi" w:hAnsi="Arial" w:cs="Arial"/>
          <w:b/>
          <w:bCs/>
          <w:color w:val="2B579B"/>
        </w:rPr>
      </w:pPr>
    </w:p>
    <w:p w14:paraId="35300591" w14:textId="77777777" w:rsidR="00D3682B" w:rsidRDefault="00D3682B" w:rsidP="00D3682B">
      <w:pPr>
        <w:widowControl/>
        <w:adjustRightInd w:val="0"/>
        <w:rPr>
          <w:rFonts w:ascii="Arial" w:eastAsiaTheme="minorHAnsi" w:hAnsi="Arial" w:cs="Arial"/>
          <w:color w:val="000000"/>
        </w:rPr>
      </w:pPr>
      <w:r w:rsidRPr="00464032">
        <w:rPr>
          <w:rFonts w:ascii="Arial" w:eastAsiaTheme="minorHAnsi" w:hAnsi="Arial" w:cs="Arial"/>
          <w:color w:val="000000"/>
        </w:rPr>
        <w:t>Name:</w:t>
      </w:r>
    </w:p>
    <w:p w14:paraId="0E638BA3" w14:textId="77777777" w:rsidR="00A643B2" w:rsidRPr="00464032" w:rsidRDefault="00A643B2" w:rsidP="00D3682B">
      <w:pPr>
        <w:widowControl/>
        <w:adjustRightInd w:val="0"/>
        <w:rPr>
          <w:rFonts w:ascii="Arial" w:eastAsiaTheme="minorHAnsi" w:hAnsi="Arial" w:cs="Arial"/>
          <w:color w:val="000000"/>
        </w:rPr>
      </w:pPr>
    </w:p>
    <w:p w14:paraId="1CBDEEC1" w14:textId="43260202" w:rsidR="004273B3" w:rsidRPr="00F526F1" w:rsidRDefault="00D3682B" w:rsidP="00EE0492">
      <w:r w:rsidRPr="00464032">
        <w:rPr>
          <w:rFonts w:ascii="Arial" w:eastAsiaTheme="minorHAnsi" w:hAnsi="Arial" w:cs="Arial"/>
          <w:color w:val="000000"/>
        </w:rPr>
        <w:t>Date:</w:t>
      </w:r>
      <w:r w:rsidRPr="00464032">
        <w:br w:type="page"/>
      </w:r>
    </w:p>
    <w:p w14:paraId="7D5EE53E" w14:textId="267B48D6" w:rsidR="00560877" w:rsidRPr="00490EE5" w:rsidRDefault="627F90AB" w:rsidP="008A0FDD">
      <w:pPr>
        <w:pStyle w:val="Heading1"/>
        <w:numPr>
          <w:ilvl w:val="0"/>
          <w:numId w:val="17"/>
        </w:numPr>
        <w:tabs>
          <w:tab w:val="left" w:pos="832"/>
        </w:tabs>
        <w:spacing w:before="91"/>
        <w:rPr>
          <w:lang w:val="en-GB"/>
        </w:rPr>
      </w:pPr>
      <w:bookmarkStart w:id="45" w:name="_Toc196724586"/>
      <w:bookmarkStart w:id="46" w:name="_Toc1958325855"/>
      <w:r w:rsidRPr="186254A9">
        <w:rPr>
          <w:color w:val="006DB6"/>
          <w:lang w:val="en-GB"/>
        </w:rPr>
        <w:lastRenderedPageBreak/>
        <w:t>Appendix</w:t>
      </w:r>
      <w:r w:rsidR="008F5A38">
        <w:rPr>
          <w:color w:val="006DB6"/>
          <w:lang w:val="en-GB"/>
        </w:rPr>
        <w:t xml:space="preserve"> </w:t>
      </w:r>
      <w:r w:rsidR="00D3682B">
        <w:rPr>
          <w:color w:val="006DB6"/>
          <w:lang w:val="en-GB"/>
        </w:rPr>
        <w:t xml:space="preserve">C </w:t>
      </w:r>
      <w:r w:rsidR="22BAAA1D" w:rsidRPr="78D72CAC">
        <w:rPr>
          <w:color w:val="006DB6"/>
          <w:lang w:val="en-GB"/>
        </w:rPr>
        <w:t xml:space="preserve">- </w:t>
      </w:r>
      <w:r w:rsidR="00560877" w:rsidRPr="00F526F1">
        <w:rPr>
          <w:color w:val="006DB6"/>
          <w:lang w:val="en-GB"/>
        </w:rPr>
        <w:t>Related</w:t>
      </w:r>
      <w:r w:rsidR="00560877" w:rsidRPr="00F526F1">
        <w:rPr>
          <w:color w:val="006DB6"/>
          <w:spacing w:val="-2"/>
          <w:lang w:val="en-GB"/>
        </w:rPr>
        <w:t xml:space="preserve"> </w:t>
      </w:r>
      <w:r w:rsidR="00560877">
        <w:rPr>
          <w:color w:val="006DB6"/>
          <w:spacing w:val="-2"/>
          <w:lang w:val="en-GB"/>
        </w:rPr>
        <w:t>Policies</w:t>
      </w:r>
      <w:bookmarkEnd w:id="45"/>
      <w:bookmarkEnd w:id="46"/>
      <w:r w:rsidR="00560877">
        <w:rPr>
          <w:color w:val="006DB6"/>
          <w:spacing w:val="-2"/>
          <w:lang w:val="en-GB"/>
        </w:rPr>
        <w:t xml:space="preserve"> </w:t>
      </w:r>
    </w:p>
    <w:p w14:paraId="066EF994" w14:textId="77777777" w:rsidR="00490EE5" w:rsidRPr="00F526F1" w:rsidRDefault="00490EE5" w:rsidP="00490EE5">
      <w:pPr>
        <w:pStyle w:val="Heading1"/>
        <w:tabs>
          <w:tab w:val="left" w:pos="832"/>
        </w:tabs>
        <w:spacing w:before="91"/>
        <w:ind w:left="909" w:firstLine="0"/>
        <w:rPr>
          <w:lang w:val="en-GB"/>
        </w:rPr>
      </w:pPr>
    </w:p>
    <w:p w14:paraId="3C8D84B8" w14:textId="14415906" w:rsidR="00560877" w:rsidRPr="009564AF" w:rsidRDefault="001D52B4" w:rsidP="00464032">
      <w:pPr>
        <w:ind w:firstLine="360"/>
        <w:rPr>
          <w:b/>
          <w:bCs/>
        </w:rPr>
      </w:pPr>
      <w:r>
        <w:rPr>
          <w:b/>
          <w:bCs/>
        </w:rPr>
        <w:t>UK</w:t>
      </w:r>
    </w:p>
    <w:p w14:paraId="1C2950CD" w14:textId="77777777" w:rsidR="00560877" w:rsidRPr="00EB75AE" w:rsidRDefault="00560877" w:rsidP="00560877">
      <w:pPr>
        <w:pStyle w:val="ListParagraph"/>
        <w:ind w:left="720" w:firstLine="0"/>
        <w:rPr>
          <w:rFonts w:ascii="Times New Roman" w:eastAsia="Times New Roman" w:hAnsi="Times New Roman" w:cs="Times New Roman"/>
        </w:rPr>
      </w:pPr>
    </w:p>
    <w:p w14:paraId="139CAAC3" w14:textId="77777777" w:rsidR="00E16BDD" w:rsidRPr="00E16BDD" w:rsidRDefault="00E16BDD" w:rsidP="00560877">
      <w:pPr>
        <w:pStyle w:val="ListParagraph"/>
        <w:numPr>
          <w:ilvl w:val="0"/>
          <w:numId w:val="29"/>
        </w:numPr>
        <w:rPr>
          <w:rFonts w:ascii="Times New Roman" w:eastAsia="Times New Roman" w:hAnsi="Times New Roman" w:cs="Times New Roman"/>
        </w:rPr>
      </w:pPr>
      <w:r>
        <w:rPr>
          <w:rFonts w:ascii="Segoe UI Symbol" w:hAnsi="Segoe UI Symbol" w:cs="Segoe UI Symbol"/>
        </w:rPr>
        <w:t>⁠</w:t>
      </w:r>
      <w:hyperlink r:id="rId35" w:tooltip="https://cognitaschoolsuk.sharepoint.com/:f:/t/COVID-19NovelCoronavirus/EheWZV6mM4NGvtlAEgfUGpAB0ZcTqhm9NcMxPirg3whFjQ?e=Cr5dQf" w:history="1">
        <w:r>
          <w:rPr>
            <w:rStyle w:val="Hyperlink"/>
          </w:rPr>
          <w:t>Safeguarding and Child Protection Policy</w:t>
        </w:r>
      </w:hyperlink>
    </w:p>
    <w:p w14:paraId="005EE920" w14:textId="5135AF8E" w:rsidR="00E800D6" w:rsidRPr="00E800D6" w:rsidRDefault="00E800D6" w:rsidP="00560877">
      <w:pPr>
        <w:pStyle w:val="ListParagraph"/>
        <w:numPr>
          <w:ilvl w:val="0"/>
          <w:numId w:val="29"/>
        </w:numPr>
        <w:rPr>
          <w:rFonts w:ascii="Times New Roman" w:eastAsia="Times New Roman" w:hAnsi="Times New Roman" w:cs="Times New Roman"/>
        </w:rPr>
      </w:pPr>
      <w:r>
        <w:rPr>
          <w:rFonts w:ascii="Segoe UI Symbol" w:hAnsi="Segoe UI Symbol" w:cs="Segoe UI Symbol"/>
        </w:rPr>
        <w:t>⁠</w:t>
      </w:r>
      <w:hyperlink r:id="rId36" w:tooltip="https://cognitaschoolsuk.sharepoint.com/:f:/t/COVID-19NovelCoronavirus/EoHlPXuj_UZJggFnLSpQcjgBdlTO73FVnec8IPbkUaeLag?e=XwZt7e" w:history="1">
        <w:r>
          <w:rPr>
            <w:rStyle w:val="Hyperlink"/>
          </w:rPr>
          <w:t xml:space="preserve">Preventing </w:t>
        </w:r>
        <w:proofErr w:type="spellStart"/>
        <w:r>
          <w:rPr>
            <w:rStyle w:val="Hyperlink"/>
          </w:rPr>
          <w:t>Radicalisation</w:t>
        </w:r>
        <w:proofErr w:type="spellEnd"/>
        <w:r>
          <w:rPr>
            <w:rStyle w:val="Hyperlink"/>
          </w:rPr>
          <w:t xml:space="preserve"> Policy</w:t>
        </w:r>
      </w:hyperlink>
      <w:r w:rsidR="002D18A3">
        <w:rPr>
          <w:rFonts w:ascii="Segoe UI Symbol" w:hAnsi="Segoe UI Symbol" w:cs="Segoe UI Symbol"/>
        </w:rPr>
        <w:t>⁠</w:t>
      </w:r>
    </w:p>
    <w:p w14:paraId="1CF8BE1A" w14:textId="51352F28" w:rsidR="002D18A3" w:rsidRPr="002D18A3" w:rsidRDefault="002D18A3" w:rsidP="00560877">
      <w:pPr>
        <w:pStyle w:val="ListParagraph"/>
        <w:numPr>
          <w:ilvl w:val="0"/>
          <w:numId w:val="29"/>
        </w:numPr>
        <w:rPr>
          <w:rFonts w:ascii="Times New Roman" w:eastAsia="Times New Roman" w:hAnsi="Times New Roman" w:cs="Times New Roman"/>
        </w:rPr>
      </w:pPr>
      <w:hyperlink r:id="rId37" w:tooltip="https://cognitaschoolsuk.sharepoint.com/:f:/t/COVID-19NovelCoronavirus/EmEHIjlWIltGgw5xd17AWXEBQfeeu5qRnhPh4cTA_t82YQ?e=WmPWqN" w:history="1">
        <w:proofErr w:type="spellStart"/>
        <w:r>
          <w:rPr>
            <w:rStyle w:val="Hyperlink"/>
          </w:rPr>
          <w:t>Behaviour</w:t>
        </w:r>
        <w:proofErr w:type="spellEnd"/>
        <w:r>
          <w:rPr>
            <w:rStyle w:val="Hyperlink"/>
          </w:rPr>
          <w:t xml:space="preserve"> Policy</w:t>
        </w:r>
      </w:hyperlink>
    </w:p>
    <w:p w14:paraId="6A10A85D" w14:textId="7BE27BA9" w:rsidR="00E9252A" w:rsidRPr="00CC0E80" w:rsidRDefault="002B3EBD" w:rsidP="00CC0E80">
      <w:pPr>
        <w:pStyle w:val="ListParagraph"/>
        <w:numPr>
          <w:ilvl w:val="0"/>
          <w:numId w:val="29"/>
        </w:numPr>
        <w:rPr>
          <w:rFonts w:ascii="Times New Roman" w:eastAsia="Times New Roman" w:hAnsi="Times New Roman" w:cs="Times New Roman"/>
        </w:rPr>
      </w:pPr>
      <w:r>
        <w:rPr>
          <w:rFonts w:ascii="Segoe UI Symbol" w:hAnsi="Segoe UI Symbol" w:cs="Segoe UI Symbol"/>
        </w:rPr>
        <w:t>⁠</w:t>
      </w:r>
      <w:hyperlink r:id="rId38" w:tooltip="https://cognitaschoolsuk.sharepoint.com/:f:/t/COVID-19NovelCoronavirus/EtPjnK1Br5dFotu4hN5tCV8Byq7ssZTr06Uhl_TN5To7OQ?e=Sace14" w:history="1">
        <w:r>
          <w:rPr>
            <w:rStyle w:val="Hyperlink"/>
          </w:rPr>
          <w:t>Code of Conduct Policy</w:t>
        </w:r>
      </w:hyperlink>
      <w:r w:rsidR="00CC0E80" w:rsidRPr="00CC0E80">
        <w:rPr>
          <w:rFonts w:ascii="Times New Roman" w:eastAsia="Times New Roman" w:hAnsi="Times New Roman" w:cs="Times New Roman"/>
        </w:rPr>
        <w:t xml:space="preserve"> </w:t>
      </w:r>
    </w:p>
    <w:p w14:paraId="327CB3C4" w14:textId="7EF72342" w:rsidR="00B80865" w:rsidRPr="00B80865" w:rsidRDefault="00B80865" w:rsidP="00560877">
      <w:pPr>
        <w:pStyle w:val="ListParagraph"/>
        <w:numPr>
          <w:ilvl w:val="0"/>
          <w:numId w:val="29"/>
        </w:numPr>
        <w:rPr>
          <w:rFonts w:ascii="Times New Roman" w:eastAsia="Times New Roman" w:hAnsi="Times New Roman" w:cs="Times New Roman"/>
        </w:rPr>
      </w:pPr>
      <w:r w:rsidRPr="178EF3D1">
        <w:rPr>
          <w:rFonts w:ascii="Segoe UI Symbol" w:hAnsi="Segoe UI Symbol" w:cs="Segoe UI Symbol"/>
        </w:rPr>
        <w:t>⁠</w:t>
      </w:r>
      <w:hyperlink r:id="rId39" w:tooltip="https://cognitaschoolsuk.sharepoint.com/teams/COVID-19NovelCoronavirus/Shared%20Documents/Forms/AllItems.aspx?ga=1&amp;id=%2Fteams%2FCOVID%2D19NovelCoronavirus%2FShared%20Documents%2FGeneral%2F1%2D2%2D1%20Digital%20device%20guides%2FStudent%20Charter%20%2D%20brand" w:history="1">
        <w:r w:rsidRPr="178EF3D1">
          <w:rPr>
            <w:rStyle w:val="Hyperlink"/>
          </w:rPr>
          <w:t>Student Charter</w:t>
        </w:r>
      </w:hyperlink>
    </w:p>
    <w:p w14:paraId="7233FCBD" w14:textId="2B729046" w:rsidR="00560877" w:rsidRPr="00790B09" w:rsidRDefault="10025307" w:rsidP="00560877">
      <w:pPr>
        <w:pStyle w:val="ListParagraph"/>
        <w:numPr>
          <w:ilvl w:val="0"/>
          <w:numId w:val="29"/>
        </w:numPr>
        <w:rPr>
          <w:rFonts w:ascii="Times New Roman" w:eastAsia="Times New Roman" w:hAnsi="Times New Roman" w:cs="Times New Roman"/>
        </w:rPr>
      </w:pPr>
      <w:r w:rsidRPr="78D72CAC">
        <w:rPr>
          <w:rFonts w:ascii="Segoe UI Symbol" w:hAnsi="Segoe UI Symbol" w:cs="Segoe UI Symbol"/>
        </w:rPr>
        <w:t>⁠⁠</w:t>
      </w:r>
      <w:r w:rsidR="005F27B3" w:rsidRPr="005F27B3">
        <w:rPr>
          <w:rFonts w:ascii="Segoe UI Symbol" w:hAnsi="Segoe UI Symbol" w:cs="Segoe UI Symbol"/>
          <w:lang w:val="en-GB"/>
        </w:rPr>
        <w:t>⁠</w:t>
      </w:r>
      <w:hyperlink r:id="rId40" w:tooltip="https://cognitaschoolsuk.sharepoint.com/:f:/t/COVID-19NovelCoronavirus/EiBDaYyGv91MoBAaDn5FdCwBctU44x1f1zui2D1poxcnxA?e=1y7tp2" w:history="1">
        <w:r w:rsidR="005F27B3" w:rsidRPr="005F27B3">
          <w:rPr>
            <w:rStyle w:val="Hyperlink"/>
            <w:rFonts w:ascii="Arial" w:hAnsi="Arial" w:cs="Arial"/>
            <w:lang w:val="en-GB"/>
          </w:rPr>
          <w:t>Data Protection Policy</w:t>
        </w:r>
      </w:hyperlink>
      <w:r w:rsidR="00B956F1" w:rsidRPr="00790B09">
        <w:rPr>
          <w:rFonts w:ascii="Times New Roman" w:eastAsia="Times New Roman" w:hAnsi="Times New Roman" w:cs="Times New Roman"/>
        </w:rPr>
        <w:t xml:space="preserve"> </w:t>
      </w:r>
    </w:p>
    <w:p w14:paraId="4F73D8CB" w14:textId="77777777" w:rsidR="00560877" w:rsidRPr="005F4833" w:rsidRDefault="00560877" w:rsidP="00560877">
      <w:pPr>
        <w:pStyle w:val="ListParagraph"/>
        <w:tabs>
          <w:tab w:val="left" w:pos="831"/>
        </w:tabs>
        <w:ind w:left="1197" w:firstLine="0"/>
        <w:rPr>
          <w:lang w:val="en-GB"/>
        </w:rPr>
      </w:pPr>
    </w:p>
    <w:p w14:paraId="2A50C095" w14:textId="77777777" w:rsidR="00560877" w:rsidRPr="005F4833" w:rsidRDefault="00560877" w:rsidP="00560877">
      <w:pPr>
        <w:pStyle w:val="ListParagraph"/>
        <w:rPr>
          <w:lang w:val="en-GB"/>
        </w:rPr>
      </w:pPr>
    </w:p>
    <w:p w14:paraId="76F8EFFD" w14:textId="77777777" w:rsidR="00560877" w:rsidRPr="009564AF" w:rsidRDefault="00560877" w:rsidP="00464032">
      <w:pPr>
        <w:ind w:firstLine="360"/>
        <w:rPr>
          <w:b/>
          <w:bCs/>
        </w:rPr>
      </w:pPr>
      <w:r w:rsidRPr="009564AF">
        <w:rPr>
          <w:b/>
          <w:bCs/>
        </w:rPr>
        <w:t xml:space="preserve">Group IT </w:t>
      </w:r>
    </w:p>
    <w:p w14:paraId="471BB146" w14:textId="77777777" w:rsidR="00560877" w:rsidRPr="00325DE9" w:rsidRDefault="00560877" w:rsidP="00560877">
      <w:pPr>
        <w:pStyle w:val="ListParagraph"/>
        <w:numPr>
          <w:ilvl w:val="0"/>
          <w:numId w:val="30"/>
        </w:numPr>
        <w:tabs>
          <w:tab w:val="left" w:pos="831"/>
        </w:tabs>
        <w:rPr>
          <w:lang w:val="en-GB"/>
        </w:rPr>
      </w:pPr>
      <w:hyperlink r:id="rId41">
        <w:r w:rsidRPr="00325DE9">
          <w:rPr>
            <w:rStyle w:val="Hyperlink"/>
            <w:lang w:val="en-GB"/>
          </w:rPr>
          <w:t>Group Policy - Software (Applications)</w:t>
        </w:r>
      </w:hyperlink>
    </w:p>
    <w:p w14:paraId="0C6CA7B8" w14:textId="1DF8685D" w:rsidR="00560877" w:rsidRPr="00325DE9" w:rsidRDefault="00D97E5C" w:rsidP="00560877">
      <w:pPr>
        <w:pStyle w:val="ListParagraph"/>
        <w:numPr>
          <w:ilvl w:val="0"/>
          <w:numId w:val="30"/>
        </w:numPr>
        <w:tabs>
          <w:tab w:val="left" w:pos="831"/>
        </w:tabs>
        <w:rPr>
          <w:lang w:val="en-GB"/>
        </w:rPr>
      </w:pPr>
      <w:hyperlink r:id="rId42">
        <w:proofErr w:type="spellStart"/>
        <w:r>
          <w:rPr>
            <w:rStyle w:val="Hyperlink"/>
            <w:lang w:val="en-GB"/>
          </w:rPr>
          <w:t>Cognita_Password_Policy</w:t>
        </w:r>
        <w:proofErr w:type="spellEnd"/>
      </w:hyperlink>
    </w:p>
    <w:p w14:paraId="058A7F06" w14:textId="7DAA662D" w:rsidR="00560877" w:rsidRPr="00325DE9" w:rsidRDefault="00D97E5C" w:rsidP="00560877">
      <w:pPr>
        <w:pStyle w:val="ListParagraph"/>
        <w:numPr>
          <w:ilvl w:val="0"/>
          <w:numId w:val="30"/>
        </w:numPr>
        <w:tabs>
          <w:tab w:val="left" w:pos="831"/>
        </w:tabs>
        <w:rPr>
          <w:lang w:val="en-GB"/>
        </w:rPr>
      </w:pPr>
      <w:hyperlink r:id="rId43">
        <w:proofErr w:type="spellStart"/>
        <w:r>
          <w:rPr>
            <w:rStyle w:val="Hyperlink"/>
            <w:lang w:val="en-GB"/>
          </w:rPr>
          <w:t>Cognita_Cyber_Security_Policy</w:t>
        </w:r>
        <w:proofErr w:type="spellEnd"/>
      </w:hyperlink>
    </w:p>
    <w:p w14:paraId="2D37C247" w14:textId="77777777" w:rsidR="00560877" w:rsidRPr="008F5A38" w:rsidRDefault="00560877" w:rsidP="00560877">
      <w:pPr>
        <w:pStyle w:val="ListParagraph"/>
        <w:numPr>
          <w:ilvl w:val="0"/>
          <w:numId w:val="30"/>
        </w:numPr>
        <w:tabs>
          <w:tab w:val="left" w:pos="831"/>
        </w:tabs>
        <w:rPr>
          <w:rStyle w:val="Hyperlink"/>
          <w:color w:val="auto"/>
          <w:u w:val="none"/>
          <w:lang w:val="en-GB"/>
        </w:rPr>
      </w:pPr>
      <w:hyperlink r:id="rId44">
        <w:proofErr w:type="spellStart"/>
        <w:r w:rsidRPr="00325DE9">
          <w:rPr>
            <w:rStyle w:val="Hyperlink"/>
            <w:lang w:val="en-GB"/>
          </w:rPr>
          <w:t>Cognita</w:t>
        </w:r>
        <w:proofErr w:type="spellEnd"/>
        <w:r w:rsidRPr="00325DE9">
          <w:rPr>
            <w:rStyle w:val="Hyperlink"/>
            <w:lang w:val="en-GB"/>
          </w:rPr>
          <w:t xml:space="preserve"> Safeguarding </w:t>
        </w:r>
        <w:proofErr w:type="spellStart"/>
        <w:r w:rsidRPr="00325DE9">
          <w:rPr>
            <w:rStyle w:val="Hyperlink"/>
            <w:lang w:val="en-GB"/>
          </w:rPr>
          <w:t>Systems_Cyber</w:t>
        </w:r>
        <w:proofErr w:type="spellEnd"/>
        <w:r w:rsidRPr="00325DE9">
          <w:rPr>
            <w:rStyle w:val="Hyperlink"/>
            <w:lang w:val="en-GB"/>
          </w:rPr>
          <w:t xml:space="preserve"> Security Policy</w:t>
        </w:r>
      </w:hyperlink>
    </w:p>
    <w:p w14:paraId="1F4A384F" w14:textId="0F6CD7CA" w:rsidR="002B6EC8" w:rsidRDefault="002B6EC8" w:rsidP="00560877">
      <w:pPr>
        <w:pStyle w:val="Heading1"/>
        <w:tabs>
          <w:tab w:val="left" w:pos="832"/>
        </w:tabs>
        <w:spacing w:before="91"/>
        <w:ind w:firstLine="0"/>
        <w:rPr>
          <w:lang w:val="en-GB"/>
        </w:rPr>
      </w:pPr>
    </w:p>
    <w:p w14:paraId="7460727C" w14:textId="31C978D8" w:rsidR="00560877" w:rsidRPr="002B6EC8" w:rsidRDefault="00560877" w:rsidP="002B6EC8">
      <w:pPr>
        <w:rPr>
          <w:rFonts w:ascii="Arial" w:eastAsia="Arial" w:hAnsi="Arial" w:cs="Arial"/>
          <w:b/>
          <w:bCs/>
        </w:rPr>
      </w:pPr>
    </w:p>
    <w:p w14:paraId="70DD27DC" w14:textId="44C87452" w:rsidR="006F6C2B" w:rsidRPr="00870582" w:rsidRDefault="00560877" w:rsidP="008A0FDD">
      <w:pPr>
        <w:pStyle w:val="Heading1"/>
        <w:numPr>
          <w:ilvl w:val="0"/>
          <w:numId w:val="17"/>
        </w:numPr>
        <w:tabs>
          <w:tab w:val="left" w:pos="832"/>
        </w:tabs>
        <w:spacing w:before="91"/>
        <w:rPr>
          <w:lang w:val="en-GB"/>
        </w:rPr>
      </w:pPr>
      <w:bookmarkStart w:id="47" w:name="_Toc196724587"/>
      <w:bookmarkStart w:id="48" w:name="_Toc1390627368"/>
      <w:r>
        <w:rPr>
          <w:color w:val="006DB6"/>
          <w:lang w:val="en-GB"/>
        </w:rPr>
        <w:t xml:space="preserve">Appendix </w:t>
      </w:r>
      <w:r w:rsidR="00D3682B">
        <w:rPr>
          <w:color w:val="006DB6"/>
          <w:lang w:val="en-GB"/>
        </w:rPr>
        <w:t xml:space="preserve">D </w:t>
      </w:r>
      <w:r w:rsidR="525732C3" w:rsidRPr="78D72CAC">
        <w:rPr>
          <w:color w:val="006DB6"/>
          <w:lang w:val="en-GB"/>
        </w:rPr>
        <w:t xml:space="preserve">- </w:t>
      </w:r>
      <w:r w:rsidR="006F6C2B" w:rsidRPr="00F526F1">
        <w:rPr>
          <w:color w:val="006DB6"/>
          <w:lang w:val="en-GB"/>
        </w:rPr>
        <w:t>Related</w:t>
      </w:r>
      <w:r w:rsidR="006F6C2B" w:rsidRPr="00F526F1">
        <w:rPr>
          <w:color w:val="006DB6"/>
          <w:spacing w:val="-2"/>
          <w:lang w:val="en-GB"/>
        </w:rPr>
        <w:t xml:space="preserve"> </w:t>
      </w:r>
      <w:r w:rsidR="00464032">
        <w:rPr>
          <w:color w:val="006DB6"/>
          <w:spacing w:val="-2"/>
          <w:lang w:val="en-GB"/>
        </w:rPr>
        <w:t>O</w:t>
      </w:r>
      <w:r w:rsidR="006F6C2B">
        <w:rPr>
          <w:color w:val="006DB6"/>
          <w:spacing w:val="-2"/>
          <w:lang w:val="en-GB"/>
        </w:rPr>
        <w:t xml:space="preserve">nline </w:t>
      </w:r>
      <w:r w:rsidR="00464032">
        <w:rPr>
          <w:color w:val="006DB6"/>
          <w:spacing w:val="-2"/>
          <w:lang w:val="en-GB"/>
        </w:rPr>
        <w:t>R</w:t>
      </w:r>
      <w:r w:rsidR="006F6C2B">
        <w:rPr>
          <w:color w:val="006DB6"/>
          <w:spacing w:val="-2"/>
          <w:lang w:val="en-GB"/>
        </w:rPr>
        <w:t>esources</w:t>
      </w:r>
      <w:bookmarkEnd w:id="47"/>
      <w:bookmarkEnd w:id="48"/>
      <w:r w:rsidR="006F6C2B">
        <w:rPr>
          <w:color w:val="006DB6"/>
          <w:spacing w:val="-2"/>
          <w:lang w:val="en-GB"/>
        </w:rPr>
        <w:t xml:space="preserve"> </w:t>
      </w:r>
    </w:p>
    <w:p w14:paraId="6F4F22BF" w14:textId="77777777" w:rsidR="006F6C2B" w:rsidRDefault="006F6C2B" w:rsidP="006F6C2B">
      <w:pPr>
        <w:pStyle w:val="Heading1"/>
        <w:tabs>
          <w:tab w:val="left" w:pos="832"/>
        </w:tabs>
        <w:spacing w:before="91"/>
        <w:ind w:left="0" w:firstLine="0"/>
        <w:rPr>
          <w:color w:val="006DB6"/>
          <w:spacing w:val="-2"/>
          <w:lang w:val="en-GB"/>
        </w:rPr>
      </w:pPr>
    </w:p>
    <w:p w14:paraId="49F4F518" w14:textId="77777777" w:rsidR="006F6C2B" w:rsidRDefault="006F6C2B" w:rsidP="00464032">
      <w:pPr>
        <w:ind w:firstLine="360"/>
        <w:rPr>
          <w:b/>
          <w:bCs/>
        </w:rPr>
      </w:pPr>
      <w:r>
        <w:rPr>
          <w:b/>
          <w:bCs/>
        </w:rPr>
        <w:t>Department for Education (DfE)</w:t>
      </w:r>
    </w:p>
    <w:p w14:paraId="3F6D49F1" w14:textId="37368BFE" w:rsidR="00B4261F" w:rsidRPr="00B4261F" w:rsidRDefault="00B4261F" w:rsidP="00B4261F">
      <w:pPr>
        <w:tabs>
          <w:tab w:val="left" w:pos="831"/>
        </w:tabs>
        <w:rPr>
          <w:color w:val="0000FF" w:themeColor="hyperlink"/>
          <w:u w:val="single"/>
        </w:rPr>
      </w:pPr>
    </w:p>
    <w:p w14:paraId="145BEF08" w14:textId="7BA76C48" w:rsidR="00CD0699" w:rsidRPr="00B4261F" w:rsidRDefault="00CD0699" w:rsidP="006F6C2B">
      <w:pPr>
        <w:pStyle w:val="ListParagraph"/>
        <w:numPr>
          <w:ilvl w:val="0"/>
          <w:numId w:val="30"/>
        </w:numPr>
        <w:tabs>
          <w:tab w:val="left" w:pos="831"/>
        </w:tabs>
        <w:rPr>
          <w:color w:val="0000FF" w:themeColor="hyperlink"/>
          <w:u w:val="single"/>
        </w:rPr>
      </w:pPr>
      <w:r>
        <w:t>Keeping Children Safe in Education (KCSIE)</w:t>
      </w:r>
    </w:p>
    <w:p w14:paraId="49BA4BFC" w14:textId="381CE720" w:rsidR="00B4261F" w:rsidRPr="00E97B89" w:rsidRDefault="00B4261F" w:rsidP="006F6C2B">
      <w:pPr>
        <w:pStyle w:val="ListParagraph"/>
        <w:numPr>
          <w:ilvl w:val="0"/>
          <w:numId w:val="30"/>
        </w:numPr>
        <w:tabs>
          <w:tab w:val="left" w:pos="831"/>
        </w:tabs>
        <w:rPr>
          <w:color w:val="0000FF" w:themeColor="hyperlink"/>
          <w:u w:val="single"/>
        </w:rPr>
      </w:pPr>
      <w:r>
        <w:t>Meeting digital and technology standards in schools and colleges</w:t>
      </w:r>
    </w:p>
    <w:p w14:paraId="18F7DD9D" w14:textId="51476C22" w:rsidR="00E97B89" w:rsidRPr="00E97B89" w:rsidRDefault="00E97B89" w:rsidP="00E97B89">
      <w:pPr>
        <w:pStyle w:val="ListParagraph"/>
        <w:numPr>
          <w:ilvl w:val="0"/>
          <w:numId w:val="30"/>
        </w:numPr>
        <w:tabs>
          <w:tab w:val="left" w:pos="831"/>
        </w:tabs>
        <w:rPr>
          <w:color w:val="0000FF" w:themeColor="hyperlink"/>
          <w:u w:val="single"/>
        </w:rPr>
      </w:pPr>
      <w:r>
        <w:t>Data Protection in schools</w:t>
      </w:r>
    </w:p>
    <w:p w14:paraId="41AB34FE" w14:textId="7D0AAE6C" w:rsidR="00CD0699" w:rsidRPr="000C2DC8" w:rsidRDefault="00CD0699" w:rsidP="006F6C2B">
      <w:pPr>
        <w:pStyle w:val="ListParagraph"/>
        <w:numPr>
          <w:ilvl w:val="0"/>
          <w:numId w:val="30"/>
        </w:numPr>
        <w:tabs>
          <w:tab w:val="left" w:pos="831"/>
        </w:tabs>
        <w:rPr>
          <w:rStyle w:val="Hyperlink"/>
        </w:rPr>
      </w:pPr>
      <w:r>
        <w:t>The Prevent Duty</w:t>
      </w:r>
    </w:p>
    <w:p w14:paraId="46BD12C8" w14:textId="77777777" w:rsidR="006F6C2B" w:rsidRDefault="006F6C2B" w:rsidP="006F6C2B">
      <w:pPr>
        <w:pStyle w:val="Heading1"/>
        <w:tabs>
          <w:tab w:val="left" w:pos="832"/>
        </w:tabs>
        <w:spacing w:before="91"/>
        <w:ind w:left="720" w:firstLine="0"/>
        <w:rPr>
          <w:rFonts w:ascii="Segoe UI Symbol" w:hAnsi="Segoe UI Symbol" w:cs="Segoe UI Symbol"/>
        </w:rPr>
      </w:pPr>
    </w:p>
    <w:p w14:paraId="5E8651A1" w14:textId="77777777" w:rsidR="006F6C2B" w:rsidRDefault="006F6C2B" w:rsidP="00464032">
      <w:pPr>
        <w:ind w:firstLine="360"/>
        <w:rPr>
          <w:b/>
          <w:bCs/>
        </w:rPr>
      </w:pPr>
      <w:r w:rsidRPr="000C2DC8">
        <w:rPr>
          <w:b/>
          <w:bCs/>
        </w:rPr>
        <w:t>Information Commissioner’s Office (ICO)</w:t>
      </w:r>
    </w:p>
    <w:p w14:paraId="61F6788F" w14:textId="77777777" w:rsidR="006F6C2B" w:rsidRPr="000C2DC8" w:rsidRDefault="006F6C2B" w:rsidP="006F6C2B">
      <w:pPr>
        <w:pStyle w:val="ListParagraph"/>
        <w:numPr>
          <w:ilvl w:val="0"/>
          <w:numId w:val="30"/>
        </w:numPr>
        <w:tabs>
          <w:tab w:val="left" w:pos="831"/>
        </w:tabs>
        <w:rPr>
          <w:rStyle w:val="Hyperlink"/>
        </w:rPr>
      </w:pPr>
      <w:r>
        <w:rPr>
          <w:rFonts w:ascii="Segoe UI Symbol" w:hAnsi="Segoe UI Symbol" w:cs="Segoe UI Symbol"/>
        </w:rPr>
        <w:t>⁠</w:t>
      </w:r>
      <w:hyperlink r:id="rId45" w:tooltip="https://ico.org.uk/for-organisations/uk-gdpr-guidance-and-resources/accountability-and-governance/guide-to-accountability-and-governance/accountability-and-governance/data-protection-impact-assessments/" w:history="1">
        <w:r>
          <w:rPr>
            <w:rStyle w:val="Hyperlink"/>
          </w:rPr>
          <w:t>Data Protection Impact Assessment</w:t>
        </w:r>
      </w:hyperlink>
      <w:r>
        <w:t xml:space="preserve"> </w:t>
      </w:r>
    </w:p>
    <w:p w14:paraId="477BF571" w14:textId="77777777" w:rsidR="006F6C2B" w:rsidRPr="000C2DC8" w:rsidRDefault="006F6C2B" w:rsidP="006F6C2B">
      <w:pPr>
        <w:pStyle w:val="Heading1"/>
        <w:tabs>
          <w:tab w:val="left" w:pos="832"/>
        </w:tabs>
        <w:spacing w:before="91"/>
        <w:ind w:left="0" w:firstLine="0"/>
        <w:rPr>
          <w:rStyle w:val="Hyperlink"/>
          <w:rFonts w:ascii="Arial MT" w:eastAsia="Arial MT" w:hAnsi="Arial MT" w:cs="Arial MT"/>
        </w:rPr>
      </w:pPr>
    </w:p>
    <w:p w14:paraId="7983D4AD" w14:textId="77777777" w:rsidR="006F6C2B" w:rsidRDefault="006F6C2B" w:rsidP="00464032">
      <w:pPr>
        <w:ind w:firstLine="360"/>
        <w:rPr>
          <w:b/>
          <w:bCs/>
        </w:rPr>
      </w:pPr>
      <w:r w:rsidRPr="000C2DC8">
        <w:rPr>
          <w:b/>
          <w:bCs/>
        </w:rPr>
        <w:t>London Grid for Learning (</w:t>
      </w:r>
      <w:proofErr w:type="spellStart"/>
      <w:r w:rsidRPr="000C2DC8">
        <w:rPr>
          <w:b/>
          <w:bCs/>
        </w:rPr>
        <w:t>LGfL</w:t>
      </w:r>
      <w:proofErr w:type="spellEnd"/>
      <w:r w:rsidRPr="000C2DC8">
        <w:rPr>
          <w:b/>
          <w:bCs/>
        </w:rPr>
        <w:t>)</w:t>
      </w:r>
    </w:p>
    <w:p w14:paraId="5182EEE0" w14:textId="77777777" w:rsidR="006F6C2B" w:rsidRDefault="006F6C2B" w:rsidP="006F6C2B">
      <w:pPr>
        <w:pStyle w:val="ListParagraph"/>
        <w:numPr>
          <w:ilvl w:val="0"/>
          <w:numId w:val="35"/>
        </w:numPr>
      </w:pPr>
      <w:r>
        <w:rPr>
          <w:rFonts w:ascii="Segoe UI Symbol" w:hAnsi="Segoe UI Symbol" w:cs="Segoe UI Symbol"/>
        </w:rPr>
        <w:t>⁠</w:t>
      </w:r>
      <w:hyperlink r:id="rId46" w:tooltip="https://lgfl.net/TypesOfHarm/OnlineSafetyAudit" w:history="1">
        <w:r>
          <w:rPr>
            <w:rStyle w:val="Hyperlink"/>
          </w:rPr>
          <w:t>Online Safety Audit</w:t>
        </w:r>
      </w:hyperlink>
    </w:p>
    <w:p w14:paraId="2712F54C" w14:textId="77777777" w:rsidR="006F6C2B" w:rsidRPr="002D5B4E" w:rsidRDefault="006F6C2B" w:rsidP="006F6C2B">
      <w:pPr>
        <w:pStyle w:val="Heading1"/>
        <w:tabs>
          <w:tab w:val="left" w:pos="832"/>
        </w:tabs>
        <w:spacing w:before="91"/>
        <w:ind w:left="720" w:firstLine="0"/>
        <w:rPr>
          <w:b w:val="0"/>
          <w:bCs w:val="0"/>
          <w:lang w:val="en-GB"/>
        </w:rPr>
      </w:pPr>
    </w:p>
    <w:p w14:paraId="1D5929FF" w14:textId="77777777" w:rsidR="006F6C2B" w:rsidRDefault="006F6C2B" w:rsidP="00464032">
      <w:pPr>
        <w:ind w:firstLine="360"/>
        <w:rPr>
          <w:b/>
          <w:bCs/>
        </w:rPr>
      </w:pPr>
      <w:r w:rsidRPr="000C2DC8">
        <w:rPr>
          <w:b/>
          <w:bCs/>
        </w:rPr>
        <w:t>Southwest Grid for Learning (</w:t>
      </w:r>
      <w:proofErr w:type="spellStart"/>
      <w:r w:rsidRPr="000C2DC8">
        <w:rPr>
          <w:b/>
          <w:bCs/>
        </w:rPr>
        <w:t>SWGfL</w:t>
      </w:r>
      <w:proofErr w:type="spellEnd"/>
      <w:r w:rsidRPr="000C2DC8">
        <w:rPr>
          <w:b/>
          <w:bCs/>
        </w:rPr>
        <w:t>)</w:t>
      </w:r>
    </w:p>
    <w:p w14:paraId="00ACD6C2" w14:textId="77777777" w:rsidR="006F6C2B" w:rsidRPr="00930C3E" w:rsidRDefault="006F6C2B" w:rsidP="006F6C2B">
      <w:pPr>
        <w:pStyle w:val="ListParagraph"/>
        <w:numPr>
          <w:ilvl w:val="0"/>
          <w:numId w:val="35"/>
        </w:numPr>
        <w:rPr>
          <w:b/>
          <w:bCs/>
        </w:rPr>
      </w:pPr>
      <w:r>
        <w:rPr>
          <w:rFonts w:ascii="Segoe UI Symbol" w:hAnsi="Segoe UI Symbol" w:cs="Segoe UI Symbol"/>
        </w:rPr>
        <w:t>⁠</w:t>
      </w:r>
      <w:hyperlink r:id="rId47" w:tooltip="https://360safe.org.uk/" w:history="1">
        <w:r>
          <w:rPr>
            <w:rStyle w:val="Hyperlink"/>
          </w:rPr>
          <w:t>Online Safety Self-Review Tool for Schools</w:t>
        </w:r>
      </w:hyperlink>
    </w:p>
    <w:p w14:paraId="01B79005" w14:textId="77777777" w:rsidR="006F6C2B" w:rsidRDefault="006F6C2B" w:rsidP="006F6C2B"/>
    <w:p w14:paraId="7A1CC47D" w14:textId="77777777" w:rsidR="006F6C2B" w:rsidRPr="000C2DC8" w:rsidRDefault="006F6C2B" w:rsidP="00464032">
      <w:pPr>
        <w:ind w:firstLine="360"/>
        <w:rPr>
          <w:b/>
          <w:bCs/>
        </w:rPr>
      </w:pPr>
      <w:r w:rsidRPr="000C2DC8">
        <w:rPr>
          <w:b/>
          <w:bCs/>
        </w:rPr>
        <w:t>National Cyber Security Centre</w:t>
      </w:r>
    </w:p>
    <w:p w14:paraId="3CAAEF59" w14:textId="77777777" w:rsidR="006F6C2B" w:rsidRPr="00270EDA" w:rsidRDefault="006F6C2B" w:rsidP="006F6C2B">
      <w:pPr>
        <w:pStyle w:val="ListParagraph"/>
        <w:numPr>
          <w:ilvl w:val="0"/>
          <w:numId w:val="35"/>
        </w:numPr>
      </w:pPr>
      <w:r>
        <w:rPr>
          <w:rFonts w:ascii="Segoe UI Symbol" w:hAnsi="Segoe UI Symbol" w:cs="Segoe UI Symbol"/>
        </w:rPr>
        <w:t>⁠</w:t>
      </w:r>
      <w:hyperlink r:id="rId48" w:tooltip="https://www.ncsc.gov.uk/information/cyber-security-training-schools" w:history="1">
        <w:r>
          <w:rPr>
            <w:rStyle w:val="Hyperlink"/>
          </w:rPr>
          <w:t>Cyber security training for school staff</w:t>
        </w:r>
      </w:hyperlink>
    </w:p>
    <w:p w14:paraId="04AD0546" w14:textId="77777777" w:rsidR="006F6C2B" w:rsidRPr="002D5B4E" w:rsidRDefault="006F6C2B" w:rsidP="006F6C2B">
      <w:pPr>
        <w:pStyle w:val="Heading1"/>
        <w:tabs>
          <w:tab w:val="left" w:pos="832"/>
        </w:tabs>
        <w:spacing w:before="91"/>
        <w:ind w:left="720" w:firstLine="0"/>
        <w:rPr>
          <w:b w:val="0"/>
          <w:bCs w:val="0"/>
          <w:lang w:val="en-GB"/>
        </w:rPr>
      </w:pPr>
    </w:p>
    <w:p w14:paraId="7CAFFD08" w14:textId="77777777" w:rsidR="006F6C2B" w:rsidRPr="000C2DC8" w:rsidRDefault="006F6C2B" w:rsidP="00464032">
      <w:pPr>
        <w:ind w:firstLine="360"/>
        <w:rPr>
          <w:b/>
          <w:bCs/>
        </w:rPr>
      </w:pPr>
      <w:r w:rsidRPr="000C2DC8">
        <w:rPr>
          <w:b/>
          <w:bCs/>
        </w:rPr>
        <w:t>Other</w:t>
      </w:r>
    </w:p>
    <w:p w14:paraId="068B1B5D" w14:textId="77777777" w:rsidR="006F6C2B" w:rsidRPr="007B4337" w:rsidRDefault="006F6C2B" w:rsidP="006F6C2B">
      <w:pPr>
        <w:pStyle w:val="ListParagraph"/>
        <w:numPr>
          <w:ilvl w:val="0"/>
          <w:numId w:val="32"/>
        </w:numPr>
        <w:rPr>
          <w:rStyle w:val="Hyperlink"/>
          <w:b/>
          <w:bCs/>
        </w:rPr>
      </w:pPr>
      <w:r w:rsidRPr="007B4337">
        <w:rPr>
          <w:rFonts w:ascii="Segoe UI Symbol" w:hAnsi="Segoe UI Symbol" w:cs="Segoe UI Symbol"/>
        </w:rPr>
        <w:t>⁠</w:t>
      </w:r>
      <w:hyperlink r:id="rId49" w:tooltip="https://saferinternet.org.uk/" w:history="1">
        <w:r>
          <w:rPr>
            <w:rStyle w:val="Hyperlink"/>
          </w:rPr>
          <w:t>UK Safer Internet Centre</w:t>
        </w:r>
      </w:hyperlink>
    </w:p>
    <w:p w14:paraId="21A57137" w14:textId="77777777" w:rsidR="006F6C2B" w:rsidRPr="008305A8" w:rsidRDefault="006F6C2B" w:rsidP="006F6C2B">
      <w:pPr>
        <w:pStyle w:val="ListParagraph"/>
        <w:numPr>
          <w:ilvl w:val="0"/>
          <w:numId w:val="32"/>
        </w:numPr>
        <w:rPr>
          <w:b/>
          <w:bCs/>
          <w:color w:val="0000FF" w:themeColor="hyperlink"/>
          <w:u w:val="single"/>
        </w:rPr>
      </w:pPr>
      <w:r>
        <w:rPr>
          <w:rFonts w:ascii="Segoe UI Symbol" w:hAnsi="Segoe UI Symbol" w:cs="Segoe UI Symbol"/>
        </w:rPr>
        <w:t>⁠</w:t>
      </w:r>
      <w:hyperlink r:id="rId50" w:tooltip="https://www.headstartkernow.org.uk/digital-resilience/" w:history="1">
        <w:r>
          <w:rPr>
            <w:rStyle w:val="Hyperlink"/>
          </w:rPr>
          <w:t>Digital Resilience</w:t>
        </w:r>
      </w:hyperlink>
    </w:p>
    <w:p w14:paraId="62F507D2" w14:textId="77777777" w:rsidR="006F6C2B" w:rsidRDefault="006F6C2B" w:rsidP="006F6C2B">
      <w:pPr>
        <w:rPr>
          <w:rStyle w:val="Hyperlink"/>
          <w:b/>
          <w:bCs/>
        </w:rPr>
      </w:pPr>
    </w:p>
    <w:p w14:paraId="4205BAD4" w14:textId="77777777" w:rsidR="006F6C2B" w:rsidRDefault="006F6C2B" w:rsidP="006F6C2B">
      <w:pPr>
        <w:pStyle w:val="Heading1"/>
        <w:tabs>
          <w:tab w:val="left" w:pos="832"/>
        </w:tabs>
        <w:spacing w:before="91"/>
        <w:ind w:firstLine="0"/>
        <w:rPr>
          <w:lang w:val="en-GB"/>
        </w:rPr>
      </w:pPr>
    </w:p>
    <w:p w14:paraId="7CDAE830" w14:textId="77777777" w:rsidR="00561C25" w:rsidRDefault="00561C25" w:rsidP="006F6C2B">
      <w:pPr>
        <w:pStyle w:val="Heading1"/>
        <w:tabs>
          <w:tab w:val="left" w:pos="832"/>
        </w:tabs>
        <w:spacing w:before="91"/>
        <w:ind w:firstLine="0"/>
        <w:rPr>
          <w:lang w:val="en-GB"/>
        </w:rPr>
      </w:pPr>
    </w:p>
    <w:p w14:paraId="24E27BE2" w14:textId="77777777" w:rsidR="008305A8" w:rsidRDefault="008305A8" w:rsidP="008305A8">
      <w:pPr>
        <w:rPr>
          <w:rStyle w:val="Hyperlink"/>
          <w:b/>
          <w:bCs/>
        </w:rPr>
      </w:pPr>
    </w:p>
    <w:sectPr w:rsidR="008305A8">
      <w:pgSz w:w="11910" w:h="16840"/>
      <w:pgMar w:top="1340" w:right="1000" w:bottom="1020" w:left="1040" w:header="715" w:footer="8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77C2E" w14:textId="77777777" w:rsidR="00C67CE9" w:rsidRPr="00F526F1" w:rsidRDefault="00C67CE9">
      <w:r w:rsidRPr="00F526F1">
        <w:separator/>
      </w:r>
    </w:p>
  </w:endnote>
  <w:endnote w:type="continuationSeparator" w:id="0">
    <w:p w14:paraId="57842984" w14:textId="77777777" w:rsidR="00C67CE9" w:rsidRPr="00F526F1" w:rsidRDefault="00C67CE9">
      <w:r w:rsidRPr="00F526F1">
        <w:continuationSeparator/>
      </w:r>
    </w:p>
  </w:endnote>
  <w:endnote w:type="continuationNotice" w:id="1">
    <w:p w14:paraId="2E650660" w14:textId="77777777" w:rsidR="00C67CE9" w:rsidRDefault="00C67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SymbolMT">
    <w:altName w:val="Calibri"/>
    <w:panose1 w:val="020B0604020202020204"/>
    <w:charset w:val="00"/>
    <w:family w:val="auto"/>
    <w:pitch w:val="default"/>
    <w:sig w:usb0="00000003" w:usb1="00000000" w:usb2="00000000" w:usb3="00000000" w:csb0="00000001" w:csb1="00000000"/>
  </w:font>
  <w:font w:name="ArialMT">
    <w:altName w:val="Arial"/>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5041B937" w14:paraId="0C5096ED" w14:textId="77777777" w:rsidTr="5041B937">
      <w:trPr>
        <w:trHeight w:val="300"/>
      </w:trPr>
      <w:tc>
        <w:tcPr>
          <w:tcW w:w="3290" w:type="dxa"/>
        </w:tcPr>
        <w:p w14:paraId="05BB7874" w14:textId="31D1DD71" w:rsidR="5041B937" w:rsidRDefault="5041B937" w:rsidP="5041B937">
          <w:pPr>
            <w:pStyle w:val="Header"/>
            <w:ind w:left="-115"/>
          </w:pPr>
        </w:p>
      </w:tc>
      <w:tc>
        <w:tcPr>
          <w:tcW w:w="3290" w:type="dxa"/>
        </w:tcPr>
        <w:p w14:paraId="773BD9A1" w14:textId="1D870EFA" w:rsidR="5041B937" w:rsidRDefault="5041B937" w:rsidP="5041B937">
          <w:pPr>
            <w:pStyle w:val="Header"/>
            <w:jc w:val="center"/>
          </w:pPr>
        </w:p>
      </w:tc>
      <w:tc>
        <w:tcPr>
          <w:tcW w:w="3290" w:type="dxa"/>
        </w:tcPr>
        <w:p w14:paraId="2FEDE6E5" w14:textId="75458C6E" w:rsidR="5041B937" w:rsidRDefault="5041B937" w:rsidP="5041B937">
          <w:pPr>
            <w:pStyle w:val="Header"/>
            <w:ind w:right="-115"/>
            <w:jc w:val="right"/>
          </w:pPr>
        </w:p>
      </w:tc>
    </w:tr>
  </w:tbl>
  <w:p w14:paraId="3B407370" w14:textId="4F98B21A" w:rsidR="5041B937" w:rsidRDefault="5041B937" w:rsidP="5041B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E742" w14:textId="7F901A84" w:rsidR="00C453D2" w:rsidRPr="00F526F1" w:rsidRDefault="00EB354D">
    <w:pPr>
      <w:pStyle w:val="BodyText"/>
      <w:spacing w:line="14" w:lineRule="auto"/>
      <w:rPr>
        <w:sz w:val="20"/>
        <w:lang w:val="en-GB"/>
      </w:rPr>
    </w:pPr>
    <w:r w:rsidRPr="00F526F1">
      <w:rPr>
        <w:noProof/>
        <w:color w:val="2B579A"/>
        <w:shd w:val="clear" w:color="auto" w:fill="E6E6E6"/>
        <w:lang w:val="en-GB"/>
      </w:rPr>
      <mc:AlternateContent>
        <mc:Choice Requires="wps">
          <w:drawing>
            <wp:anchor distT="0" distB="0" distL="0" distR="0" simplePos="0" relativeHeight="251658241" behindDoc="1" locked="0" layoutInCell="1" allowOverlap="1" wp14:anchorId="12C592A7" wp14:editId="4097BD8D">
              <wp:simplePos x="0" y="0"/>
              <wp:positionH relativeFrom="page">
                <wp:posOffset>696468</wp:posOffset>
              </wp:positionH>
              <wp:positionV relativeFrom="page">
                <wp:posOffset>10031212</wp:posOffset>
              </wp:positionV>
              <wp:extent cx="186690" cy="1244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24460"/>
                      </a:xfrm>
                      <a:prstGeom prst="rect">
                        <a:avLst/>
                      </a:prstGeom>
                    </wps:spPr>
                    <wps:txbx>
                      <w:txbxContent>
                        <w:p w14:paraId="70E6B790" w14:textId="77777777" w:rsidR="00C453D2" w:rsidRPr="00F526F1" w:rsidRDefault="00EB354D">
                          <w:pPr>
                            <w:spacing w:before="14"/>
                            <w:ind w:left="60"/>
                            <w:rPr>
                              <w:sz w:val="14"/>
                            </w:rPr>
                          </w:pPr>
                          <w:r w:rsidRPr="00F526F1">
                            <w:rPr>
                              <w:color w:val="2B579A"/>
                              <w:spacing w:val="-5"/>
                              <w:sz w:val="14"/>
                              <w:shd w:val="clear" w:color="auto" w:fill="E6E6E6"/>
                            </w:rPr>
                            <w:fldChar w:fldCharType="begin"/>
                          </w:r>
                          <w:r w:rsidRPr="00F526F1">
                            <w:rPr>
                              <w:spacing w:val="-5"/>
                              <w:sz w:val="14"/>
                            </w:rPr>
                            <w:instrText xml:space="preserve"> PAGE </w:instrText>
                          </w:r>
                          <w:r w:rsidRPr="00F526F1">
                            <w:rPr>
                              <w:color w:val="2B579A"/>
                              <w:spacing w:val="-5"/>
                              <w:sz w:val="14"/>
                              <w:shd w:val="clear" w:color="auto" w:fill="E6E6E6"/>
                            </w:rPr>
                            <w:fldChar w:fldCharType="separate"/>
                          </w:r>
                          <w:r w:rsidRPr="00F526F1">
                            <w:rPr>
                              <w:spacing w:val="-5"/>
                              <w:sz w:val="14"/>
                            </w:rPr>
                            <w:t>10</w:t>
                          </w:r>
                          <w:r w:rsidRPr="00F526F1">
                            <w:rPr>
                              <w:color w:val="2B579A"/>
                              <w:spacing w:val="-5"/>
                              <w:sz w:val="14"/>
                              <w:shd w:val="clear" w:color="auto" w:fill="E6E6E6"/>
                            </w:rPr>
                            <w:fldChar w:fldCharType="end"/>
                          </w:r>
                        </w:p>
                      </w:txbxContent>
                    </wps:txbx>
                    <wps:bodyPr wrap="square" lIns="0" tIns="0" rIns="0" bIns="0" rtlCol="0">
                      <a:noAutofit/>
                    </wps:bodyPr>
                  </wps:wsp>
                </a:graphicData>
              </a:graphic>
            </wp:anchor>
          </w:drawing>
        </mc:Choice>
        <mc:Fallback>
          <w:pict>
            <v:shapetype w14:anchorId="12C592A7" id="_x0000_t202" coordsize="21600,21600" o:spt="202" path="m,l,21600r21600,l21600,xe">
              <v:stroke joinstyle="miter"/>
              <v:path gradientshapeok="t" o:connecttype="rect"/>
            </v:shapetype>
            <v:shape id="Textbox 4" o:spid="_x0000_s1027" type="#_x0000_t202" style="position:absolute;margin-left:54.85pt;margin-top:789.85pt;width:14.7pt;height:9.8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" filled="f" stroked="f">
              <v:textbox inset="0,0,0,0">
                <w:txbxContent>
                  <w:p w14:paraId="70E6B790" w14:textId="77777777" w:rsidR="00C453D2" w:rsidRPr="00F526F1" w:rsidRDefault="00EB354D">
                    <w:pPr>
                      <w:spacing w:before="14"/>
                      <w:ind w:left="60"/>
                      <w:rPr>
                        <w:sz w:val="14"/>
                      </w:rPr>
                    </w:pPr>
                    <w:r w:rsidRPr="00F526F1">
                      <w:rPr>
                        <w:color w:val="2B579A"/>
                        <w:spacing w:val="-5"/>
                        <w:sz w:val="14"/>
                        <w:shd w:val="clear" w:color="auto" w:fill="E6E6E6"/>
                      </w:rPr>
                      <w:fldChar w:fldCharType="begin"/>
                    </w:r>
                    <w:r w:rsidRPr="00F526F1">
                      <w:rPr>
                        <w:spacing w:val="-5"/>
                        <w:sz w:val="14"/>
                      </w:rPr>
                      <w:instrText xml:space="preserve"> PAGE </w:instrText>
                    </w:r>
                    <w:r w:rsidRPr="00F526F1">
                      <w:rPr>
                        <w:color w:val="2B579A"/>
                        <w:spacing w:val="-5"/>
                        <w:sz w:val="14"/>
                        <w:shd w:val="clear" w:color="auto" w:fill="E6E6E6"/>
                      </w:rPr>
                      <w:fldChar w:fldCharType="separate"/>
                    </w:r>
                    <w:r w:rsidRPr="00F526F1">
                      <w:rPr>
                        <w:spacing w:val="-5"/>
                        <w:sz w:val="14"/>
                      </w:rPr>
                      <w:t>10</w:t>
                    </w:r>
                    <w:r w:rsidRPr="00F526F1">
                      <w:rPr>
                        <w:color w:val="2B579A"/>
                        <w:spacing w:val="-5"/>
                        <w:sz w:val="14"/>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2FE8" w14:textId="77777777" w:rsidR="00C67CE9" w:rsidRPr="00F526F1" w:rsidRDefault="00C67CE9">
      <w:r w:rsidRPr="00F526F1">
        <w:separator/>
      </w:r>
    </w:p>
  </w:footnote>
  <w:footnote w:type="continuationSeparator" w:id="0">
    <w:p w14:paraId="0A30616C" w14:textId="77777777" w:rsidR="00C67CE9" w:rsidRPr="00F526F1" w:rsidRDefault="00C67CE9">
      <w:r w:rsidRPr="00F526F1">
        <w:continuationSeparator/>
      </w:r>
    </w:p>
  </w:footnote>
  <w:footnote w:type="continuationNotice" w:id="1">
    <w:p w14:paraId="57943AB7" w14:textId="77777777" w:rsidR="00C67CE9" w:rsidRDefault="00C67C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5041B937" w14:paraId="19C763D0" w14:textId="77777777" w:rsidTr="5041B937">
      <w:trPr>
        <w:trHeight w:val="300"/>
      </w:trPr>
      <w:tc>
        <w:tcPr>
          <w:tcW w:w="3290" w:type="dxa"/>
        </w:tcPr>
        <w:p w14:paraId="5AF0F50B" w14:textId="02D5C284" w:rsidR="5041B937" w:rsidRDefault="5041B937" w:rsidP="5041B937">
          <w:pPr>
            <w:pStyle w:val="Header"/>
            <w:ind w:left="-115"/>
          </w:pPr>
        </w:p>
      </w:tc>
      <w:tc>
        <w:tcPr>
          <w:tcW w:w="3290" w:type="dxa"/>
        </w:tcPr>
        <w:p w14:paraId="0241D152" w14:textId="50B1DDF5" w:rsidR="5041B937" w:rsidRDefault="5041B937" w:rsidP="5041B937">
          <w:pPr>
            <w:pStyle w:val="Header"/>
            <w:jc w:val="center"/>
          </w:pPr>
        </w:p>
      </w:tc>
      <w:tc>
        <w:tcPr>
          <w:tcW w:w="3290" w:type="dxa"/>
        </w:tcPr>
        <w:p w14:paraId="0D1B7264" w14:textId="7CE0AE3B" w:rsidR="5041B937" w:rsidRDefault="5041B937" w:rsidP="5041B937">
          <w:pPr>
            <w:pStyle w:val="Header"/>
            <w:ind w:right="-115"/>
            <w:jc w:val="right"/>
          </w:pPr>
        </w:p>
      </w:tc>
    </w:tr>
  </w:tbl>
  <w:p w14:paraId="14926ED8" w14:textId="4A27D9BA" w:rsidR="5041B937" w:rsidRDefault="5041B937" w:rsidP="5041B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87E8" w14:textId="58901164" w:rsidR="00C453D2" w:rsidRPr="00F526F1" w:rsidRDefault="00EB354D">
    <w:pPr>
      <w:pStyle w:val="BodyText"/>
      <w:spacing w:line="14" w:lineRule="auto"/>
      <w:rPr>
        <w:sz w:val="20"/>
        <w:szCs w:val="20"/>
        <w:lang w:val="en-GB"/>
      </w:rPr>
    </w:pPr>
    <w:r w:rsidRPr="00F526F1">
      <w:rPr>
        <w:noProof/>
        <w:color w:val="2B579A"/>
        <w:shd w:val="clear" w:color="auto" w:fill="E6E6E6"/>
        <w:lang w:val="en-GB"/>
      </w:rPr>
      <mc:AlternateContent>
        <mc:Choice Requires="wps">
          <w:drawing>
            <wp:anchor distT="0" distB="0" distL="0" distR="0" simplePos="0" relativeHeight="251658240" behindDoc="1" locked="0" layoutInCell="1" allowOverlap="1" wp14:anchorId="19B80565" wp14:editId="43B3BD0C">
              <wp:simplePos x="0" y="0"/>
              <wp:positionH relativeFrom="page">
                <wp:posOffset>716280</wp:posOffset>
              </wp:positionH>
              <wp:positionV relativeFrom="page">
                <wp:posOffset>621791</wp:posOffset>
              </wp:positionV>
              <wp:extent cx="615823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14C5BA44">
            <v:shape id="Graphic 2" style="position:absolute;margin-left:56.4pt;margin-top:48.95pt;width:484.9pt;height:.7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158230,9525" o:spid="_x0000_s1026" fillcolor="black" stroked="f" path="m6158230,l,,,9144r6158230,l61582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WMHw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" w14:anchorId="55E2A143">
              <v:path arrowok="t"/>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Dl/wog3gULLKCe" int2:id="2ey0MKXH">
      <int2:state int2:value="Rejected" int2:type="AugLoop_Text_Critique"/>
    </int2:textHash>
    <int2:textHash int2:hashCode="aFd9swGr3lt3KJ" int2:id="AVDdQWxf">
      <int2:state int2:value="Rejected" int2:type="AugLoop_Text_Critique"/>
    </int2:textHash>
    <int2:textHash int2:hashCode="kByidkXaRxGvMx" int2:id="BcpVeUz3">
      <int2:state int2:value="Rejected" int2:type="AugLoop_Text_Critique"/>
    </int2:textHash>
    <int2:textHash int2:hashCode="RTVWX/4GYPpe5d" int2:id="EKdLeWHm">
      <int2:state int2:value="Rejected" int2:type="AugLoop_Text_Critique"/>
    </int2:textHash>
    <int2:textHash int2:hashCode="xQy+KnIliT8rxm" int2:id="OvhdjmUB">
      <int2:state int2:value="Rejected" int2:type="AugLoop_Text_Critique"/>
    </int2:textHash>
    <int2:textHash int2:hashCode="5XDRCdvPuC+WfK" int2:id="ZIcrtTbP">
      <int2:state int2:value="Rejected" int2:type="AugLoop_Text_Critique"/>
    </int2:textHash>
    <int2:textHash int2:hashCode="xcgb3EeIup7nN2" int2:id="j33ySyok">
      <int2:state int2:value="Rejected" int2:type="AugLoop_Text_Critique"/>
    </int2:textHash>
    <int2:textHash int2:hashCode="v3jXqOAVqWKVSe" int2:id="ssYgERr5">
      <int2:state int2:value="Rejected" int2:type="AugLoop_Text_Critique"/>
    </int2:textHash>
    <int2:bookmark int2:bookmarkName="_Int_F8JPUl1o" int2:invalidationBookmarkName="" int2:hashCode="79brjmMqdp/FzT" int2:id="TSjKEjy3">
      <int2:state int2:value="Rejected" int2:type="AugLoop_Text_Critique"/>
    </int2:bookmark>
    <int2:bookmark int2:bookmarkName="_Int_o7sqcHHn" int2:invalidationBookmarkName="" int2:hashCode="US1y9uSRgU5WaG" int2:id="lH8Jh73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63D7"/>
    <w:multiLevelType w:val="hybridMultilevel"/>
    <w:tmpl w:val="FFFFFFFF"/>
    <w:lvl w:ilvl="0" w:tplc="8E783C32">
      <w:start w:val="1"/>
      <w:numFmt w:val="decimal"/>
      <w:lvlText w:val="%1"/>
      <w:lvlJc w:val="left"/>
      <w:pPr>
        <w:ind w:left="1269" w:hanging="360"/>
      </w:pPr>
    </w:lvl>
    <w:lvl w:ilvl="1" w:tplc="D98C90FC">
      <w:start w:val="1"/>
      <w:numFmt w:val="lowerLetter"/>
      <w:lvlText w:val="%2."/>
      <w:lvlJc w:val="left"/>
      <w:pPr>
        <w:ind w:left="1989" w:hanging="360"/>
      </w:pPr>
    </w:lvl>
    <w:lvl w:ilvl="2" w:tplc="7E4493D0">
      <w:start w:val="1"/>
      <w:numFmt w:val="lowerRoman"/>
      <w:lvlText w:val="%3."/>
      <w:lvlJc w:val="right"/>
      <w:pPr>
        <w:ind w:left="2709" w:hanging="180"/>
      </w:pPr>
    </w:lvl>
    <w:lvl w:ilvl="3" w:tplc="260AA194">
      <w:start w:val="1"/>
      <w:numFmt w:val="decimal"/>
      <w:lvlText w:val="%4."/>
      <w:lvlJc w:val="left"/>
      <w:pPr>
        <w:ind w:left="3429" w:hanging="360"/>
      </w:pPr>
    </w:lvl>
    <w:lvl w:ilvl="4" w:tplc="34E8F506">
      <w:start w:val="1"/>
      <w:numFmt w:val="lowerLetter"/>
      <w:lvlText w:val="%5."/>
      <w:lvlJc w:val="left"/>
      <w:pPr>
        <w:ind w:left="4149" w:hanging="360"/>
      </w:pPr>
    </w:lvl>
    <w:lvl w:ilvl="5" w:tplc="95DEC910">
      <w:start w:val="1"/>
      <w:numFmt w:val="lowerRoman"/>
      <w:lvlText w:val="%6."/>
      <w:lvlJc w:val="right"/>
      <w:pPr>
        <w:ind w:left="4869" w:hanging="180"/>
      </w:pPr>
    </w:lvl>
    <w:lvl w:ilvl="6" w:tplc="1C204624">
      <w:start w:val="1"/>
      <w:numFmt w:val="decimal"/>
      <w:lvlText w:val="%7."/>
      <w:lvlJc w:val="left"/>
      <w:pPr>
        <w:ind w:left="5589" w:hanging="360"/>
      </w:pPr>
    </w:lvl>
    <w:lvl w:ilvl="7" w:tplc="6A56D06A">
      <w:start w:val="1"/>
      <w:numFmt w:val="lowerLetter"/>
      <w:lvlText w:val="%8."/>
      <w:lvlJc w:val="left"/>
      <w:pPr>
        <w:ind w:left="6309" w:hanging="360"/>
      </w:pPr>
    </w:lvl>
    <w:lvl w:ilvl="8" w:tplc="20C2334A">
      <w:start w:val="1"/>
      <w:numFmt w:val="lowerRoman"/>
      <w:lvlText w:val="%9."/>
      <w:lvlJc w:val="right"/>
      <w:pPr>
        <w:ind w:left="7029" w:hanging="180"/>
      </w:pPr>
    </w:lvl>
  </w:abstractNum>
  <w:abstractNum w:abstractNumId="1" w15:restartNumberingAfterBreak="0">
    <w:nsid w:val="01606E0E"/>
    <w:multiLevelType w:val="multilevel"/>
    <w:tmpl w:val="D180B8EA"/>
    <w:lvl w:ilvl="0">
      <w:start w:val="2"/>
      <w:numFmt w:val="decimal"/>
      <w:lvlText w:val="%1"/>
      <w:lvlJc w:val="left"/>
      <w:pPr>
        <w:ind w:left="834" w:hanging="576"/>
      </w:pPr>
      <w:rPr>
        <w:rFonts w:hint="default"/>
        <w:lang w:val="en-US" w:eastAsia="en-US" w:bidi="ar-SA"/>
      </w:rPr>
    </w:lvl>
    <w:lvl w:ilvl="1">
      <w:start w:val="1"/>
      <w:numFmt w:val="decimal"/>
      <w:lvlText w:val="%1.%2"/>
      <w:lvlJc w:val="left"/>
      <w:pPr>
        <w:ind w:left="834" w:hanging="576"/>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1197"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125" w:hanging="360"/>
      </w:pPr>
      <w:rPr>
        <w:rFonts w:hint="default"/>
        <w:lang w:val="en-US" w:eastAsia="en-US" w:bidi="ar-SA"/>
      </w:rPr>
    </w:lvl>
    <w:lvl w:ilvl="4">
      <w:numFmt w:val="bullet"/>
      <w:lvlText w:val="•"/>
      <w:lvlJc w:val="left"/>
      <w:pPr>
        <w:ind w:left="4088" w:hanging="360"/>
      </w:pPr>
      <w:rPr>
        <w:rFonts w:hint="default"/>
        <w:lang w:val="en-US" w:eastAsia="en-US" w:bidi="ar-SA"/>
      </w:rPr>
    </w:lvl>
    <w:lvl w:ilvl="5">
      <w:numFmt w:val="bullet"/>
      <w:lvlText w:val="•"/>
      <w:lvlJc w:val="left"/>
      <w:pPr>
        <w:ind w:left="5051" w:hanging="360"/>
      </w:pPr>
      <w:rPr>
        <w:rFonts w:hint="default"/>
        <w:lang w:val="en-US" w:eastAsia="en-US" w:bidi="ar-SA"/>
      </w:rPr>
    </w:lvl>
    <w:lvl w:ilvl="6">
      <w:numFmt w:val="bullet"/>
      <w:lvlText w:val="•"/>
      <w:lvlJc w:val="left"/>
      <w:pPr>
        <w:ind w:left="6014" w:hanging="360"/>
      </w:pPr>
      <w:rPr>
        <w:rFonts w:hint="default"/>
        <w:lang w:val="en-US" w:eastAsia="en-US" w:bidi="ar-SA"/>
      </w:rPr>
    </w:lvl>
    <w:lvl w:ilvl="7">
      <w:numFmt w:val="bullet"/>
      <w:lvlText w:val="•"/>
      <w:lvlJc w:val="left"/>
      <w:pPr>
        <w:ind w:left="6977" w:hanging="360"/>
      </w:pPr>
      <w:rPr>
        <w:rFonts w:hint="default"/>
        <w:lang w:val="en-US" w:eastAsia="en-US" w:bidi="ar-SA"/>
      </w:rPr>
    </w:lvl>
    <w:lvl w:ilvl="8">
      <w:numFmt w:val="bullet"/>
      <w:lvlText w:val="•"/>
      <w:lvlJc w:val="left"/>
      <w:pPr>
        <w:ind w:left="7940" w:hanging="360"/>
      </w:pPr>
      <w:rPr>
        <w:rFonts w:hint="default"/>
        <w:lang w:val="en-US" w:eastAsia="en-US" w:bidi="ar-SA"/>
      </w:rPr>
    </w:lvl>
  </w:abstractNum>
  <w:abstractNum w:abstractNumId="2" w15:restartNumberingAfterBreak="0">
    <w:nsid w:val="037434B8"/>
    <w:multiLevelType w:val="multilevel"/>
    <w:tmpl w:val="F6607BE2"/>
    <w:lvl w:ilvl="0">
      <w:start w:val="1"/>
      <w:numFmt w:val="decimal"/>
      <w:lvlText w:val="%1"/>
      <w:lvlJc w:val="left"/>
      <w:pPr>
        <w:ind w:left="832" w:hanging="432"/>
      </w:pPr>
      <w:rPr>
        <w:rFonts w:ascii="Arial" w:eastAsia="Arial" w:hAnsi="Arial" w:cs="Arial" w:hint="default"/>
        <w:b/>
        <w:bCs/>
        <w:i w:val="0"/>
        <w:iCs w:val="0"/>
        <w:color w:val="006DB6"/>
        <w:spacing w:val="0"/>
        <w:w w:val="100"/>
        <w:sz w:val="22"/>
        <w:szCs w:val="22"/>
        <w:lang w:val="en-US" w:eastAsia="en-US" w:bidi="ar-SA"/>
      </w:rPr>
    </w:lvl>
    <w:lvl w:ilvl="1">
      <w:start w:val="1"/>
      <w:numFmt w:val="bullet"/>
      <w:lvlText w:val=""/>
      <w:lvlJc w:val="left"/>
      <w:pPr>
        <w:ind w:left="618" w:hanging="360"/>
      </w:pPr>
      <w:rPr>
        <w:rFonts w:ascii="Symbol" w:hAnsi="Symbol" w:hint="default"/>
      </w:rPr>
    </w:lvl>
    <w:lvl w:ilvl="2">
      <w:numFmt w:val="bullet"/>
      <w:lvlText w:val=""/>
      <w:lvlJc w:val="left"/>
      <w:pPr>
        <w:ind w:left="1197"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283" w:hanging="360"/>
      </w:pPr>
      <w:rPr>
        <w:rFonts w:hint="default"/>
        <w:lang w:val="en-US" w:eastAsia="en-US" w:bidi="ar-SA"/>
      </w:rPr>
    </w:lvl>
    <w:lvl w:ilvl="4">
      <w:numFmt w:val="bullet"/>
      <w:lvlText w:val="•"/>
      <w:lvlJc w:val="left"/>
      <w:pPr>
        <w:ind w:left="3366" w:hanging="360"/>
      </w:pPr>
      <w:rPr>
        <w:rFonts w:hint="default"/>
        <w:lang w:val="en-US" w:eastAsia="en-US" w:bidi="ar-SA"/>
      </w:rPr>
    </w:lvl>
    <w:lvl w:ilvl="5">
      <w:numFmt w:val="bullet"/>
      <w:lvlText w:val="•"/>
      <w:lvlJc w:val="left"/>
      <w:pPr>
        <w:ind w:left="4449" w:hanging="360"/>
      </w:pPr>
      <w:rPr>
        <w:rFonts w:hint="default"/>
        <w:lang w:val="en-US" w:eastAsia="en-US" w:bidi="ar-SA"/>
      </w:rPr>
    </w:lvl>
    <w:lvl w:ilvl="6">
      <w:numFmt w:val="bullet"/>
      <w:lvlText w:val="•"/>
      <w:lvlJc w:val="left"/>
      <w:pPr>
        <w:ind w:left="5533" w:hanging="360"/>
      </w:pPr>
      <w:rPr>
        <w:rFonts w:hint="default"/>
        <w:lang w:val="en-US" w:eastAsia="en-US" w:bidi="ar-SA"/>
      </w:rPr>
    </w:lvl>
    <w:lvl w:ilvl="7">
      <w:numFmt w:val="bullet"/>
      <w:lvlText w:val="•"/>
      <w:lvlJc w:val="left"/>
      <w:pPr>
        <w:ind w:left="6616" w:hanging="360"/>
      </w:pPr>
      <w:rPr>
        <w:rFonts w:hint="default"/>
        <w:lang w:val="en-US" w:eastAsia="en-US" w:bidi="ar-SA"/>
      </w:rPr>
    </w:lvl>
    <w:lvl w:ilvl="8">
      <w:numFmt w:val="bullet"/>
      <w:lvlText w:val="•"/>
      <w:lvlJc w:val="left"/>
      <w:pPr>
        <w:ind w:left="7699" w:hanging="360"/>
      </w:pPr>
      <w:rPr>
        <w:rFonts w:hint="default"/>
        <w:lang w:val="en-US" w:eastAsia="en-US" w:bidi="ar-SA"/>
      </w:rPr>
    </w:lvl>
  </w:abstractNum>
  <w:abstractNum w:abstractNumId="3" w15:restartNumberingAfterBreak="0">
    <w:nsid w:val="0BF60F20"/>
    <w:multiLevelType w:val="hybridMultilevel"/>
    <w:tmpl w:val="E150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A5903"/>
    <w:multiLevelType w:val="hybridMultilevel"/>
    <w:tmpl w:val="0284E9C4"/>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5" w15:restartNumberingAfterBreak="0">
    <w:nsid w:val="0E1F7BBA"/>
    <w:multiLevelType w:val="multilevel"/>
    <w:tmpl w:val="DB5AB4EE"/>
    <w:lvl w:ilvl="0">
      <w:start w:val="1"/>
      <w:numFmt w:val="decimal"/>
      <w:lvlText w:val="%1"/>
      <w:lvlJc w:val="left"/>
      <w:pPr>
        <w:ind w:left="832" w:hanging="432"/>
      </w:pPr>
      <w:rPr>
        <w:rFonts w:ascii="Arial" w:eastAsia="Arial" w:hAnsi="Arial" w:cs="Arial" w:hint="default"/>
        <w:b/>
        <w:bCs/>
        <w:i w:val="0"/>
        <w:iCs w:val="0"/>
        <w:color w:val="006DB6"/>
        <w:spacing w:val="0"/>
        <w:w w:val="100"/>
        <w:sz w:val="22"/>
        <w:szCs w:val="22"/>
        <w:lang w:val="en-US" w:eastAsia="en-US" w:bidi="ar-SA"/>
      </w:rPr>
    </w:lvl>
    <w:lvl w:ilvl="1">
      <w:start w:val="1"/>
      <w:numFmt w:val="bullet"/>
      <w:lvlText w:val=""/>
      <w:lvlJc w:val="left"/>
      <w:pPr>
        <w:ind w:left="618" w:hanging="360"/>
      </w:pPr>
      <w:rPr>
        <w:rFonts w:ascii="Symbol" w:hAnsi="Symbol" w:hint="default"/>
      </w:rPr>
    </w:lvl>
    <w:lvl w:ilvl="2">
      <w:numFmt w:val="bullet"/>
      <w:lvlText w:val=""/>
      <w:lvlJc w:val="left"/>
      <w:pPr>
        <w:ind w:left="1197"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283" w:hanging="360"/>
      </w:pPr>
      <w:rPr>
        <w:rFonts w:hint="default"/>
        <w:lang w:val="en-US" w:eastAsia="en-US" w:bidi="ar-SA"/>
      </w:rPr>
    </w:lvl>
    <w:lvl w:ilvl="4">
      <w:numFmt w:val="bullet"/>
      <w:lvlText w:val="•"/>
      <w:lvlJc w:val="left"/>
      <w:pPr>
        <w:ind w:left="3366" w:hanging="360"/>
      </w:pPr>
      <w:rPr>
        <w:rFonts w:hint="default"/>
        <w:lang w:val="en-US" w:eastAsia="en-US" w:bidi="ar-SA"/>
      </w:rPr>
    </w:lvl>
    <w:lvl w:ilvl="5">
      <w:numFmt w:val="bullet"/>
      <w:lvlText w:val="•"/>
      <w:lvlJc w:val="left"/>
      <w:pPr>
        <w:ind w:left="4449" w:hanging="360"/>
      </w:pPr>
      <w:rPr>
        <w:rFonts w:hint="default"/>
        <w:lang w:val="en-US" w:eastAsia="en-US" w:bidi="ar-SA"/>
      </w:rPr>
    </w:lvl>
    <w:lvl w:ilvl="6">
      <w:numFmt w:val="bullet"/>
      <w:lvlText w:val="•"/>
      <w:lvlJc w:val="left"/>
      <w:pPr>
        <w:ind w:left="5533" w:hanging="360"/>
      </w:pPr>
      <w:rPr>
        <w:rFonts w:hint="default"/>
        <w:lang w:val="en-US" w:eastAsia="en-US" w:bidi="ar-SA"/>
      </w:rPr>
    </w:lvl>
    <w:lvl w:ilvl="7">
      <w:numFmt w:val="bullet"/>
      <w:lvlText w:val="•"/>
      <w:lvlJc w:val="left"/>
      <w:pPr>
        <w:ind w:left="6616" w:hanging="360"/>
      </w:pPr>
      <w:rPr>
        <w:rFonts w:hint="default"/>
        <w:lang w:val="en-US" w:eastAsia="en-US" w:bidi="ar-SA"/>
      </w:rPr>
    </w:lvl>
    <w:lvl w:ilvl="8">
      <w:numFmt w:val="bullet"/>
      <w:lvlText w:val="•"/>
      <w:lvlJc w:val="left"/>
      <w:pPr>
        <w:ind w:left="7699" w:hanging="360"/>
      </w:pPr>
      <w:rPr>
        <w:rFonts w:hint="default"/>
        <w:lang w:val="en-US" w:eastAsia="en-US" w:bidi="ar-SA"/>
      </w:rPr>
    </w:lvl>
  </w:abstractNum>
  <w:abstractNum w:abstractNumId="6" w15:restartNumberingAfterBreak="0">
    <w:nsid w:val="0FB36662"/>
    <w:multiLevelType w:val="hybridMultilevel"/>
    <w:tmpl w:val="32C05994"/>
    <w:lvl w:ilvl="0" w:tplc="08090001">
      <w:start w:val="1"/>
      <w:numFmt w:val="bullet"/>
      <w:lvlText w:val=""/>
      <w:lvlJc w:val="left"/>
      <w:pPr>
        <w:ind w:left="2464" w:hanging="360"/>
      </w:pPr>
      <w:rPr>
        <w:rFonts w:ascii="Symbol" w:hAnsi="Symbol" w:hint="default"/>
      </w:rPr>
    </w:lvl>
    <w:lvl w:ilvl="1" w:tplc="08090003" w:tentative="1">
      <w:start w:val="1"/>
      <w:numFmt w:val="bullet"/>
      <w:lvlText w:val="o"/>
      <w:lvlJc w:val="left"/>
      <w:pPr>
        <w:ind w:left="3184" w:hanging="360"/>
      </w:pPr>
      <w:rPr>
        <w:rFonts w:ascii="Courier New" w:hAnsi="Courier New" w:cs="Courier New" w:hint="default"/>
      </w:rPr>
    </w:lvl>
    <w:lvl w:ilvl="2" w:tplc="08090005" w:tentative="1">
      <w:start w:val="1"/>
      <w:numFmt w:val="bullet"/>
      <w:lvlText w:val=""/>
      <w:lvlJc w:val="left"/>
      <w:pPr>
        <w:ind w:left="3904" w:hanging="360"/>
      </w:pPr>
      <w:rPr>
        <w:rFonts w:ascii="Wingdings" w:hAnsi="Wingdings" w:hint="default"/>
      </w:rPr>
    </w:lvl>
    <w:lvl w:ilvl="3" w:tplc="08090001" w:tentative="1">
      <w:start w:val="1"/>
      <w:numFmt w:val="bullet"/>
      <w:lvlText w:val=""/>
      <w:lvlJc w:val="left"/>
      <w:pPr>
        <w:ind w:left="4624" w:hanging="360"/>
      </w:pPr>
      <w:rPr>
        <w:rFonts w:ascii="Symbol" w:hAnsi="Symbol" w:hint="default"/>
      </w:rPr>
    </w:lvl>
    <w:lvl w:ilvl="4" w:tplc="08090003" w:tentative="1">
      <w:start w:val="1"/>
      <w:numFmt w:val="bullet"/>
      <w:lvlText w:val="o"/>
      <w:lvlJc w:val="left"/>
      <w:pPr>
        <w:ind w:left="5344" w:hanging="360"/>
      </w:pPr>
      <w:rPr>
        <w:rFonts w:ascii="Courier New" w:hAnsi="Courier New" w:cs="Courier New" w:hint="default"/>
      </w:rPr>
    </w:lvl>
    <w:lvl w:ilvl="5" w:tplc="08090005" w:tentative="1">
      <w:start w:val="1"/>
      <w:numFmt w:val="bullet"/>
      <w:lvlText w:val=""/>
      <w:lvlJc w:val="left"/>
      <w:pPr>
        <w:ind w:left="6064" w:hanging="360"/>
      </w:pPr>
      <w:rPr>
        <w:rFonts w:ascii="Wingdings" w:hAnsi="Wingdings" w:hint="default"/>
      </w:rPr>
    </w:lvl>
    <w:lvl w:ilvl="6" w:tplc="08090001" w:tentative="1">
      <w:start w:val="1"/>
      <w:numFmt w:val="bullet"/>
      <w:lvlText w:val=""/>
      <w:lvlJc w:val="left"/>
      <w:pPr>
        <w:ind w:left="6784" w:hanging="360"/>
      </w:pPr>
      <w:rPr>
        <w:rFonts w:ascii="Symbol" w:hAnsi="Symbol" w:hint="default"/>
      </w:rPr>
    </w:lvl>
    <w:lvl w:ilvl="7" w:tplc="08090003" w:tentative="1">
      <w:start w:val="1"/>
      <w:numFmt w:val="bullet"/>
      <w:lvlText w:val="o"/>
      <w:lvlJc w:val="left"/>
      <w:pPr>
        <w:ind w:left="7504" w:hanging="360"/>
      </w:pPr>
      <w:rPr>
        <w:rFonts w:ascii="Courier New" w:hAnsi="Courier New" w:cs="Courier New" w:hint="default"/>
      </w:rPr>
    </w:lvl>
    <w:lvl w:ilvl="8" w:tplc="08090005" w:tentative="1">
      <w:start w:val="1"/>
      <w:numFmt w:val="bullet"/>
      <w:lvlText w:val=""/>
      <w:lvlJc w:val="left"/>
      <w:pPr>
        <w:ind w:left="8224" w:hanging="360"/>
      </w:pPr>
      <w:rPr>
        <w:rFonts w:ascii="Wingdings" w:hAnsi="Wingdings" w:hint="default"/>
      </w:rPr>
    </w:lvl>
  </w:abstractNum>
  <w:abstractNum w:abstractNumId="7" w15:restartNumberingAfterBreak="0">
    <w:nsid w:val="1187269A"/>
    <w:multiLevelType w:val="hybridMultilevel"/>
    <w:tmpl w:val="12349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F3AC9"/>
    <w:multiLevelType w:val="hybridMultilevel"/>
    <w:tmpl w:val="E80C9184"/>
    <w:lvl w:ilvl="0" w:tplc="08090001">
      <w:start w:val="1"/>
      <w:numFmt w:val="bullet"/>
      <w:lvlText w:val=""/>
      <w:lvlJc w:val="left"/>
      <w:pPr>
        <w:ind w:left="1912"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EB4EFD"/>
    <w:multiLevelType w:val="hybridMultilevel"/>
    <w:tmpl w:val="E90E683A"/>
    <w:lvl w:ilvl="0" w:tplc="C52486FE">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EC01D2"/>
    <w:multiLevelType w:val="multilevel"/>
    <w:tmpl w:val="93105E0A"/>
    <w:lvl w:ilvl="0">
      <w:start w:val="1"/>
      <w:numFmt w:val="decimal"/>
      <w:lvlText w:val="%1"/>
      <w:lvlJc w:val="left"/>
      <w:pPr>
        <w:ind w:left="832" w:hanging="432"/>
      </w:pPr>
      <w:rPr>
        <w:rFonts w:ascii="Arial" w:eastAsia="Arial" w:hAnsi="Arial" w:cs="Arial" w:hint="default"/>
        <w:b/>
        <w:bCs/>
        <w:i w:val="0"/>
        <w:iCs w:val="0"/>
        <w:color w:val="006DB6"/>
        <w:spacing w:val="0"/>
        <w:w w:val="100"/>
        <w:sz w:val="22"/>
        <w:szCs w:val="22"/>
        <w:lang w:val="en-US" w:eastAsia="en-US" w:bidi="ar-SA"/>
      </w:rPr>
    </w:lvl>
    <w:lvl w:ilvl="1">
      <w:start w:val="1"/>
      <w:numFmt w:val="bullet"/>
      <w:lvlText w:val=""/>
      <w:lvlJc w:val="left"/>
      <w:pPr>
        <w:ind w:left="618" w:hanging="360"/>
      </w:pPr>
      <w:rPr>
        <w:rFonts w:ascii="Symbol" w:hAnsi="Symbol" w:hint="default"/>
      </w:rPr>
    </w:lvl>
    <w:lvl w:ilvl="2">
      <w:numFmt w:val="bullet"/>
      <w:lvlText w:val=""/>
      <w:lvlJc w:val="left"/>
      <w:pPr>
        <w:ind w:left="1197" w:hanging="360"/>
      </w:pPr>
      <w:rPr>
        <w:rFonts w:ascii="Symbol" w:eastAsia="Symbol" w:hAnsi="Symbol" w:cs="Symbol" w:hint="default"/>
        <w:b w:val="0"/>
        <w:bCs w:val="0"/>
        <w:i w:val="0"/>
        <w:iCs w:val="0"/>
        <w:spacing w:val="0"/>
        <w:w w:val="100"/>
        <w:sz w:val="22"/>
        <w:szCs w:val="22"/>
        <w:lang w:val="en-US" w:eastAsia="en-US" w:bidi="ar-SA"/>
      </w:rPr>
    </w:lvl>
    <w:lvl w:ilvl="3">
      <w:start w:val="1"/>
      <w:numFmt w:val="bullet"/>
      <w:lvlText w:val=""/>
      <w:lvlJc w:val="left"/>
      <w:pPr>
        <w:ind w:left="2283" w:hanging="360"/>
      </w:pPr>
      <w:rPr>
        <w:rFonts w:ascii="Wingdings" w:hAnsi="Wingdings" w:hint="default"/>
      </w:rPr>
    </w:lvl>
    <w:lvl w:ilvl="4">
      <w:numFmt w:val="bullet"/>
      <w:lvlText w:val="•"/>
      <w:lvlJc w:val="left"/>
      <w:pPr>
        <w:ind w:left="3366" w:hanging="360"/>
      </w:pPr>
      <w:rPr>
        <w:rFonts w:hint="default"/>
        <w:lang w:val="en-US" w:eastAsia="en-US" w:bidi="ar-SA"/>
      </w:rPr>
    </w:lvl>
    <w:lvl w:ilvl="5">
      <w:numFmt w:val="bullet"/>
      <w:lvlText w:val="•"/>
      <w:lvlJc w:val="left"/>
      <w:pPr>
        <w:ind w:left="4449" w:hanging="360"/>
      </w:pPr>
      <w:rPr>
        <w:rFonts w:hint="default"/>
        <w:lang w:val="en-US" w:eastAsia="en-US" w:bidi="ar-SA"/>
      </w:rPr>
    </w:lvl>
    <w:lvl w:ilvl="6">
      <w:numFmt w:val="bullet"/>
      <w:lvlText w:val="•"/>
      <w:lvlJc w:val="left"/>
      <w:pPr>
        <w:ind w:left="5533" w:hanging="360"/>
      </w:pPr>
      <w:rPr>
        <w:rFonts w:hint="default"/>
        <w:lang w:val="en-US" w:eastAsia="en-US" w:bidi="ar-SA"/>
      </w:rPr>
    </w:lvl>
    <w:lvl w:ilvl="7">
      <w:numFmt w:val="bullet"/>
      <w:lvlText w:val="•"/>
      <w:lvlJc w:val="left"/>
      <w:pPr>
        <w:ind w:left="6616" w:hanging="360"/>
      </w:pPr>
      <w:rPr>
        <w:rFonts w:hint="default"/>
        <w:lang w:val="en-US" w:eastAsia="en-US" w:bidi="ar-SA"/>
      </w:rPr>
    </w:lvl>
    <w:lvl w:ilvl="8">
      <w:numFmt w:val="bullet"/>
      <w:lvlText w:val="•"/>
      <w:lvlJc w:val="left"/>
      <w:pPr>
        <w:ind w:left="7699" w:hanging="360"/>
      </w:pPr>
      <w:rPr>
        <w:rFonts w:hint="default"/>
        <w:lang w:val="en-US" w:eastAsia="en-US" w:bidi="ar-SA"/>
      </w:rPr>
    </w:lvl>
  </w:abstractNum>
  <w:abstractNum w:abstractNumId="11" w15:restartNumberingAfterBreak="0">
    <w:nsid w:val="241627FC"/>
    <w:multiLevelType w:val="hybridMultilevel"/>
    <w:tmpl w:val="4D4CF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DAD97D"/>
    <w:multiLevelType w:val="hybridMultilevel"/>
    <w:tmpl w:val="C060B34C"/>
    <w:lvl w:ilvl="0" w:tplc="EFE261F0">
      <w:start w:val="1"/>
      <w:numFmt w:val="bullet"/>
      <w:lvlText w:val=""/>
      <w:lvlJc w:val="left"/>
      <w:pPr>
        <w:ind w:left="760" w:hanging="360"/>
      </w:pPr>
      <w:rPr>
        <w:rFonts w:ascii="Symbol" w:hAnsi="Symbol" w:hint="default"/>
      </w:rPr>
    </w:lvl>
    <w:lvl w:ilvl="1" w:tplc="C97043F2">
      <w:start w:val="1"/>
      <w:numFmt w:val="bullet"/>
      <w:lvlText w:val="o"/>
      <w:lvlJc w:val="left"/>
      <w:pPr>
        <w:ind w:left="1480" w:hanging="360"/>
      </w:pPr>
      <w:rPr>
        <w:rFonts w:ascii="Courier New" w:hAnsi="Courier New" w:hint="default"/>
      </w:rPr>
    </w:lvl>
    <w:lvl w:ilvl="2" w:tplc="F91A13EC">
      <w:start w:val="1"/>
      <w:numFmt w:val="bullet"/>
      <w:lvlText w:val=""/>
      <w:lvlJc w:val="left"/>
      <w:pPr>
        <w:ind w:left="2200" w:hanging="360"/>
      </w:pPr>
      <w:rPr>
        <w:rFonts w:ascii="Wingdings" w:hAnsi="Wingdings" w:hint="default"/>
      </w:rPr>
    </w:lvl>
    <w:lvl w:ilvl="3" w:tplc="A6FC8D4E">
      <w:start w:val="1"/>
      <w:numFmt w:val="bullet"/>
      <w:lvlText w:val=""/>
      <w:lvlJc w:val="left"/>
      <w:pPr>
        <w:ind w:left="2920" w:hanging="360"/>
      </w:pPr>
      <w:rPr>
        <w:rFonts w:ascii="Symbol" w:hAnsi="Symbol" w:hint="default"/>
      </w:rPr>
    </w:lvl>
    <w:lvl w:ilvl="4" w:tplc="680887BC">
      <w:start w:val="1"/>
      <w:numFmt w:val="bullet"/>
      <w:lvlText w:val="o"/>
      <w:lvlJc w:val="left"/>
      <w:pPr>
        <w:ind w:left="3640" w:hanging="360"/>
      </w:pPr>
      <w:rPr>
        <w:rFonts w:ascii="Courier New" w:hAnsi="Courier New" w:hint="default"/>
      </w:rPr>
    </w:lvl>
    <w:lvl w:ilvl="5" w:tplc="B74C8BBA">
      <w:start w:val="1"/>
      <w:numFmt w:val="bullet"/>
      <w:lvlText w:val=""/>
      <w:lvlJc w:val="left"/>
      <w:pPr>
        <w:ind w:left="4360" w:hanging="360"/>
      </w:pPr>
      <w:rPr>
        <w:rFonts w:ascii="Wingdings" w:hAnsi="Wingdings" w:hint="default"/>
      </w:rPr>
    </w:lvl>
    <w:lvl w:ilvl="6" w:tplc="CDE2E484">
      <w:start w:val="1"/>
      <w:numFmt w:val="bullet"/>
      <w:lvlText w:val=""/>
      <w:lvlJc w:val="left"/>
      <w:pPr>
        <w:ind w:left="5080" w:hanging="360"/>
      </w:pPr>
      <w:rPr>
        <w:rFonts w:ascii="Symbol" w:hAnsi="Symbol" w:hint="default"/>
      </w:rPr>
    </w:lvl>
    <w:lvl w:ilvl="7" w:tplc="19C875AC">
      <w:start w:val="1"/>
      <w:numFmt w:val="bullet"/>
      <w:lvlText w:val="o"/>
      <w:lvlJc w:val="left"/>
      <w:pPr>
        <w:ind w:left="5800" w:hanging="360"/>
      </w:pPr>
      <w:rPr>
        <w:rFonts w:ascii="Courier New" w:hAnsi="Courier New" w:hint="default"/>
      </w:rPr>
    </w:lvl>
    <w:lvl w:ilvl="8" w:tplc="ADB4606E">
      <w:start w:val="1"/>
      <w:numFmt w:val="bullet"/>
      <w:lvlText w:val=""/>
      <w:lvlJc w:val="left"/>
      <w:pPr>
        <w:ind w:left="6520" w:hanging="360"/>
      </w:pPr>
      <w:rPr>
        <w:rFonts w:ascii="Wingdings" w:hAnsi="Wingdings" w:hint="default"/>
      </w:rPr>
    </w:lvl>
  </w:abstractNum>
  <w:abstractNum w:abstractNumId="13" w15:restartNumberingAfterBreak="0">
    <w:nsid w:val="2764591C"/>
    <w:multiLevelType w:val="multilevel"/>
    <w:tmpl w:val="B34AAE52"/>
    <w:lvl w:ilvl="0">
      <w:start w:val="9"/>
      <w:numFmt w:val="decimal"/>
      <w:lvlText w:val="%1"/>
      <w:lvlJc w:val="left"/>
      <w:pPr>
        <w:ind w:left="837" w:hanging="579"/>
      </w:pPr>
      <w:rPr>
        <w:rFonts w:hint="default"/>
        <w:lang w:val="en-US" w:eastAsia="en-US" w:bidi="ar-SA"/>
      </w:rPr>
    </w:lvl>
    <w:lvl w:ilvl="1">
      <w:start w:val="1"/>
      <w:numFmt w:val="decimal"/>
      <w:lvlText w:val="%1.%2"/>
      <w:lvlJc w:val="left"/>
      <w:pPr>
        <w:ind w:left="837" w:hanging="579"/>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1185" w:hanging="360"/>
      </w:pPr>
      <w:rPr>
        <w:rFonts w:ascii="Symbol" w:eastAsia="Symbol" w:hAnsi="Symbol" w:cs="Symbol" w:hint="default"/>
        <w:b w:val="0"/>
        <w:bCs w:val="0"/>
        <w:i w:val="0"/>
        <w:iCs w:val="0"/>
        <w:spacing w:val="0"/>
        <w:w w:val="100"/>
        <w:sz w:val="22"/>
        <w:szCs w:val="22"/>
        <w:lang w:val="en-US" w:eastAsia="en-US" w:bidi="ar-SA"/>
      </w:rPr>
    </w:lvl>
    <w:lvl w:ilvl="3">
      <w:numFmt w:val="bullet"/>
      <w:lvlText w:val="o"/>
      <w:lvlJc w:val="left"/>
      <w:pPr>
        <w:ind w:left="1545" w:hanging="36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3621" w:hanging="360"/>
      </w:pPr>
      <w:rPr>
        <w:rFonts w:hint="default"/>
        <w:lang w:val="en-US" w:eastAsia="en-US" w:bidi="ar-SA"/>
      </w:rPr>
    </w:lvl>
    <w:lvl w:ilvl="5">
      <w:numFmt w:val="bullet"/>
      <w:lvlText w:val="•"/>
      <w:lvlJc w:val="left"/>
      <w:pPr>
        <w:ind w:left="4662" w:hanging="360"/>
      </w:pPr>
      <w:rPr>
        <w:rFonts w:hint="default"/>
        <w:lang w:val="en-US" w:eastAsia="en-US" w:bidi="ar-SA"/>
      </w:rPr>
    </w:lvl>
    <w:lvl w:ilvl="6">
      <w:numFmt w:val="bullet"/>
      <w:lvlText w:val="•"/>
      <w:lvlJc w:val="left"/>
      <w:pPr>
        <w:ind w:left="5703" w:hanging="360"/>
      </w:pPr>
      <w:rPr>
        <w:rFonts w:hint="default"/>
        <w:lang w:val="en-US" w:eastAsia="en-US" w:bidi="ar-SA"/>
      </w:rPr>
    </w:lvl>
    <w:lvl w:ilvl="7">
      <w:numFmt w:val="bullet"/>
      <w:lvlText w:val="•"/>
      <w:lvlJc w:val="left"/>
      <w:pPr>
        <w:ind w:left="6744" w:hanging="360"/>
      </w:pPr>
      <w:rPr>
        <w:rFonts w:hint="default"/>
        <w:lang w:val="en-US" w:eastAsia="en-US" w:bidi="ar-SA"/>
      </w:rPr>
    </w:lvl>
    <w:lvl w:ilvl="8">
      <w:numFmt w:val="bullet"/>
      <w:lvlText w:val="•"/>
      <w:lvlJc w:val="left"/>
      <w:pPr>
        <w:ind w:left="7784" w:hanging="360"/>
      </w:pPr>
      <w:rPr>
        <w:rFonts w:hint="default"/>
        <w:lang w:val="en-US" w:eastAsia="en-US" w:bidi="ar-SA"/>
      </w:rPr>
    </w:lvl>
  </w:abstractNum>
  <w:abstractNum w:abstractNumId="14" w15:restartNumberingAfterBreak="0">
    <w:nsid w:val="27FEB2E0"/>
    <w:multiLevelType w:val="hybridMultilevel"/>
    <w:tmpl w:val="FFFFFFFF"/>
    <w:lvl w:ilvl="0" w:tplc="6764FF00">
      <w:start w:val="1"/>
      <w:numFmt w:val="decimal"/>
      <w:lvlText w:val="%1"/>
      <w:lvlJc w:val="left"/>
      <w:pPr>
        <w:ind w:left="1269" w:hanging="360"/>
      </w:pPr>
    </w:lvl>
    <w:lvl w:ilvl="1" w:tplc="5DE8ED2C">
      <w:start w:val="1"/>
      <w:numFmt w:val="lowerLetter"/>
      <w:lvlText w:val="%2."/>
      <w:lvlJc w:val="left"/>
      <w:pPr>
        <w:ind w:left="1989" w:hanging="360"/>
      </w:pPr>
    </w:lvl>
    <w:lvl w:ilvl="2" w:tplc="5884530C">
      <w:start w:val="1"/>
      <w:numFmt w:val="lowerRoman"/>
      <w:lvlText w:val="%3."/>
      <w:lvlJc w:val="right"/>
      <w:pPr>
        <w:ind w:left="2709" w:hanging="180"/>
      </w:pPr>
    </w:lvl>
    <w:lvl w:ilvl="3" w:tplc="70140BE2">
      <w:start w:val="1"/>
      <w:numFmt w:val="decimal"/>
      <w:lvlText w:val="%4."/>
      <w:lvlJc w:val="left"/>
      <w:pPr>
        <w:ind w:left="3429" w:hanging="360"/>
      </w:pPr>
    </w:lvl>
    <w:lvl w:ilvl="4" w:tplc="1ADAA29A">
      <w:start w:val="1"/>
      <w:numFmt w:val="lowerLetter"/>
      <w:lvlText w:val="%5."/>
      <w:lvlJc w:val="left"/>
      <w:pPr>
        <w:ind w:left="4149" w:hanging="360"/>
      </w:pPr>
    </w:lvl>
    <w:lvl w:ilvl="5" w:tplc="939E9918">
      <w:start w:val="1"/>
      <w:numFmt w:val="lowerRoman"/>
      <w:lvlText w:val="%6."/>
      <w:lvlJc w:val="right"/>
      <w:pPr>
        <w:ind w:left="4869" w:hanging="180"/>
      </w:pPr>
    </w:lvl>
    <w:lvl w:ilvl="6" w:tplc="B2E236C0">
      <w:start w:val="1"/>
      <w:numFmt w:val="decimal"/>
      <w:lvlText w:val="%7."/>
      <w:lvlJc w:val="left"/>
      <w:pPr>
        <w:ind w:left="5589" w:hanging="360"/>
      </w:pPr>
    </w:lvl>
    <w:lvl w:ilvl="7" w:tplc="CFD0F7B6">
      <w:start w:val="1"/>
      <w:numFmt w:val="lowerLetter"/>
      <w:lvlText w:val="%8."/>
      <w:lvlJc w:val="left"/>
      <w:pPr>
        <w:ind w:left="6309" w:hanging="360"/>
      </w:pPr>
    </w:lvl>
    <w:lvl w:ilvl="8" w:tplc="AEE40A2A">
      <w:start w:val="1"/>
      <w:numFmt w:val="lowerRoman"/>
      <w:lvlText w:val="%9."/>
      <w:lvlJc w:val="right"/>
      <w:pPr>
        <w:ind w:left="7029" w:hanging="180"/>
      </w:pPr>
    </w:lvl>
  </w:abstractNum>
  <w:abstractNum w:abstractNumId="15" w15:restartNumberingAfterBreak="0">
    <w:nsid w:val="2F5ABF3B"/>
    <w:multiLevelType w:val="hybridMultilevel"/>
    <w:tmpl w:val="FFFFFFFF"/>
    <w:lvl w:ilvl="0" w:tplc="99B68A7A">
      <w:start w:val="1"/>
      <w:numFmt w:val="decimal"/>
      <w:lvlText w:val="%1"/>
      <w:lvlJc w:val="left"/>
      <w:pPr>
        <w:ind w:left="1269" w:hanging="360"/>
      </w:pPr>
    </w:lvl>
    <w:lvl w:ilvl="1" w:tplc="D7383862">
      <w:start w:val="1"/>
      <w:numFmt w:val="lowerLetter"/>
      <w:lvlText w:val="%2."/>
      <w:lvlJc w:val="left"/>
      <w:pPr>
        <w:ind w:left="1989" w:hanging="360"/>
      </w:pPr>
    </w:lvl>
    <w:lvl w:ilvl="2" w:tplc="706C652C">
      <w:start w:val="1"/>
      <w:numFmt w:val="lowerRoman"/>
      <w:lvlText w:val="%3."/>
      <w:lvlJc w:val="right"/>
      <w:pPr>
        <w:ind w:left="2709" w:hanging="180"/>
      </w:pPr>
    </w:lvl>
    <w:lvl w:ilvl="3" w:tplc="9E2C9B10">
      <w:start w:val="1"/>
      <w:numFmt w:val="decimal"/>
      <w:lvlText w:val="%4."/>
      <w:lvlJc w:val="left"/>
      <w:pPr>
        <w:ind w:left="3429" w:hanging="360"/>
      </w:pPr>
    </w:lvl>
    <w:lvl w:ilvl="4" w:tplc="3C4EDD98">
      <w:start w:val="1"/>
      <w:numFmt w:val="lowerLetter"/>
      <w:lvlText w:val="%5."/>
      <w:lvlJc w:val="left"/>
      <w:pPr>
        <w:ind w:left="4149" w:hanging="360"/>
      </w:pPr>
    </w:lvl>
    <w:lvl w:ilvl="5" w:tplc="B74C8B7A">
      <w:start w:val="1"/>
      <w:numFmt w:val="lowerRoman"/>
      <w:lvlText w:val="%6."/>
      <w:lvlJc w:val="right"/>
      <w:pPr>
        <w:ind w:left="4869" w:hanging="180"/>
      </w:pPr>
    </w:lvl>
    <w:lvl w:ilvl="6" w:tplc="62EC8DA0">
      <w:start w:val="1"/>
      <w:numFmt w:val="decimal"/>
      <w:lvlText w:val="%7."/>
      <w:lvlJc w:val="left"/>
      <w:pPr>
        <w:ind w:left="5589" w:hanging="360"/>
      </w:pPr>
    </w:lvl>
    <w:lvl w:ilvl="7" w:tplc="D89A094E">
      <w:start w:val="1"/>
      <w:numFmt w:val="lowerLetter"/>
      <w:lvlText w:val="%8."/>
      <w:lvlJc w:val="left"/>
      <w:pPr>
        <w:ind w:left="6309" w:hanging="360"/>
      </w:pPr>
    </w:lvl>
    <w:lvl w:ilvl="8" w:tplc="32C63D80">
      <w:start w:val="1"/>
      <w:numFmt w:val="lowerRoman"/>
      <w:lvlText w:val="%9."/>
      <w:lvlJc w:val="right"/>
      <w:pPr>
        <w:ind w:left="7029" w:hanging="180"/>
      </w:pPr>
    </w:lvl>
  </w:abstractNum>
  <w:abstractNum w:abstractNumId="16" w15:restartNumberingAfterBreak="0">
    <w:nsid w:val="342450D5"/>
    <w:multiLevelType w:val="hybridMultilevel"/>
    <w:tmpl w:val="FFFFFFFF"/>
    <w:lvl w:ilvl="0" w:tplc="47D42686">
      <w:start w:val="1"/>
      <w:numFmt w:val="decimal"/>
      <w:lvlText w:val="%1"/>
      <w:lvlJc w:val="left"/>
      <w:pPr>
        <w:ind w:left="1269" w:hanging="360"/>
      </w:pPr>
    </w:lvl>
    <w:lvl w:ilvl="1" w:tplc="56B84EDA">
      <w:start w:val="1"/>
      <w:numFmt w:val="lowerLetter"/>
      <w:lvlText w:val="%2."/>
      <w:lvlJc w:val="left"/>
      <w:pPr>
        <w:ind w:left="1989" w:hanging="360"/>
      </w:pPr>
    </w:lvl>
    <w:lvl w:ilvl="2" w:tplc="583C7D4A">
      <w:start w:val="1"/>
      <w:numFmt w:val="lowerRoman"/>
      <w:lvlText w:val="%3."/>
      <w:lvlJc w:val="right"/>
      <w:pPr>
        <w:ind w:left="2709" w:hanging="180"/>
      </w:pPr>
    </w:lvl>
    <w:lvl w:ilvl="3" w:tplc="F800D12A">
      <w:start w:val="1"/>
      <w:numFmt w:val="decimal"/>
      <w:lvlText w:val="%4."/>
      <w:lvlJc w:val="left"/>
      <w:pPr>
        <w:ind w:left="3429" w:hanging="360"/>
      </w:pPr>
    </w:lvl>
    <w:lvl w:ilvl="4" w:tplc="EB548BDA">
      <w:start w:val="1"/>
      <w:numFmt w:val="lowerLetter"/>
      <w:lvlText w:val="%5."/>
      <w:lvlJc w:val="left"/>
      <w:pPr>
        <w:ind w:left="4149" w:hanging="360"/>
      </w:pPr>
    </w:lvl>
    <w:lvl w:ilvl="5" w:tplc="9438D23E">
      <w:start w:val="1"/>
      <w:numFmt w:val="lowerRoman"/>
      <w:lvlText w:val="%6."/>
      <w:lvlJc w:val="right"/>
      <w:pPr>
        <w:ind w:left="4869" w:hanging="180"/>
      </w:pPr>
    </w:lvl>
    <w:lvl w:ilvl="6" w:tplc="1AA47414">
      <w:start w:val="1"/>
      <w:numFmt w:val="decimal"/>
      <w:lvlText w:val="%7."/>
      <w:lvlJc w:val="left"/>
      <w:pPr>
        <w:ind w:left="5589" w:hanging="360"/>
      </w:pPr>
    </w:lvl>
    <w:lvl w:ilvl="7" w:tplc="C89A6710">
      <w:start w:val="1"/>
      <w:numFmt w:val="lowerLetter"/>
      <w:lvlText w:val="%8."/>
      <w:lvlJc w:val="left"/>
      <w:pPr>
        <w:ind w:left="6309" w:hanging="360"/>
      </w:pPr>
    </w:lvl>
    <w:lvl w:ilvl="8" w:tplc="4128F5AA">
      <w:start w:val="1"/>
      <w:numFmt w:val="lowerRoman"/>
      <w:lvlText w:val="%9."/>
      <w:lvlJc w:val="right"/>
      <w:pPr>
        <w:ind w:left="7029" w:hanging="180"/>
      </w:pPr>
    </w:lvl>
  </w:abstractNum>
  <w:abstractNum w:abstractNumId="17" w15:restartNumberingAfterBreak="0">
    <w:nsid w:val="34EA42B7"/>
    <w:multiLevelType w:val="hybridMultilevel"/>
    <w:tmpl w:val="A7B2EF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941217B"/>
    <w:multiLevelType w:val="hybridMultilevel"/>
    <w:tmpl w:val="B860DD44"/>
    <w:lvl w:ilvl="0" w:tplc="531E33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7FC46F"/>
    <w:multiLevelType w:val="hybridMultilevel"/>
    <w:tmpl w:val="D1CC0BF8"/>
    <w:lvl w:ilvl="0" w:tplc="ADAC1288">
      <w:start w:val="1"/>
      <w:numFmt w:val="bullet"/>
      <w:lvlText w:val=""/>
      <w:lvlJc w:val="left"/>
      <w:pPr>
        <w:ind w:left="720" w:hanging="360"/>
      </w:pPr>
      <w:rPr>
        <w:rFonts w:ascii="Symbol" w:hAnsi="Symbol" w:hint="default"/>
      </w:rPr>
    </w:lvl>
    <w:lvl w:ilvl="1" w:tplc="642AFBA0">
      <w:start w:val="1"/>
      <w:numFmt w:val="bullet"/>
      <w:lvlText w:val="o"/>
      <w:lvlJc w:val="left"/>
      <w:pPr>
        <w:ind w:left="1440" w:hanging="360"/>
      </w:pPr>
      <w:rPr>
        <w:rFonts w:ascii="Courier New" w:hAnsi="Courier New" w:hint="default"/>
      </w:rPr>
    </w:lvl>
    <w:lvl w:ilvl="2" w:tplc="D6E49B44">
      <w:start w:val="1"/>
      <w:numFmt w:val="bullet"/>
      <w:lvlText w:val=""/>
      <w:lvlJc w:val="left"/>
      <w:pPr>
        <w:ind w:left="2160" w:hanging="360"/>
      </w:pPr>
      <w:rPr>
        <w:rFonts w:ascii="Wingdings" w:hAnsi="Wingdings" w:hint="default"/>
      </w:rPr>
    </w:lvl>
    <w:lvl w:ilvl="3" w:tplc="288E577C">
      <w:start w:val="1"/>
      <w:numFmt w:val="bullet"/>
      <w:lvlText w:val=""/>
      <w:lvlJc w:val="left"/>
      <w:pPr>
        <w:ind w:left="2880" w:hanging="360"/>
      </w:pPr>
      <w:rPr>
        <w:rFonts w:ascii="Symbol" w:hAnsi="Symbol" w:hint="default"/>
      </w:rPr>
    </w:lvl>
    <w:lvl w:ilvl="4" w:tplc="BACEECEE">
      <w:start w:val="1"/>
      <w:numFmt w:val="bullet"/>
      <w:lvlText w:val="o"/>
      <w:lvlJc w:val="left"/>
      <w:pPr>
        <w:ind w:left="3600" w:hanging="360"/>
      </w:pPr>
      <w:rPr>
        <w:rFonts w:ascii="Courier New" w:hAnsi="Courier New" w:hint="default"/>
      </w:rPr>
    </w:lvl>
    <w:lvl w:ilvl="5" w:tplc="1B609D24">
      <w:start w:val="1"/>
      <w:numFmt w:val="bullet"/>
      <w:lvlText w:val=""/>
      <w:lvlJc w:val="left"/>
      <w:pPr>
        <w:ind w:left="4320" w:hanging="360"/>
      </w:pPr>
      <w:rPr>
        <w:rFonts w:ascii="Wingdings" w:hAnsi="Wingdings" w:hint="default"/>
      </w:rPr>
    </w:lvl>
    <w:lvl w:ilvl="6" w:tplc="08C4B326">
      <w:start w:val="1"/>
      <w:numFmt w:val="bullet"/>
      <w:lvlText w:val=""/>
      <w:lvlJc w:val="left"/>
      <w:pPr>
        <w:ind w:left="5040" w:hanging="360"/>
      </w:pPr>
      <w:rPr>
        <w:rFonts w:ascii="Symbol" w:hAnsi="Symbol" w:hint="default"/>
      </w:rPr>
    </w:lvl>
    <w:lvl w:ilvl="7" w:tplc="68A4D02C">
      <w:start w:val="1"/>
      <w:numFmt w:val="bullet"/>
      <w:lvlText w:val="o"/>
      <w:lvlJc w:val="left"/>
      <w:pPr>
        <w:ind w:left="5760" w:hanging="360"/>
      </w:pPr>
      <w:rPr>
        <w:rFonts w:ascii="Courier New" w:hAnsi="Courier New" w:hint="default"/>
      </w:rPr>
    </w:lvl>
    <w:lvl w:ilvl="8" w:tplc="A10E2218">
      <w:start w:val="1"/>
      <w:numFmt w:val="bullet"/>
      <w:lvlText w:val=""/>
      <w:lvlJc w:val="left"/>
      <w:pPr>
        <w:ind w:left="6480" w:hanging="360"/>
      </w:pPr>
      <w:rPr>
        <w:rFonts w:ascii="Wingdings" w:hAnsi="Wingdings" w:hint="default"/>
      </w:rPr>
    </w:lvl>
  </w:abstractNum>
  <w:abstractNum w:abstractNumId="20" w15:restartNumberingAfterBreak="0">
    <w:nsid w:val="3AC43637"/>
    <w:multiLevelType w:val="hybridMultilevel"/>
    <w:tmpl w:val="58E6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8114D8"/>
    <w:multiLevelType w:val="hybridMultilevel"/>
    <w:tmpl w:val="D35622F0"/>
    <w:lvl w:ilvl="0" w:tplc="08090001">
      <w:start w:val="1"/>
      <w:numFmt w:val="bullet"/>
      <w:lvlText w:val=""/>
      <w:lvlJc w:val="left"/>
      <w:pPr>
        <w:ind w:left="1696" w:hanging="360"/>
      </w:pPr>
      <w:rPr>
        <w:rFonts w:ascii="Symbol" w:hAnsi="Symbol" w:hint="default"/>
      </w:rPr>
    </w:lvl>
    <w:lvl w:ilvl="1" w:tplc="08090003" w:tentative="1">
      <w:start w:val="1"/>
      <w:numFmt w:val="bullet"/>
      <w:lvlText w:val="o"/>
      <w:lvlJc w:val="left"/>
      <w:pPr>
        <w:ind w:left="2416" w:hanging="360"/>
      </w:pPr>
      <w:rPr>
        <w:rFonts w:ascii="Courier New" w:hAnsi="Courier New" w:cs="Courier New" w:hint="default"/>
      </w:rPr>
    </w:lvl>
    <w:lvl w:ilvl="2" w:tplc="08090005" w:tentative="1">
      <w:start w:val="1"/>
      <w:numFmt w:val="bullet"/>
      <w:lvlText w:val=""/>
      <w:lvlJc w:val="left"/>
      <w:pPr>
        <w:ind w:left="3136" w:hanging="360"/>
      </w:pPr>
      <w:rPr>
        <w:rFonts w:ascii="Wingdings" w:hAnsi="Wingdings" w:hint="default"/>
      </w:rPr>
    </w:lvl>
    <w:lvl w:ilvl="3" w:tplc="08090001" w:tentative="1">
      <w:start w:val="1"/>
      <w:numFmt w:val="bullet"/>
      <w:lvlText w:val=""/>
      <w:lvlJc w:val="left"/>
      <w:pPr>
        <w:ind w:left="3856" w:hanging="360"/>
      </w:pPr>
      <w:rPr>
        <w:rFonts w:ascii="Symbol" w:hAnsi="Symbol" w:hint="default"/>
      </w:rPr>
    </w:lvl>
    <w:lvl w:ilvl="4" w:tplc="08090003" w:tentative="1">
      <w:start w:val="1"/>
      <w:numFmt w:val="bullet"/>
      <w:lvlText w:val="o"/>
      <w:lvlJc w:val="left"/>
      <w:pPr>
        <w:ind w:left="4576" w:hanging="360"/>
      </w:pPr>
      <w:rPr>
        <w:rFonts w:ascii="Courier New" w:hAnsi="Courier New" w:cs="Courier New" w:hint="default"/>
      </w:rPr>
    </w:lvl>
    <w:lvl w:ilvl="5" w:tplc="08090005" w:tentative="1">
      <w:start w:val="1"/>
      <w:numFmt w:val="bullet"/>
      <w:lvlText w:val=""/>
      <w:lvlJc w:val="left"/>
      <w:pPr>
        <w:ind w:left="5296" w:hanging="360"/>
      </w:pPr>
      <w:rPr>
        <w:rFonts w:ascii="Wingdings" w:hAnsi="Wingdings" w:hint="default"/>
      </w:rPr>
    </w:lvl>
    <w:lvl w:ilvl="6" w:tplc="08090001" w:tentative="1">
      <w:start w:val="1"/>
      <w:numFmt w:val="bullet"/>
      <w:lvlText w:val=""/>
      <w:lvlJc w:val="left"/>
      <w:pPr>
        <w:ind w:left="6016" w:hanging="360"/>
      </w:pPr>
      <w:rPr>
        <w:rFonts w:ascii="Symbol" w:hAnsi="Symbol" w:hint="default"/>
      </w:rPr>
    </w:lvl>
    <w:lvl w:ilvl="7" w:tplc="08090003" w:tentative="1">
      <w:start w:val="1"/>
      <w:numFmt w:val="bullet"/>
      <w:lvlText w:val="o"/>
      <w:lvlJc w:val="left"/>
      <w:pPr>
        <w:ind w:left="6736" w:hanging="360"/>
      </w:pPr>
      <w:rPr>
        <w:rFonts w:ascii="Courier New" w:hAnsi="Courier New" w:cs="Courier New" w:hint="default"/>
      </w:rPr>
    </w:lvl>
    <w:lvl w:ilvl="8" w:tplc="08090005" w:tentative="1">
      <w:start w:val="1"/>
      <w:numFmt w:val="bullet"/>
      <w:lvlText w:val=""/>
      <w:lvlJc w:val="left"/>
      <w:pPr>
        <w:ind w:left="7456" w:hanging="360"/>
      </w:pPr>
      <w:rPr>
        <w:rFonts w:ascii="Wingdings" w:hAnsi="Wingdings" w:hint="default"/>
      </w:rPr>
    </w:lvl>
  </w:abstractNum>
  <w:abstractNum w:abstractNumId="22" w15:restartNumberingAfterBreak="0">
    <w:nsid w:val="416A16F0"/>
    <w:multiLevelType w:val="hybridMultilevel"/>
    <w:tmpl w:val="FFFFFFFF"/>
    <w:lvl w:ilvl="0" w:tplc="7B1070A4">
      <w:start w:val="1"/>
      <w:numFmt w:val="decimal"/>
      <w:lvlText w:val="%1"/>
      <w:lvlJc w:val="left"/>
      <w:pPr>
        <w:ind w:left="1269" w:hanging="360"/>
      </w:pPr>
    </w:lvl>
    <w:lvl w:ilvl="1" w:tplc="A7A26AE6">
      <w:start w:val="1"/>
      <w:numFmt w:val="lowerLetter"/>
      <w:lvlText w:val="%2."/>
      <w:lvlJc w:val="left"/>
      <w:pPr>
        <w:ind w:left="1989" w:hanging="360"/>
      </w:pPr>
    </w:lvl>
    <w:lvl w:ilvl="2" w:tplc="8064E1D2">
      <w:start w:val="1"/>
      <w:numFmt w:val="lowerRoman"/>
      <w:lvlText w:val="%3."/>
      <w:lvlJc w:val="right"/>
      <w:pPr>
        <w:ind w:left="2709" w:hanging="180"/>
      </w:pPr>
    </w:lvl>
    <w:lvl w:ilvl="3" w:tplc="C0A05E24">
      <w:start w:val="1"/>
      <w:numFmt w:val="decimal"/>
      <w:lvlText w:val="%4."/>
      <w:lvlJc w:val="left"/>
      <w:pPr>
        <w:ind w:left="3429" w:hanging="360"/>
      </w:pPr>
    </w:lvl>
    <w:lvl w:ilvl="4" w:tplc="23804B64">
      <w:start w:val="1"/>
      <w:numFmt w:val="lowerLetter"/>
      <w:lvlText w:val="%5."/>
      <w:lvlJc w:val="left"/>
      <w:pPr>
        <w:ind w:left="4149" w:hanging="360"/>
      </w:pPr>
    </w:lvl>
    <w:lvl w:ilvl="5" w:tplc="ABDCB746">
      <w:start w:val="1"/>
      <w:numFmt w:val="lowerRoman"/>
      <w:lvlText w:val="%6."/>
      <w:lvlJc w:val="right"/>
      <w:pPr>
        <w:ind w:left="4869" w:hanging="180"/>
      </w:pPr>
    </w:lvl>
    <w:lvl w:ilvl="6" w:tplc="851E4968">
      <w:start w:val="1"/>
      <w:numFmt w:val="decimal"/>
      <w:lvlText w:val="%7."/>
      <w:lvlJc w:val="left"/>
      <w:pPr>
        <w:ind w:left="5589" w:hanging="360"/>
      </w:pPr>
    </w:lvl>
    <w:lvl w:ilvl="7" w:tplc="B1F463A6">
      <w:start w:val="1"/>
      <w:numFmt w:val="lowerLetter"/>
      <w:lvlText w:val="%8."/>
      <w:lvlJc w:val="left"/>
      <w:pPr>
        <w:ind w:left="6309" w:hanging="360"/>
      </w:pPr>
    </w:lvl>
    <w:lvl w:ilvl="8" w:tplc="2FD0A35C">
      <w:start w:val="1"/>
      <w:numFmt w:val="lowerRoman"/>
      <w:lvlText w:val="%9."/>
      <w:lvlJc w:val="right"/>
      <w:pPr>
        <w:ind w:left="7029" w:hanging="180"/>
      </w:pPr>
    </w:lvl>
  </w:abstractNum>
  <w:abstractNum w:abstractNumId="23" w15:restartNumberingAfterBreak="0">
    <w:nsid w:val="41AD428B"/>
    <w:multiLevelType w:val="multilevel"/>
    <w:tmpl w:val="2084AAEC"/>
    <w:lvl w:ilvl="0">
      <w:start w:val="6"/>
      <w:numFmt w:val="decimal"/>
      <w:lvlText w:val="%1"/>
      <w:lvlJc w:val="left"/>
      <w:pPr>
        <w:ind w:left="834" w:hanging="576"/>
      </w:pPr>
      <w:rPr>
        <w:rFonts w:hint="default"/>
        <w:lang w:val="en-US" w:eastAsia="en-US" w:bidi="ar-SA"/>
      </w:rPr>
    </w:lvl>
    <w:lvl w:ilvl="1">
      <w:start w:val="1"/>
      <w:numFmt w:val="decimal"/>
      <w:lvlText w:val="%1.%2"/>
      <w:lvlJc w:val="left"/>
      <w:pPr>
        <w:ind w:left="834" w:hanging="576"/>
      </w:pPr>
      <w:rPr>
        <w:rFonts w:hint="default"/>
        <w:spacing w:val="0"/>
        <w:w w:val="100"/>
        <w:lang w:val="en-US" w:eastAsia="en-US" w:bidi="ar-SA"/>
      </w:rPr>
    </w:lvl>
    <w:lvl w:ilvl="2">
      <w:numFmt w:val="bullet"/>
      <w:lvlText w:val=""/>
      <w:lvlJc w:val="left"/>
      <w:pPr>
        <w:ind w:left="1197"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125" w:hanging="360"/>
      </w:pPr>
      <w:rPr>
        <w:rFonts w:hint="default"/>
        <w:lang w:val="en-US" w:eastAsia="en-US" w:bidi="ar-SA"/>
      </w:rPr>
    </w:lvl>
    <w:lvl w:ilvl="4">
      <w:numFmt w:val="bullet"/>
      <w:lvlText w:val="•"/>
      <w:lvlJc w:val="left"/>
      <w:pPr>
        <w:ind w:left="4088" w:hanging="360"/>
      </w:pPr>
      <w:rPr>
        <w:rFonts w:hint="default"/>
        <w:lang w:val="en-US" w:eastAsia="en-US" w:bidi="ar-SA"/>
      </w:rPr>
    </w:lvl>
    <w:lvl w:ilvl="5">
      <w:numFmt w:val="bullet"/>
      <w:lvlText w:val="•"/>
      <w:lvlJc w:val="left"/>
      <w:pPr>
        <w:ind w:left="5051" w:hanging="360"/>
      </w:pPr>
      <w:rPr>
        <w:rFonts w:hint="default"/>
        <w:lang w:val="en-US" w:eastAsia="en-US" w:bidi="ar-SA"/>
      </w:rPr>
    </w:lvl>
    <w:lvl w:ilvl="6">
      <w:numFmt w:val="bullet"/>
      <w:lvlText w:val="•"/>
      <w:lvlJc w:val="left"/>
      <w:pPr>
        <w:ind w:left="6014" w:hanging="360"/>
      </w:pPr>
      <w:rPr>
        <w:rFonts w:hint="default"/>
        <w:lang w:val="en-US" w:eastAsia="en-US" w:bidi="ar-SA"/>
      </w:rPr>
    </w:lvl>
    <w:lvl w:ilvl="7">
      <w:numFmt w:val="bullet"/>
      <w:lvlText w:val="•"/>
      <w:lvlJc w:val="left"/>
      <w:pPr>
        <w:ind w:left="6977" w:hanging="360"/>
      </w:pPr>
      <w:rPr>
        <w:rFonts w:hint="default"/>
        <w:lang w:val="en-US" w:eastAsia="en-US" w:bidi="ar-SA"/>
      </w:rPr>
    </w:lvl>
    <w:lvl w:ilvl="8">
      <w:numFmt w:val="bullet"/>
      <w:lvlText w:val="•"/>
      <w:lvlJc w:val="left"/>
      <w:pPr>
        <w:ind w:left="7940" w:hanging="360"/>
      </w:pPr>
      <w:rPr>
        <w:rFonts w:hint="default"/>
        <w:lang w:val="en-US" w:eastAsia="en-US" w:bidi="ar-SA"/>
      </w:rPr>
    </w:lvl>
  </w:abstractNum>
  <w:abstractNum w:abstractNumId="24" w15:restartNumberingAfterBreak="0">
    <w:nsid w:val="43AC0F5A"/>
    <w:multiLevelType w:val="hybridMultilevel"/>
    <w:tmpl w:val="FFFFFFFF"/>
    <w:lvl w:ilvl="0" w:tplc="DDA8015E">
      <w:start w:val="1"/>
      <w:numFmt w:val="decimal"/>
      <w:lvlText w:val="%1"/>
      <w:lvlJc w:val="left"/>
      <w:pPr>
        <w:ind w:left="1269" w:hanging="360"/>
      </w:pPr>
    </w:lvl>
    <w:lvl w:ilvl="1" w:tplc="E5102F6A">
      <w:start w:val="1"/>
      <w:numFmt w:val="lowerLetter"/>
      <w:lvlText w:val="%2."/>
      <w:lvlJc w:val="left"/>
      <w:pPr>
        <w:ind w:left="1989" w:hanging="360"/>
      </w:pPr>
    </w:lvl>
    <w:lvl w:ilvl="2" w:tplc="5F887B9E">
      <w:start w:val="1"/>
      <w:numFmt w:val="lowerRoman"/>
      <w:lvlText w:val="%3."/>
      <w:lvlJc w:val="right"/>
      <w:pPr>
        <w:ind w:left="2709" w:hanging="180"/>
      </w:pPr>
    </w:lvl>
    <w:lvl w:ilvl="3" w:tplc="02C47C9C">
      <w:start w:val="1"/>
      <w:numFmt w:val="decimal"/>
      <w:lvlText w:val="%4."/>
      <w:lvlJc w:val="left"/>
      <w:pPr>
        <w:ind w:left="3429" w:hanging="360"/>
      </w:pPr>
    </w:lvl>
    <w:lvl w:ilvl="4" w:tplc="DF72C76C">
      <w:start w:val="1"/>
      <w:numFmt w:val="lowerLetter"/>
      <w:lvlText w:val="%5."/>
      <w:lvlJc w:val="left"/>
      <w:pPr>
        <w:ind w:left="4149" w:hanging="360"/>
      </w:pPr>
    </w:lvl>
    <w:lvl w:ilvl="5" w:tplc="18863D88">
      <w:start w:val="1"/>
      <w:numFmt w:val="lowerRoman"/>
      <w:lvlText w:val="%6."/>
      <w:lvlJc w:val="right"/>
      <w:pPr>
        <w:ind w:left="4869" w:hanging="180"/>
      </w:pPr>
    </w:lvl>
    <w:lvl w:ilvl="6" w:tplc="06E85BBC">
      <w:start w:val="1"/>
      <w:numFmt w:val="decimal"/>
      <w:lvlText w:val="%7."/>
      <w:lvlJc w:val="left"/>
      <w:pPr>
        <w:ind w:left="5589" w:hanging="360"/>
      </w:pPr>
    </w:lvl>
    <w:lvl w:ilvl="7" w:tplc="ABFEC19E">
      <w:start w:val="1"/>
      <w:numFmt w:val="lowerLetter"/>
      <w:lvlText w:val="%8."/>
      <w:lvlJc w:val="left"/>
      <w:pPr>
        <w:ind w:left="6309" w:hanging="360"/>
      </w:pPr>
    </w:lvl>
    <w:lvl w:ilvl="8" w:tplc="792AABCE">
      <w:start w:val="1"/>
      <w:numFmt w:val="lowerRoman"/>
      <w:lvlText w:val="%9."/>
      <w:lvlJc w:val="right"/>
      <w:pPr>
        <w:ind w:left="7029" w:hanging="180"/>
      </w:pPr>
    </w:lvl>
  </w:abstractNum>
  <w:abstractNum w:abstractNumId="25" w15:restartNumberingAfterBreak="0">
    <w:nsid w:val="49DF29DB"/>
    <w:multiLevelType w:val="multilevel"/>
    <w:tmpl w:val="30A80C6C"/>
    <w:lvl w:ilvl="0">
      <w:start w:val="1"/>
      <w:numFmt w:val="decimal"/>
      <w:lvlText w:val="%1"/>
      <w:lvlJc w:val="left"/>
      <w:pPr>
        <w:ind w:left="832" w:hanging="432"/>
      </w:pPr>
      <w:rPr>
        <w:rFonts w:ascii="Arial" w:eastAsia="Arial" w:hAnsi="Arial" w:cs="Arial" w:hint="default"/>
        <w:b/>
        <w:bCs/>
        <w:i w:val="0"/>
        <w:iCs w:val="0"/>
        <w:color w:val="006DB6"/>
        <w:spacing w:val="0"/>
        <w:w w:val="100"/>
        <w:sz w:val="22"/>
        <w:szCs w:val="22"/>
        <w:lang w:val="en-US" w:eastAsia="en-US" w:bidi="ar-SA"/>
      </w:rPr>
    </w:lvl>
    <w:lvl w:ilvl="1">
      <w:start w:val="1"/>
      <w:numFmt w:val="decimal"/>
      <w:lvlText w:val="%1.%2."/>
      <w:lvlJc w:val="left"/>
      <w:pPr>
        <w:ind w:left="909" w:hanging="651"/>
      </w:pPr>
      <w:rPr>
        <w:rFonts w:ascii="Arial MT" w:eastAsia="Arial MT" w:hAnsi="Arial MT" w:cs="Arial MT" w:hint="default"/>
        <w:b w:val="0"/>
        <w:bCs w:val="0"/>
        <w:i w:val="0"/>
        <w:iCs w:val="0"/>
        <w:color w:val="auto"/>
        <w:spacing w:val="0"/>
        <w:w w:val="100"/>
        <w:sz w:val="22"/>
        <w:szCs w:val="22"/>
        <w:lang w:val="en-US" w:eastAsia="en-US" w:bidi="ar-SA"/>
      </w:rPr>
    </w:lvl>
    <w:lvl w:ilvl="2">
      <w:numFmt w:val="bullet"/>
      <w:lvlText w:val=""/>
      <w:lvlJc w:val="left"/>
      <w:pPr>
        <w:ind w:left="1197" w:hanging="360"/>
      </w:pPr>
      <w:rPr>
        <w:rFonts w:ascii="Symbol" w:hAnsi="Symbol" w:hint="default"/>
        <w:b w:val="0"/>
        <w:bCs w:val="0"/>
        <w:i w:val="0"/>
        <w:iCs w:val="0"/>
        <w:spacing w:val="0"/>
        <w:w w:val="100"/>
        <w:sz w:val="22"/>
        <w:szCs w:val="22"/>
        <w:lang w:val="en-US" w:eastAsia="en-US" w:bidi="ar-SA"/>
      </w:rPr>
    </w:lvl>
    <w:lvl w:ilvl="3">
      <w:numFmt w:val="bullet"/>
      <w:lvlText w:val="•"/>
      <w:lvlJc w:val="left"/>
      <w:pPr>
        <w:ind w:left="2283" w:hanging="360"/>
      </w:pPr>
      <w:rPr>
        <w:rFonts w:hint="default"/>
        <w:lang w:val="en-US" w:eastAsia="en-US" w:bidi="ar-SA"/>
      </w:rPr>
    </w:lvl>
    <w:lvl w:ilvl="4">
      <w:numFmt w:val="bullet"/>
      <w:lvlText w:val="•"/>
      <w:lvlJc w:val="left"/>
      <w:pPr>
        <w:ind w:left="3366" w:hanging="360"/>
      </w:pPr>
      <w:rPr>
        <w:rFonts w:hint="default"/>
        <w:lang w:val="en-US" w:eastAsia="en-US" w:bidi="ar-SA"/>
      </w:rPr>
    </w:lvl>
    <w:lvl w:ilvl="5">
      <w:numFmt w:val="bullet"/>
      <w:lvlText w:val="•"/>
      <w:lvlJc w:val="left"/>
      <w:pPr>
        <w:ind w:left="4449" w:hanging="360"/>
      </w:pPr>
      <w:rPr>
        <w:rFonts w:hint="default"/>
        <w:lang w:val="en-US" w:eastAsia="en-US" w:bidi="ar-SA"/>
      </w:rPr>
    </w:lvl>
    <w:lvl w:ilvl="6">
      <w:numFmt w:val="bullet"/>
      <w:lvlText w:val="•"/>
      <w:lvlJc w:val="left"/>
      <w:pPr>
        <w:ind w:left="5533" w:hanging="360"/>
      </w:pPr>
      <w:rPr>
        <w:rFonts w:hint="default"/>
        <w:lang w:val="en-US" w:eastAsia="en-US" w:bidi="ar-SA"/>
      </w:rPr>
    </w:lvl>
    <w:lvl w:ilvl="7">
      <w:numFmt w:val="bullet"/>
      <w:lvlText w:val="•"/>
      <w:lvlJc w:val="left"/>
      <w:pPr>
        <w:ind w:left="6616" w:hanging="360"/>
      </w:pPr>
      <w:rPr>
        <w:rFonts w:hint="default"/>
        <w:lang w:val="en-US" w:eastAsia="en-US" w:bidi="ar-SA"/>
      </w:rPr>
    </w:lvl>
    <w:lvl w:ilvl="8">
      <w:numFmt w:val="bullet"/>
      <w:lvlText w:val="•"/>
      <w:lvlJc w:val="left"/>
      <w:pPr>
        <w:ind w:left="7699" w:hanging="360"/>
      </w:pPr>
      <w:rPr>
        <w:rFonts w:hint="default"/>
        <w:lang w:val="en-US" w:eastAsia="en-US" w:bidi="ar-SA"/>
      </w:rPr>
    </w:lvl>
  </w:abstractNum>
  <w:abstractNum w:abstractNumId="26" w15:restartNumberingAfterBreak="0">
    <w:nsid w:val="49E1936D"/>
    <w:multiLevelType w:val="hybridMultilevel"/>
    <w:tmpl w:val="FFFFFFFF"/>
    <w:lvl w:ilvl="0" w:tplc="FC249CFA">
      <w:start w:val="1"/>
      <w:numFmt w:val="decimal"/>
      <w:lvlText w:val="%1"/>
      <w:lvlJc w:val="left"/>
      <w:pPr>
        <w:ind w:left="1269" w:hanging="360"/>
      </w:pPr>
    </w:lvl>
    <w:lvl w:ilvl="1" w:tplc="A4A248BE">
      <w:start w:val="1"/>
      <w:numFmt w:val="lowerLetter"/>
      <w:lvlText w:val="%2."/>
      <w:lvlJc w:val="left"/>
      <w:pPr>
        <w:ind w:left="1989" w:hanging="360"/>
      </w:pPr>
    </w:lvl>
    <w:lvl w:ilvl="2" w:tplc="360A6874">
      <w:start w:val="1"/>
      <w:numFmt w:val="lowerRoman"/>
      <w:lvlText w:val="%3."/>
      <w:lvlJc w:val="right"/>
      <w:pPr>
        <w:ind w:left="2709" w:hanging="180"/>
      </w:pPr>
    </w:lvl>
    <w:lvl w:ilvl="3" w:tplc="C2688DFE">
      <w:start w:val="1"/>
      <w:numFmt w:val="decimal"/>
      <w:lvlText w:val="%4."/>
      <w:lvlJc w:val="left"/>
      <w:pPr>
        <w:ind w:left="3429" w:hanging="360"/>
      </w:pPr>
    </w:lvl>
    <w:lvl w:ilvl="4" w:tplc="C1508EE4">
      <w:start w:val="1"/>
      <w:numFmt w:val="lowerLetter"/>
      <w:lvlText w:val="%5."/>
      <w:lvlJc w:val="left"/>
      <w:pPr>
        <w:ind w:left="4149" w:hanging="360"/>
      </w:pPr>
    </w:lvl>
    <w:lvl w:ilvl="5" w:tplc="6DEEDCDC">
      <w:start w:val="1"/>
      <w:numFmt w:val="lowerRoman"/>
      <w:lvlText w:val="%6."/>
      <w:lvlJc w:val="right"/>
      <w:pPr>
        <w:ind w:left="4869" w:hanging="180"/>
      </w:pPr>
    </w:lvl>
    <w:lvl w:ilvl="6" w:tplc="8E827E54">
      <w:start w:val="1"/>
      <w:numFmt w:val="decimal"/>
      <w:lvlText w:val="%7."/>
      <w:lvlJc w:val="left"/>
      <w:pPr>
        <w:ind w:left="5589" w:hanging="360"/>
      </w:pPr>
    </w:lvl>
    <w:lvl w:ilvl="7" w:tplc="E2102E40">
      <w:start w:val="1"/>
      <w:numFmt w:val="lowerLetter"/>
      <w:lvlText w:val="%8."/>
      <w:lvlJc w:val="left"/>
      <w:pPr>
        <w:ind w:left="6309" w:hanging="360"/>
      </w:pPr>
    </w:lvl>
    <w:lvl w:ilvl="8" w:tplc="B404A796">
      <w:start w:val="1"/>
      <w:numFmt w:val="lowerRoman"/>
      <w:lvlText w:val="%9."/>
      <w:lvlJc w:val="right"/>
      <w:pPr>
        <w:ind w:left="7029" w:hanging="180"/>
      </w:pPr>
    </w:lvl>
  </w:abstractNum>
  <w:abstractNum w:abstractNumId="27" w15:restartNumberingAfterBreak="0">
    <w:nsid w:val="4D2D7C10"/>
    <w:multiLevelType w:val="hybridMultilevel"/>
    <w:tmpl w:val="6D8AAE0C"/>
    <w:lvl w:ilvl="0" w:tplc="08090001">
      <w:start w:val="1"/>
      <w:numFmt w:val="bullet"/>
      <w:lvlText w:val=""/>
      <w:lvlJc w:val="left"/>
      <w:pPr>
        <w:ind w:left="1629" w:hanging="360"/>
      </w:pPr>
      <w:rPr>
        <w:rFonts w:ascii="Symbol" w:hAnsi="Symbol" w:hint="default"/>
      </w:rPr>
    </w:lvl>
    <w:lvl w:ilvl="1" w:tplc="08090003" w:tentative="1">
      <w:start w:val="1"/>
      <w:numFmt w:val="bullet"/>
      <w:lvlText w:val="o"/>
      <w:lvlJc w:val="left"/>
      <w:pPr>
        <w:ind w:left="2349" w:hanging="360"/>
      </w:pPr>
      <w:rPr>
        <w:rFonts w:ascii="Courier New" w:hAnsi="Courier New" w:cs="Courier New" w:hint="default"/>
      </w:rPr>
    </w:lvl>
    <w:lvl w:ilvl="2" w:tplc="08090005" w:tentative="1">
      <w:start w:val="1"/>
      <w:numFmt w:val="bullet"/>
      <w:lvlText w:val=""/>
      <w:lvlJc w:val="left"/>
      <w:pPr>
        <w:ind w:left="3069" w:hanging="360"/>
      </w:pPr>
      <w:rPr>
        <w:rFonts w:ascii="Wingdings" w:hAnsi="Wingdings" w:hint="default"/>
      </w:rPr>
    </w:lvl>
    <w:lvl w:ilvl="3" w:tplc="08090001" w:tentative="1">
      <w:start w:val="1"/>
      <w:numFmt w:val="bullet"/>
      <w:lvlText w:val=""/>
      <w:lvlJc w:val="left"/>
      <w:pPr>
        <w:ind w:left="3789" w:hanging="360"/>
      </w:pPr>
      <w:rPr>
        <w:rFonts w:ascii="Symbol" w:hAnsi="Symbol" w:hint="default"/>
      </w:rPr>
    </w:lvl>
    <w:lvl w:ilvl="4" w:tplc="08090003" w:tentative="1">
      <w:start w:val="1"/>
      <w:numFmt w:val="bullet"/>
      <w:lvlText w:val="o"/>
      <w:lvlJc w:val="left"/>
      <w:pPr>
        <w:ind w:left="4509" w:hanging="360"/>
      </w:pPr>
      <w:rPr>
        <w:rFonts w:ascii="Courier New" w:hAnsi="Courier New" w:cs="Courier New" w:hint="default"/>
      </w:rPr>
    </w:lvl>
    <w:lvl w:ilvl="5" w:tplc="08090005" w:tentative="1">
      <w:start w:val="1"/>
      <w:numFmt w:val="bullet"/>
      <w:lvlText w:val=""/>
      <w:lvlJc w:val="left"/>
      <w:pPr>
        <w:ind w:left="5229" w:hanging="360"/>
      </w:pPr>
      <w:rPr>
        <w:rFonts w:ascii="Wingdings" w:hAnsi="Wingdings" w:hint="default"/>
      </w:rPr>
    </w:lvl>
    <w:lvl w:ilvl="6" w:tplc="08090001" w:tentative="1">
      <w:start w:val="1"/>
      <w:numFmt w:val="bullet"/>
      <w:lvlText w:val=""/>
      <w:lvlJc w:val="left"/>
      <w:pPr>
        <w:ind w:left="5949" w:hanging="360"/>
      </w:pPr>
      <w:rPr>
        <w:rFonts w:ascii="Symbol" w:hAnsi="Symbol" w:hint="default"/>
      </w:rPr>
    </w:lvl>
    <w:lvl w:ilvl="7" w:tplc="08090003" w:tentative="1">
      <w:start w:val="1"/>
      <w:numFmt w:val="bullet"/>
      <w:lvlText w:val="o"/>
      <w:lvlJc w:val="left"/>
      <w:pPr>
        <w:ind w:left="6669" w:hanging="360"/>
      </w:pPr>
      <w:rPr>
        <w:rFonts w:ascii="Courier New" w:hAnsi="Courier New" w:cs="Courier New" w:hint="default"/>
      </w:rPr>
    </w:lvl>
    <w:lvl w:ilvl="8" w:tplc="08090005" w:tentative="1">
      <w:start w:val="1"/>
      <w:numFmt w:val="bullet"/>
      <w:lvlText w:val=""/>
      <w:lvlJc w:val="left"/>
      <w:pPr>
        <w:ind w:left="7389" w:hanging="360"/>
      </w:pPr>
      <w:rPr>
        <w:rFonts w:ascii="Wingdings" w:hAnsi="Wingdings" w:hint="default"/>
      </w:rPr>
    </w:lvl>
  </w:abstractNum>
  <w:abstractNum w:abstractNumId="28" w15:restartNumberingAfterBreak="0">
    <w:nsid w:val="4E8475CB"/>
    <w:multiLevelType w:val="hybridMultilevel"/>
    <w:tmpl w:val="9D3EFB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0162BFE"/>
    <w:multiLevelType w:val="hybridMultilevel"/>
    <w:tmpl w:val="734481DC"/>
    <w:lvl w:ilvl="0" w:tplc="4E50AE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452A32"/>
    <w:multiLevelType w:val="hybridMultilevel"/>
    <w:tmpl w:val="8B2CA8EC"/>
    <w:lvl w:ilvl="0" w:tplc="D570E56E">
      <w:start w:val="1"/>
      <w:numFmt w:val="bullet"/>
      <w:lvlText w:val=""/>
      <w:lvlJc w:val="left"/>
      <w:pPr>
        <w:ind w:left="720" w:hanging="360"/>
      </w:pPr>
      <w:rPr>
        <w:rFonts w:ascii="Symbol" w:hAnsi="Symbol" w:hint="default"/>
      </w:rPr>
    </w:lvl>
    <w:lvl w:ilvl="1" w:tplc="2D543DE2">
      <w:start w:val="1"/>
      <w:numFmt w:val="bullet"/>
      <w:lvlText w:val=""/>
      <w:lvlJc w:val="left"/>
      <w:pPr>
        <w:ind w:left="1440" w:hanging="360"/>
      </w:pPr>
      <w:rPr>
        <w:rFonts w:ascii="Symbol" w:hAnsi="Symbol" w:hint="default"/>
      </w:rPr>
    </w:lvl>
    <w:lvl w:ilvl="2" w:tplc="6D92DCE2">
      <w:start w:val="1"/>
      <w:numFmt w:val="bullet"/>
      <w:lvlText w:val=""/>
      <w:lvlJc w:val="left"/>
      <w:pPr>
        <w:ind w:left="2160" w:hanging="360"/>
      </w:pPr>
      <w:rPr>
        <w:rFonts w:ascii="Wingdings" w:hAnsi="Wingdings" w:hint="default"/>
      </w:rPr>
    </w:lvl>
    <w:lvl w:ilvl="3" w:tplc="7A82437C">
      <w:start w:val="1"/>
      <w:numFmt w:val="bullet"/>
      <w:lvlText w:val=""/>
      <w:lvlJc w:val="left"/>
      <w:pPr>
        <w:ind w:left="2880" w:hanging="360"/>
      </w:pPr>
      <w:rPr>
        <w:rFonts w:ascii="Symbol" w:hAnsi="Symbol" w:hint="default"/>
      </w:rPr>
    </w:lvl>
    <w:lvl w:ilvl="4" w:tplc="759A3388">
      <w:start w:val="1"/>
      <w:numFmt w:val="bullet"/>
      <w:lvlText w:val="o"/>
      <w:lvlJc w:val="left"/>
      <w:pPr>
        <w:ind w:left="3600" w:hanging="360"/>
      </w:pPr>
      <w:rPr>
        <w:rFonts w:ascii="Courier New" w:hAnsi="Courier New" w:hint="default"/>
      </w:rPr>
    </w:lvl>
    <w:lvl w:ilvl="5" w:tplc="35F0B15E">
      <w:start w:val="1"/>
      <w:numFmt w:val="bullet"/>
      <w:lvlText w:val=""/>
      <w:lvlJc w:val="left"/>
      <w:pPr>
        <w:ind w:left="4320" w:hanging="360"/>
      </w:pPr>
      <w:rPr>
        <w:rFonts w:ascii="Wingdings" w:hAnsi="Wingdings" w:hint="default"/>
      </w:rPr>
    </w:lvl>
    <w:lvl w:ilvl="6" w:tplc="D0665A10">
      <w:start w:val="1"/>
      <w:numFmt w:val="bullet"/>
      <w:lvlText w:val=""/>
      <w:lvlJc w:val="left"/>
      <w:pPr>
        <w:ind w:left="5040" w:hanging="360"/>
      </w:pPr>
      <w:rPr>
        <w:rFonts w:ascii="Symbol" w:hAnsi="Symbol" w:hint="default"/>
      </w:rPr>
    </w:lvl>
    <w:lvl w:ilvl="7" w:tplc="8796195E">
      <w:start w:val="1"/>
      <w:numFmt w:val="bullet"/>
      <w:lvlText w:val="o"/>
      <w:lvlJc w:val="left"/>
      <w:pPr>
        <w:ind w:left="5760" w:hanging="360"/>
      </w:pPr>
      <w:rPr>
        <w:rFonts w:ascii="Courier New" w:hAnsi="Courier New" w:hint="default"/>
      </w:rPr>
    </w:lvl>
    <w:lvl w:ilvl="8" w:tplc="8DD0E680">
      <w:start w:val="1"/>
      <w:numFmt w:val="bullet"/>
      <w:lvlText w:val=""/>
      <w:lvlJc w:val="left"/>
      <w:pPr>
        <w:ind w:left="6480" w:hanging="360"/>
      </w:pPr>
      <w:rPr>
        <w:rFonts w:ascii="Wingdings" w:hAnsi="Wingdings" w:hint="default"/>
      </w:rPr>
    </w:lvl>
  </w:abstractNum>
  <w:abstractNum w:abstractNumId="31" w15:restartNumberingAfterBreak="0">
    <w:nsid w:val="52B93AEB"/>
    <w:multiLevelType w:val="hybridMultilevel"/>
    <w:tmpl w:val="2196E646"/>
    <w:lvl w:ilvl="0" w:tplc="08090001">
      <w:start w:val="1"/>
      <w:numFmt w:val="bullet"/>
      <w:lvlText w:val=""/>
      <w:lvlJc w:val="left"/>
      <w:pPr>
        <w:ind w:left="1552" w:hanging="360"/>
      </w:pPr>
      <w:rPr>
        <w:rFonts w:ascii="Symbol" w:hAnsi="Symbol" w:hint="default"/>
      </w:rPr>
    </w:lvl>
    <w:lvl w:ilvl="1" w:tplc="08090003" w:tentative="1">
      <w:start w:val="1"/>
      <w:numFmt w:val="bullet"/>
      <w:lvlText w:val="o"/>
      <w:lvlJc w:val="left"/>
      <w:pPr>
        <w:ind w:left="2272" w:hanging="360"/>
      </w:pPr>
      <w:rPr>
        <w:rFonts w:ascii="Courier New" w:hAnsi="Courier New" w:cs="Courier New" w:hint="default"/>
      </w:rPr>
    </w:lvl>
    <w:lvl w:ilvl="2" w:tplc="08090005" w:tentative="1">
      <w:start w:val="1"/>
      <w:numFmt w:val="bullet"/>
      <w:lvlText w:val=""/>
      <w:lvlJc w:val="left"/>
      <w:pPr>
        <w:ind w:left="2992" w:hanging="360"/>
      </w:pPr>
      <w:rPr>
        <w:rFonts w:ascii="Wingdings" w:hAnsi="Wingdings" w:hint="default"/>
      </w:rPr>
    </w:lvl>
    <w:lvl w:ilvl="3" w:tplc="08090001" w:tentative="1">
      <w:start w:val="1"/>
      <w:numFmt w:val="bullet"/>
      <w:lvlText w:val=""/>
      <w:lvlJc w:val="left"/>
      <w:pPr>
        <w:ind w:left="3712" w:hanging="360"/>
      </w:pPr>
      <w:rPr>
        <w:rFonts w:ascii="Symbol" w:hAnsi="Symbol" w:hint="default"/>
      </w:rPr>
    </w:lvl>
    <w:lvl w:ilvl="4" w:tplc="08090003" w:tentative="1">
      <w:start w:val="1"/>
      <w:numFmt w:val="bullet"/>
      <w:lvlText w:val="o"/>
      <w:lvlJc w:val="left"/>
      <w:pPr>
        <w:ind w:left="4432" w:hanging="360"/>
      </w:pPr>
      <w:rPr>
        <w:rFonts w:ascii="Courier New" w:hAnsi="Courier New" w:cs="Courier New" w:hint="default"/>
      </w:rPr>
    </w:lvl>
    <w:lvl w:ilvl="5" w:tplc="08090005" w:tentative="1">
      <w:start w:val="1"/>
      <w:numFmt w:val="bullet"/>
      <w:lvlText w:val=""/>
      <w:lvlJc w:val="left"/>
      <w:pPr>
        <w:ind w:left="5152" w:hanging="360"/>
      </w:pPr>
      <w:rPr>
        <w:rFonts w:ascii="Wingdings" w:hAnsi="Wingdings" w:hint="default"/>
      </w:rPr>
    </w:lvl>
    <w:lvl w:ilvl="6" w:tplc="08090001" w:tentative="1">
      <w:start w:val="1"/>
      <w:numFmt w:val="bullet"/>
      <w:lvlText w:val=""/>
      <w:lvlJc w:val="left"/>
      <w:pPr>
        <w:ind w:left="5872" w:hanging="360"/>
      </w:pPr>
      <w:rPr>
        <w:rFonts w:ascii="Symbol" w:hAnsi="Symbol" w:hint="default"/>
      </w:rPr>
    </w:lvl>
    <w:lvl w:ilvl="7" w:tplc="08090003" w:tentative="1">
      <w:start w:val="1"/>
      <w:numFmt w:val="bullet"/>
      <w:lvlText w:val="o"/>
      <w:lvlJc w:val="left"/>
      <w:pPr>
        <w:ind w:left="6592" w:hanging="360"/>
      </w:pPr>
      <w:rPr>
        <w:rFonts w:ascii="Courier New" w:hAnsi="Courier New" w:cs="Courier New" w:hint="default"/>
      </w:rPr>
    </w:lvl>
    <w:lvl w:ilvl="8" w:tplc="08090005" w:tentative="1">
      <w:start w:val="1"/>
      <w:numFmt w:val="bullet"/>
      <w:lvlText w:val=""/>
      <w:lvlJc w:val="left"/>
      <w:pPr>
        <w:ind w:left="7312" w:hanging="360"/>
      </w:pPr>
      <w:rPr>
        <w:rFonts w:ascii="Wingdings" w:hAnsi="Wingdings" w:hint="default"/>
      </w:rPr>
    </w:lvl>
  </w:abstractNum>
  <w:abstractNum w:abstractNumId="32" w15:restartNumberingAfterBreak="0">
    <w:nsid w:val="5755EC43"/>
    <w:multiLevelType w:val="hybridMultilevel"/>
    <w:tmpl w:val="CBFC2A58"/>
    <w:lvl w:ilvl="0" w:tplc="D71AAB26">
      <w:start w:val="1"/>
      <w:numFmt w:val="bullet"/>
      <w:lvlText w:val=""/>
      <w:lvlJc w:val="left"/>
      <w:pPr>
        <w:ind w:left="720" w:hanging="360"/>
      </w:pPr>
      <w:rPr>
        <w:rFonts w:ascii="Symbol" w:hAnsi="Symbol" w:hint="default"/>
      </w:rPr>
    </w:lvl>
    <w:lvl w:ilvl="1" w:tplc="537881D0">
      <w:start w:val="1"/>
      <w:numFmt w:val="bullet"/>
      <w:lvlText w:val=""/>
      <w:lvlJc w:val="left"/>
      <w:pPr>
        <w:ind w:left="1440" w:hanging="360"/>
      </w:pPr>
      <w:rPr>
        <w:rFonts w:ascii="Symbol" w:hAnsi="Symbol" w:hint="default"/>
      </w:rPr>
    </w:lvl>
    <w:lvl w:ilvl="2" w:tplc="864C7E68">
      <w:start w:val="1"/>
      <w:numFmt w:val="bullet"/>
      <w:lvlText w:val=""/>
      <w:lvlJc w:val="left"/>
      <w:pPr>
        <w:ind w:left="2160" w:hanging="360"/>
      </w:pPr>
      <w:rPr>
        <w:rFonts w:ascii="Wingdings" w:hAnsi="Wingdings" w:hint="default"/>
      </w:rPr>
    </w:lvl>
    <w:lvl w:ilvl="3" w:tplc="03869A68">
      <w:start w:val="1"/>
      <w:numFmt w:val="bullet"/>
      <w:lvlText w:val=""/>
      <w:lvlJc w:val="left"/>
      <w:pPr>
        <w:ind w:left="2880" w:hanging="360"/>
      </w:pPr>
      <w:rPr>
        <w:rFonts w:ascii="Symbol" w:hAnsi="Symbol" w:hint="default"/>
      </w:rPr>
    </w:lvl>
    <w:lvl w:ilvl="4" w:tplc="31CE378E">
      <w:start w:val="1"/>
      <w:numFmt w:val="bullet"/>
      <w:lvlText w:val="o"/>
      <w:lvlJc w:val="left"/>
      <w:pPr>
        <w:ind w:left="3600" w:hanging="360"/>
      </w:pPr>
      <w:rPr>
        <w:rFonts w:ascii="Courier New" w:hAnsi="Courier New" w:hint="default"/>
      </w:rPr>
    </w:lvl>
    <w:lvl w:ilvl="5" w:tplc="AF0498DE">
      <w:start w:val="1"/>
      <w:numFmt w:val="bullet"/>
      <w:lvlText w:val=""/>
      <w:lvlJc w:val="left"/>
      <w:pPr>
        <w:ind w:left="4320" w:hanging="360"/>
      </w:pPr>
      <w:rPr>
        <w:rFonts w:ascii="Wingdings" w:hAnsi="Wingdings" w:hint="default"/>
      </w:rPr>
    </w:lvl>
    <w:lvl w:ilvl="6" w:tplc="FB36D220">
      <w:start w:val="1"/>
      <w:numFmt w:val="bullet"/>
      <w:lvlText w:val=""/>
      <w:lvlJc w:val="left"/>
      <w:pPr>
        <w:ind w:left="5040" w:hanging="360"/>
      </w:pPr>
      <w:rPr>
        <w:rFonts w:ascii="Symbol" w:hAnsi="Symbol" w:hint="default"/>
      </w:rPr>
    </w:lvl>
    <w:lvl w:ilvl="7" w:tplc="955ED6C8">
      <w:start w:val="1"/>
      <w:numFmt w:val="bullet"/>
      <w:lvlText w:val="o"/>
      <w:lvlJc w:val="left"/>
      <w:pPr>
        <w:ind w:left="5760" w:hanging="360"/>
      </w:pPr>
      <w:rPr>
        <w:rFonts w:ascii="Courier New" w:hAnsi="Courier New" w:hint="default"/>
      </w:rPr>
    </w:lvl>
    <w:lvl w:ilvl="8" w:tplc="605E4A5A">
      <w:start w:val="1"/>
      <w:numFmt w:val="bullet"/>
      <w:lvlText w:val=""/>
      <w:lvlJc w:val="left"/>
      <w:pPr>
        <w:ind w:left="6480" w:hanging="360"/>
      </w:pPr>
      <w:rPr>
        <w:rFonts w:ascii="Wingdings" w:hAnsi="Wingdings" w:hint="default"/>
      </w:rPr>
    </w:lvl>
  </w:abstractNum>
  <w:abstractNum w:abstractNumId="33" w15:restartNumberingAfterBreak="0">
    <w:nsid w:val="59944A44"/>
    <w:multiLevelType w:val="multilevel"/>
    <w:tmpl w:val="994A11BA"/>
    <w:lvl w:ilvl="0">
      <w:start w:val="3"/>
      <w:numFmt w:val="decimal"/>
      <w:lvlText w:val="%1"/>
      <w:lvlJc w:val="left"/>
      <w:pPr>
        <w:ind w:left="834" w:hanging="576"/>
      </w:pPr>
      <w:rPr>
        <w:rFonts w:hint="default"/>
        <w:lang w:val="en-US" w:eastAsia="en-US" w:bidi="ar-SA"/>
      </w:rPr>
    </w:lvl>
    <w:lvl w:ilvl="1">
      <w:start w:val="1"/>
      <w:numFmt w:val="decimal"/>
      <w:lvlText w:val="%1.%2"/>
      <w:lvlJc w:val="left"/>
      <w:pPr>
        <w:ind w:left="834" w:hanging="576"/>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1197"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125" w:hanging="360"/>
      </w:pPr>
      <w:rPr>
        <w:rFonts w:hint="default"/>
        <w:lang w:val="en-US" w:eastAsia="en-US" w:bidi="ar-SA"/>
      </w:rPr>
    </w:lvl>
    <w:lvl w:ilvl="4">
      <w:numFmt w:val="bullet"/>
      <w:lvlText w:val="•"/>
      <w:lvlJc w:val="left"/>
      <w:pPr>
        <w:ind w:left="4088" w:hanging="360"/>
      </w:pPr>
      <w:rPr>
        <w:rFonts w:hint="default"/>
        <w:lang w:val="en-US" w:eastAsia="en-US" w:bidi="ar-SA"/>
      </w:rPr>
    </w:lvl>
    <w:lvl w:ilvl="5">
      <w:numFmt w:val="bullet"/>
      <w:lvlText w:val="•"/>
      <w:lvlJc w:val="left"/>
      <w:pPr>
        <w:ind w:left="5051" w:hanging="360"/>
      </w:pPr>
      <w:rPr>
        <w:rFonts w:hint="default"/>
        <w:lang w:val="en-US" w:eastAsia="en-US" w:bidi="ar-SA"/>
      </w:rPr>
    </w:lvl>
    <w:lvl w:ilvl="6">
      <w:numFmt w:val="bullet"/>
      <w:lvlText w:val="•"/>
      <w:lvlJc w:val="left"/>
      <w:pPr>
        <w:ind w:left="6014" w:hanging="360"/>
      </w:pPr>
      <w:rPr>
        <w:rFonts w:hint="default"/>
        <w:lang w:val="en-US" w:eastAsia="en-US" w:bidi="ar-SA"/>
      </w:rPr>
    </w:lvl>
    <w:lvl w:ilvl="7">
      <w:numFmt w:val="bullet"/>
      <w:lvlText w:val="•"/>
      <w:lvlJc w:val="left"/>
      <w:pPr>
        <w:ind w:left="6977" w:hanging="360"/>
      </w:pPr>
      <w:rPr>
        <w:rFonts w:hint="default"/>
        <w:lang w:val="en-US" w:eastAsia="en-US" w:bidi="ar-SA"/>
      </w:rPr>
    </w:lvl>
    <w:lvl w:ilvl="8">
      <w:numFmt w:val="bullet"/>
      <w:lvlText w:val="•"/>
      <w:lvlJc w:val="left"/>
      <w:pPr>
        <w:ind w:left="7940" w:hanging="360"/>
      </w:pPr>
      <w:rPr>
        <w:rFonts w:hint="default"/>
        <w:lang w:val="en-US" w:eastAsia="en-US" w:bidi="ar-SA"/>
      </w:rPr>
    </w:lvl>
  </w:abstractNum>
  <w:abstractNum w:abstractNumId="34" w15:restartNumberingAfterBreak="0">
    <w:nsid w:val="5C921174"/>
    <w:multiLevelType w:val="hybridMultilevel"/>
    <w:tmpl w:val="9FE83816"/>
    <w:lvl w:ilvl="0" w:tplc="08090001">
      <w:start w:val="1"/>
      <w:numFmt w:val="bullet"/>
      <w:lvlText w:val=""/>
      <w:lvlJc w:val="left"/>
      <w:pPr>
        <w:ind w:left="155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9A162D"/>
    <w:multiLevelType w:val="multilevel"/>
    <w:tmpl w:val="CEBEEFE2"/>
    <w:lvl w:ilvl="0">
      <w:start w:val="19"/>
      <w:numFmt w:val="decimal"/>
      <w:lvlText w:val="%1"/>
      <w:lvlJc w:val="left"/>
      <w:pPr>
        <w:ind w:left="420" w:hanging="420"/>
      </w:pPr>
      <w:rPr>
        <w:rFonts w:hint="default"/>
      </w:rPr>
    </w:lvl>
    <w:lvl w:ilvl="1">
      <w:start w:val="1"/>
      <w:numFmt w:val="decimal"/>
      <w:lvlText w:val="%1.%2"/>
      <w:lvlJc w:val="left"/>
      <w:pPr>
        <w:ind w:left="907" w:hanging="6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ED85D86"/>
    <w:multiLevelType w:val="hybridMultilevel"/>
    <w:tmpl w:val="7DAC9432"/>
    <w:lvl w:ilvl="0" w:tplc="BB2875B8">
      <w:start w:val="1"/>
      <w:numFmt w:val="decimal"/>
      <w:lvlText w:val="%1."/>
      <w:lvlJc w:val="left"/>
      <w:pPr>
        <w:ind w:left="760" w:hanging="360"/>
      </w:pPr>
    </w:lvl>
    <w:lvl w:ilvl="1" w:tplc="7D4A234E">
      <w:start w:val="1"/>
      <w:numFmt w:val="lowerLetter"/>
      <w:lvlText w:val="%2."/>
      <w:lvlJc w:val="left"/>
      <w:pPr>
        <w:ind w:left="1480" w:hanging="360"/>
      </w:pPr>
    </w:lvl>
    <w:lvl w:ilvl="2" w:tplc="C6A8CA94">
      <w:start w:val="1"/>
      <w:numFmt w:val="lowerRoman"/>
      <w:lvlText w:val="%3."/>
      <w:lvlJc w:val="right"/>
      <w:pPr>
        <w:ind w:left="2200" w:hanging="180"/>
      </w:pPr>
    </w:lvl>
    <w:lvl w:ilvl="3" w:tplc="0B426250">
      <w:start w:val="1"/>
      <w:numFmt w:val="decimal"/>
      <w:lvlText w:val="%4."/>
      <w:lvlJc w:val="left"/>
      <w:pPr>
        <w:ind w:left="2920" w:hanging="360"/>
      </w:pPr>
    </w:lvl>
    <w:lvl w:ilvl="4" w:tplc="0A888664">
      <w:start w:val="1"/>
      <w:numFmt w:val="lowerLetter"/>
      <w:lvlText w:val="%5."/>
      <w:lvlJc w:val="left"/>
      <w:pPr>
        <w:ind w:left="3640" w:hanging="360"/>
      </w:pPr>
    </w:lvl>
    <w:lvl w:ilvl="5" w:tplc="3224D8B8">
      <w:start w:val="1"/>
      <w:numFmt w:val="lowerRoman"/>
      <w:lvlText w:val="%6."/>
      <w:lvlJc w:val="right"/>
      <w:pPr>
        <w:ind w:left="4360" w:hanging="180"/>
      </w:pPr>
    </w:lvl>
    <w:lvl w:ilvl="6" w:tplc="BCB4BDD0">
      <w:start w:val="1"/>
      <w:numFmt w:val="decimal"/>
      <w:lvlText w:val="%7."/>
      <w:lvlJc w:val="left"/>
      <w:pPr>
        <w:ind w:left="5080" w:hanging="360"/>
      </w:pPr>
    </w:lvl>
    <w:lvl w:ilvl="7" w:tplc="57B29CE4">
      <w:start w:val="1"/>
      <w:numFmt w:val="lowerLetter"/>
      <w:lvlText w:val="%8."/>
      <w:lvlJc w:val="left"/>
      <w:pPr>
        <w:ind w:left="5800" w:hanging="360"/>
      </w:pPr>
    </w:lvl>
    <w:lvl w:ilvl="8" w:tplc="4474AC04">
      <w:start w:val="1"/>
      <w:numFmt w:val="lowerRoman"/>
      <w:lvlText w:val="%9."/>
      <w:lvlJc w:val="right"/>
      <w:pPr>
        <w:ind w:left="6520" w:hanging="180"/>
      </w:pPr>
    </w:lvl>
  </w:abstractNum>
  <w:abstractNum w:abstractNumId="37" w15:restartNumberingAfterBreak="0">
    <w:nsid w:val="66B91F7E"/>
    <w:multiLevelType w:val="hybridMultilevel"/>
    <w:tmpl w:val="C0109C10"/>
    <w:lvl w:ilvl="0" w:tplc="08090001">
      <w:start w:val="1"/>
      <w:numFmt w:val="bullet"/>
      <w:lvlText w:val=""/>
      <w:lvlJc w:val="left"/>
      <w:pPr>
        <w:ind w:left="155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E531A8"/>
    <w:multiLevelType w:val="hybridMultilevel"/>
    <w:tmpl w:val="B2004588"/>
    <w:lvl w:ilvl="0" w:tplc="08090001">
      <w:start w:val="1"/>
      <w:numFmt w:val="bullet"/>
      <w:lvlText w:val=""/>
      <w:lvlJc w:val="left"/>
      <w:pPr>
        <w:ind w:left="978" w:hanging="360"/>
      </w:pPr>
      <w:rPr>
        <w:rFonts w:ascii="Symbol" w:hAnsi="Symbol" w:hint="default"/>
      </w:rPr>
    </w:lvl>
    <w:lvl w:ilvl="1" w:tplc="08090003" w:tentative="1">
      <w:start w:val="1"/>
      <w:numFmt w:val="bullet"/>
      <w:lvlText w:val="o"/>
      <w:lvlJc w:val="left"/>
      <w:pPr>
        <w:ind w:left="1698" w:hanging="360"/>
      </w:pPr>
      <w:rPr>
        <w:rFonts w:ascii="Courier New" w:hAnsi="Courier New" w:cs="Courier New" w:hint="default"/>
      </w:rPr>
    </w:lvl>
    <w:lvl w:ilvl="2" w:tplc="08090005" w:tentative="1">
      <w:start w:val="1"/>
      <w:numFmt w:val="bullet"/>
      <w:lvlText w:val=""/>
      <w:lvlJc w:val="left"/>
      <w:pPr>
        <w:ind w:left="2418" w:hanging="360"/>
      </w:pPr>
      <w:rPr>
        <w:rFonts w:ascii="Wingdings" w:hAnsi="Wingdings" w:hint="default"/>
      </w:rPr>
    </w:lvl>
    <w:lvl w:ilvl="3" w:tplc="08090001" w:tentative="1">
      <w:start w:val="1"/>
      <w:numFmt w:val="bullet"/>
      <w:lvlText w:val=""/>
      <w:lvlJc w:val="left"/>
      <w:pPr>
        <w:ind w:left="3138" w:hanging="360"/>
      </w:pPr>
      <w:rPr>
        <w:rFonts w:ascii="Symbol" w:hAnsi="Symbol" w:hint="default"/>
      </w:rPr>
    </w:lvl>
    <w:lvl w:ilvl="4" w:tplc="08090003" w:tentative="1">
      <w:start w:val="1"/>
      <w:numFmt w:val="bullet"/>
      <w:lvlText w:val="o"/>
      <w:lvlJc w:val="left"/>
      <w:pPr>
        <w:ind w:left="3858" w:hanging="360"/>
      </w:pPr>
      <w:rPr>
        <w:rFonts w:ascii="Courier New" w:hAnsi="Courier New" w:cs="Courier New" w:hint="default"/>
      </w:rPr>
    </w:lvl>
    <w:lvl w:ilvl="5" w:tplc="08090005" w:tentative="1">
      <w:start w:val="1"/>
      <w:numFmt w:val="bullet"/>
      <w:lvlText w:val=""/>
      <w:lvlJc w:val="left"/>
      <w:pPr>
        <w:ind w:left="4578" w:hanging="360"/>
      </w:pPr>
      <w:rPr>
        <w:rFonts w:ascii="Wingdings" w:hAnsi="Wingdings" w:hint="default"/>
      </w:rPr>
    </w:lvl>
    <w:lvl w:ilvl="6" w:tplc="08090001" w:tentative="1">
      <w:start w:val="1"/>
      <w:numFmt w:val="bullet"/>
      <w:lvlText w:val=""/>
      <w:lvlJc w:val="left"/>
      <w:pPr>
        <w:ind w:left="5298" w:hanging="360"/>
      </w:pPr>
      <w:rPr>
        <w:rFonts w:ascii="Symbol" w:hAnsi="Symbol" w:hint="default"/>
      </w:rPr>
    </w:lvl>
    <w:lvl w:ilvl="7" w:tplc="08090003" w:tentative="1">
      <w:start w:val="1"/>
      <w:numFmt w:val="bullet"/>
      <w:lvlText w:val="o"/>
      <w:lvlJc w:val="left"/>
      <w:pPr>
        <w:ind w:left="6018" w:hanging="360"/>
      </w:pPr>
      <w:rPr>
        <w:rFonts w:ascii="Courier New" w:hAnsi="Courier New" w:cs="Courier New" w:hint="default"/>
      </w:rPr>
    </w:lvl>
    <w:lvl w:ilvl="8" w:tplc="08090005" w:tentative="1">
      <w:start w:val="1"/>
      <w:numFmt w:val="bullet"/>
      <w:lvlText w:val=""/>
      <w:lvlJc w:val="left"/>
      <w:pPr>
        <w:ind w:left="6738" w:hanging="360"/>
      </w:pPr>
      <w:rPr>
        <w:rFonts w:ascii="Wingdings" w:hAnsi="Wingdings" w:hint="default"/>
      </w:rPr>
    </w:lvl>
  </w:abstractNum>
  <w:abstractNum w:abstractNumId="39" w15:restartNumberingAfterBreak="0">
    <w:nsid w:val="6A32473A"/>
    <w:multiLevelType w:val="hybridMultilevel"/>
    <w:tmpl w:val="9B9671CE"/>
    <w:lvl w:ilvl="0" w:tplc="08090001">
      <w:start w:val="1"/>
      <w:numFmt w:val="bullet"/>
      <w:lvlText w:val=""/>
      <w:lvlJc w:val="left"/>
      <w:pPr>
        <w:ind w:left="155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AD2192"/>
    <w:multiLevelType w:val="hybridMultilevel"/>
    <w:tmpl w:val="EEC8ED98"/>
    <w:lvl w:ilvl="0" w:tplc="9B1E3782">
      <w:start w:val="1"/>
      <w:numFmt w:val="bullet"/>
      <w:lvlText w:val=""/>
      <w:lvlJc w:val="left"/>
      <w:pPr>
        <w:ind w:left="720" w:hanging="360"/>
      </w:pPr>
      <w:rPr>
        <w:rFonts w:ascii="Symbol" w:hAnsi="Symbol" w:hint="default"/>
      </w:rPr>
    </w:lvl>
    <w:lvl w:ilvl="1" w:tplc="F7F66216">
      <w:start w:val="1"/>
      <w:numFmt w:val="bullet"/>
      <w:lvlText w:val="o"/>
      <w:lvlJc w:val="left"/>
      <w:pPr>
        <w:ind w:left="1440" w:hanging="360"/>
      </w:pPr>
      <w:rPr>
        <w:rFonts w:ascii="Courier New" w:hAnsi="Courier New" w:hint="default"/>
      </w:rPr>
    </w:lvl>
    <w:lvl w:ilvl="2" w:tplc="6D224FAC">
      <w:start w:val="1"/>
      <w:numFmt w:val="bullet"/>
      <w:lvlText w:val=""/>
      <w:lvlJc w:val="left"/>
      <w:pPr>
        <w:ind w:left="2160" w:hanging="360"/>
      </w:pPr>
      <w:rPr>
        <w:rFonts w:ascii="Wingdings" w:hAnsi="Wingdings" w:hint="default"/>
      </w:rPr>
    </w:lvl>
    <w:lvl w:ilvl="3" w:tplc="10EEFED8">
      <w:start w:val="1"/>
      <w:numFmt w:val="bullet"/>
      <w:lvlText w:val=""/>
      <w:lvlJc w:val="left"/>
      <w:pPr>
        <w:ind w:left="2880" w:hanging="360"/>
      </w:pPr>
      <w:rPr>
        <w:rFonts w:ascii="Symbol" w:hAnsi="Symbol" w:hint="default"/>
      </w:rPr>
    </w:lvl>
    <w:lvl w:ilvl="4" w:tplc="49D26DDA">
      <w:start w:val="1"/>
      <w:numFmt w:val="bullet"/>
      <w:lvlText w:val="o"/>
      <w:lvlJc w:val="left"/>
      <w:pPr>
        <w:ind w:left="3600" w:hanging="360"/>
      </w:pPr>
      <w:rPr>
        <w:rFonts w:ascii="Courier New" w:hAnsi="Courier New" w:hint="default"/>
      </w:rPr>
    </w:lvl>
    <w:lvl w:ilvl="5" w:tplc="E3C0DBC4">
      <w:start w:val="1"/>
      <w:numFmt w:val="bullet"/>
      <w:lvlText w:val=""/>
      <w:lvlJc w:val="left"/>
      <w:pPr>
        <w:ind w:left="4320" w:hanging="360"/>
      </w:pPr>
      <w:rPr>
        <w:rFonts w:ascii="Wingdings" w:hAnsi="Wingdings" w:hint="default"/>
      </w:rPr>
    </w:lvl>
    <w:lvl w:ilvl="6" w:tplc="7BFCE226">
      <w:start w:val="1"/>
      <w:numFmt w:val="bullet"/>
      <w:lvlText w:val=""/>
      <w:lvlJc w:val="left"/>
      <w:pPr>
        <w:ind w:left="5040" w:hanging="360"/>
      </w:pPr>
      <w:rPr>
        <w:rFonts w:ascii="Symbol" w:hAnsi="Symbol" w:hint="default"/>
      </w:rPr>
    </w:lvl>
    <w:lvl w:ilvl="7" w:tplc="72FE0FC2">
      <w:start w:val="1"/>
      <w:numFmt w:val="bullet"/>
      <w:lvlText w:val="o"/>
      <w:lvlJc w:val="left"/>
      <w:pPr>
        <w:ind w:left="5760" w:hanging="360"/>
      </w:pPr>
      <w:rPr>
        <w:rFonts w:ascii="Courier New" w:hAnsi="Courier New" w:hint="default"/>
      </w:rPr>
    </w:lvl>
    <w:lvl w:ilvl="8" w:tplc="F9C0E6CA">
      <w:start w:val="1"/>
      <w:numFmt w:val="bullet"/>
      <w:lvlText w:val=""/>
      <w:lvlJc w:val="left"/>
      <w:pPr>
        <w:ind w:left="6480" w:hanging="360"/>
      </w:pPr>
      <w:rPr>
        <w:rFonts w:ascii="Wingdings" w:hAnsi="Wingdings" w:hint="default"/>
      </w:rPr>
    </w:lvl>
  </w:abstractNum>
  <w:abstractNum w:abstractNumId="41" w15:restartNumberingAfterBreak="0">
    <w:nsid w:val="6E406152"/>
    <w:multiLevelType w:val="multilevel"/>
    <w:tmpl w:val="DB5AB4EE"/>
    <w:lvl w:ilvl="0">
      <w:start w:val="1"/>
      <w:numFmt w:val="decimal"/>
      <w:lvlText w:val="%1"/>
      <w:lvlJc w:val="left"/>
      <w:pPr>
        <w:ind w:left="832" w:hanging="432"/>
      </w:pPr>
      <w:rPr>
        <w:rFonts w:ascii="Arial" w:eastAsia="Arial" w:hAnsi="Arial" w:cs="Arial" w:hint="default"/>
        <w:b/>
        <w:bCs/>
        <w:i w:val="0"/>
        <w:iCs w:val="0"/>
        <w:color w:val="006DB6"/>
        <w:spacing w:val="0"/>
        <w:w w:val="100"/>
        <w:sz w:val="22"/>
        <w:szCs w:val="22"/>
        <w:lang w:val="en-US" w:eastAsia="en-US" w:bidi="ar-SA"/>
      </w:rPr>
    </w:lvl>
    <w:lvl w:ilvl="1">
      <w:start w:val="1"/>
      <w:numFmt w:val="bullet"/>
      <w:lvlText w:val=""/>
      <w:lvlJc w:val="left"/>
      <w:pPr>
        <w:ind w:left="618" w:hanging="360"/>
      </w:pPr>
      <w:rPr>
        <w:rFonts w:ascii="Symbol" w:hAnsi="Symbol" w:hint="default"/>
      </w:rPr>
    </w:lvl>
    <w:lvl w:ilvl="2">
      <w:numFmt w:val="bullet"/>
      <w:lvlText w:val=""/>
      <w:lvlJc w:val="left"/>
      <w:pPr>
        <w:ind w:left="1197"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283" w:hanging="360"/>
      </w:pPr>
      <w:rPr>
        <w:rFonts w:hint="default"/>
        <w:lang w:val="en-US" w:eastAsia="en-US" w:bidi="ar-SA"/>
      </w:rPr>
    </w:lvl>
    <w:lvl w:ilvl="4">
      <w:numFmt w:val="bullet"/>
      <w:lvlText w:val="•"/>
      <w:lvlJc w:val="left"/>
      <w:pPr>
        <w:ind w:left="3366" w:hanging="360"/>
      </w:pPr>
      <w:rPr>
        <w:rFonts w:hint="default"/>
        <w:lang w:val="en-US" w:eastAsia="en-US" w:bidi="ar-SA"/>
      </w:rPr>
    </w:lvl>
    <w:lvl w:ilvl="5">
      <w:numFmt w:val="bullet"/>
      <w:lvlText w:val="•"/>
      <w:lvlJc w:val="left"/>
      <w:pPr>
        <w:ind w:left="4449" w:hanging="360"/>
      </w:pPr>
      <w:rPr>
        <w:rFonts w:hint="default"/>
        <w:lang w:val="en-US" w:eastAsia="en-US" w:bidi="ar-SA"/>
      </w:rPr>
    </w:lvl>
    <w:lvl w:ilvl="6">
      <w:numFmt w:val="bullet"/>
      <w:lvlText w:val="•"/>
      <w:lvlJc w:val="left"/>
      <w:pPr>
        <w:ind w:left="5533" w:hanging="360"/>
      </w:pPr>
      <w:rPr>
        <w:rFonts w:hint="default"/>
        <w:lang w:val="en-US" w:eastAsia="en-US" w:bidi="ar-SA"/>
      </w:rPr>
    </w:lvl>
    <w:lvl w:ilvl="7">
      <w:numFmt w:val="bullet"/>
      <w:lvlText w:val="•"/>
      <w:lvlJc w:val="left"/>
      <w:pPr>
        <w:ind w:left="6616" w:hanging="360"/>
      </w:pPr>
      <w:rPr>
        <w:rFonts w:hint="default"/>
        <w:lang w:val="en-US" w:eastAsia="en-US" w:bidi="ar-SA"/>
      </w:rPr>
    </w:lvl>
    <w:lvl w:ilvl="8">
      <w:numFmt w:val="bullet"/>
      <w:lvlText w:val="•"/>
      <w:lvlJc w:val="left"/>
      <w:pPr>
        <w:ind w:left="7699" w:hanging="360"/>
      </w:pPr>
      <w:rPr>
        <w:rFonts w:hint="default"/>
        <w:lang w:val="en-US" w:eastAsia="en-US" w:bidi="ar-SA"/>
      </w:rPr>
    </w:lvl>
  </w:abstractNum>
  <w:abstractNum w:abstractNumId="42" w15:restartNumberingAfterBreak="0">
    <w:nsid w:val="6FA77E0C"/>
    <w:multiLevelType w:val="hybridMultilevel"/>
    <w:tmpl w:val="FFFFFFFF"/>
    <w:lvl w:ilvl="0" w:tplc="22F8D1D4">
      <w:start w:val="1"/>
      <w:numFmt w:val="decimal"/>
      <w:lvlText w:val="%1"/>
      <w:lvlJc w:val="left"/>
      <w:pPr>
        <w:ind w:left="1269" w:hanging="360"/>
      </w:pPr>
    </w:lvl>
    <w:lvl w:ilvl="1" w:tplc="62A6FADC">
      <w:start w:val="1"/>
      <w:numFmt w:val="lowerLetter"/>
      <w:lvlText w:val="%2."/>
      <w:lvlJc w:val="left"/>
      <w:pPr>
        <w:ind w:left="1989" w:hanging="360"/>
      </w:pPr>
    </w:lvl>
    <w:lvl w:ilvl="2" w:tplc="63F0549C">
      <w:start w:val="1"/>
      <w:numFmt w:val="lowerRoman"/>
      <w:lvlText w:val="%3."/>
      <w:lvlJc w:val="right"/>
      <w:pPr>
        <w:ind w:left="2709" w:hanging="180"/>
      </w:pPr>
    </w:lvl>
    <w:lvl w:ilvl="3" w:tplc="3940DA46">
      <w:start w:val="1"/>
      <w:numFmt w:val="decimal"/>
      <w:lvlText w:val="%4."/>
      <w:lvlJc w:val="left"/>
      <w:pPr>
        <w:ind w:left="3429" w:hanging="360"/>
      </w:pPr>
    </w:lvl>
    <w:lvl w:ilvl="4" w:tplc="644886E8">
      <w:start w:val="1"/>
      <w:numFmt w:val="lowerLetter"/>
      <w:lvlText w:val="%5."/>
      <w:lvlJc w:val="left"/>
      <w:pPr>
        <w:ind w:left="4149" w:hanging="360"/>
      </w:pPr>
    </w:lvl>
    <w:lvl w:ilvl="5" w:tplc="E5C8DACE">
      <w:start w:val="1"/>
      <w:numFmt w:val="lowerRoman"/>
      <w:lvlText w:val="%6."/>
      <w:lvlJc w:val="right"/>
      <w:pPr>
        <w:ind w:left="4869" w:hanging="180"/>
      </w:pPr>
    </w:lvl>
    <w:lvl w:ilvl="6" w:tplc="89E0FA42">
      <w:start w:val="1"/>
      <w:numFmt w:val="decimal"/>
      <w:lvlText w:val="%7."/>
      <w:lvlJc w:val="left"/>
      <w:pPr>
        <w:ind w:left="5589" w:hanging="360"/>
      </w:pPr>
    </w:lvl>
    <w:lvl w:ilvl="7" w:tplc="3DD46460">
      <w:start w:val="1"/>
      <w:numFmt w:val="lowerLetter"/>
      <w:lvlText w:val="%8."/>
      <w:lvlJc w:val="left"/>
      <w:pPr>
        <w:ind w:left="6309" w:hanging="360"/>
      </w:pPr>
    </w:lvl>
    <w:lvl w:ilvl="8" w:tplc="24C61FEE">
      <w:start w:val="1"/>
      <w:numFmt w:val="lowerRoman"/>
      <w:lvlText w:val="%9."/>
      <w:lvlJc w:val="right"/>
      <w:pPr>
        <w:ind w:left="7029" w:hanging="180"/>
      </w:pPr>
    </w:lvl>
  </w:abstractNum>
  <w:abstractNum w:abstractNumId="43" w15:restartNumberingAfterBreak="0">
    <w:nsid w:val="712E4C73"/>
    <w:multiLevelType w:val="hybridMultilevel"/>
    <w:tmpl w:val="1C9E3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39784E"/>
    <w:multiLevelType w:val="hybridMultilevel"/>
    <w:tmpl w:val="21B80E92"/>
    <w:lvl w:ilvl="0" w:tplc="08090001">
      <w:start w:val="1"/>
      <w:numFmt w:val="bullet"/>
      <w:lvlText w:val=""/>
      <w:lvlJc w:val="left"/>
      <w:pPr>
        <w:ind w:left="1629" w:hanging="360"/>
      </w:pPr>
      <w:rPr>
        <w:rFonts w:ascii="Symbol" w:hAnsi="Symbol" w:hint="default"/>
      </w:rPr>
    </w:lvl>
    <w:lvl w:ilvl="1" w:tplc="08090003" w:tentative="1">
      <w:start w:val="1"/>
      <w:numFmt w:val="bullet"/>
      <w:lvlText w:val="o"/>
      <w:lvlJc w:val="left"/>
      <w:pPr>
        <w:ind w:left="2349" w:hanging="360"/>
      </w:pPr>
      <w:rPr>
        <w:rFonts w:ascii="Courier New" w:hAnsi="Courier New" w:cs="Courier New" w:hint="default"/>
      </w:rPr>
    </w:lvl>
    <w:lvl w:ilvl="2" w:tplc="08090005" w:tentative="1">
      <w:start w:val="1"/>
      <w:numFmt w:val="bullet"/>
      <w:lvlText w:val=""/>
      <w:lvlJc w:val="left"/>
      <w:pPr>
        <w:ind w:left="3069" w:hanging="360"/>
      </w:pPr>
      <w:rPr>
        <w:rFonts w:ascii="Wingdings" w:hAnsi="Wingdings" w:hint="default"/>
      </w:rPr>
    </w:lvl>
    <w:lvl w:ilvl="3" w:tplc="08090001" w:tentative="1">
      <w:start w:val="1"/>
      <w:numFmt w:val="bullet"/>
      <w:lvlText w:val=""/>
      <w:lvlJc w:val="left"/>
      <w:pPr>
        <w:ind w:left="3789" w:hanging="360"/>
      </w:pPr>
      <w:rPr>
        <w:rFonts w:ascii="Symbol" w:hAnsi="Symbol" w:hint="default"/>
      </w:rPr>
    </w:lvl>
    <w:lvl w:ilvl="4" w:tplc="08090003" w:tentative="1">
      <w:start w:val="1"/>
      <w:numFmt w:val="bullet"/>
      <w:lvlText w:val="o"/>
      <w:lvlJc w:val="left"/>
      <w:pPr>
        <w:ind w:left="4509" w:hanging="360"/>
      </w:pPr>
      <w:rPr>
        <w:rFonts w:ascii="Courier New" w:hAnsi="Courier New" w:cs="Courier New" w:hint="default"/>
      </w:rPr>
    </w:lvl>
    <w:lvl w:ilvl="5" w:tplc="08090005" w:tentative="1">
      <w:start w:val="1"/>
      <w:numFmt w:val="bullet"/>
      <w:lvlText w:val=""/>
      <w:lvlJc w:val="left"/>
      <w:pPr>
        <w:ind w:left="5229" w:hanging="360"/>
      </w:pPr>
      <w:rPr>
        <w:rFonts w:ascii="Wingdings" w:hAnsi="Wingdings" w:hint="default"/>
      </w:rPr>
    </w:lvl>
    <w:lvl w:ilvl="6" w:tplc="08090001" w:tentative="1">
      <w:start w:val="1"/>
      <w:numFmt w:val="bullet"/>
      <w:lvlText w:val=""/>
      <w:lvlJc w:val="left"/>
      <w:pPr>
        <w:ind w:left="5949" w:hanging="360"/>
      </w:pPr>
      <w:rPr>
        <w:rFonts w:ascii="Symbol" w:hAnsi="Symbol" w:hint="default"/>
      </w:rPr>
    </w:lvl>
    <w:lvl w:ilvl="7" w:tplc="08090003" w:tentative="1">
      <w:start w:val="1"/>
      <w:numFmt w:val="bullet"/>
      <w:lvlText w:val="o"/>
      <w:lvlJc w:val="left"/>
      <w:pPr>
        <w:ind w:left="6669" w:hanging="360"/>
      </w:pPr>
      <w:rPr>
        <w:rFonts w:ascii="Courier New" w:hAnsi="Courier New" w:cs="Courier New" w:hint="default"/>
      </w:rPr>
    </w:lvl>
    <w:lvl w:ilvl="8" w:tplc="08090005" w:tentative="1">
      <w:start w:val="1"/>
      <w:numFmt w:val="bullet"/>
      <w:lvlText w:val=""/>
      <w:lvlJc w:val="left"/>
      <w:pPr>
        <w:ind w:left="7389" w:hanging="360"/>
      </w:pPr>
      <w:rPr>
        <w:rFonts w:ascii="Wingdings" w:hAnsi="Wingdings" w:hint="default"/>
      </w:rPr>
    </w:lvl>
  </w:abstractNum>
  <w:abstractNum w:abstractNumId="45" w15:restartNumberingAfterBreak="0">
    <w:nsid w:val="77AF4927"/>
    <w:multiLevelType w:val="hybridMultilevel"/>
    <w:tmpl w:val="59C8E470"/>
    <w:lvl w:ilvl="0" w:tplc="08090001">
      <w:start w:val="1"/>
      <w:numFmt w:val="bullet"/>
      <w:lvlText w:val=""/>
      <w:lvlJc w:val="left"/>
      <w:pPr>
        <w:ind w:left="1557" w:hanging="360"/>
      </w:pPr>
      <w:rPr>
        <w:rFonts w:ascii="Symbol" w:hAnsi="Symbol" w:hint="default"/>
      </w:rPr>
    </w:lvl>
    <w:lvl w:ilvl="1" w:tplc="08090003" w:tentative="1">
      <w:start w:val="1"/>
      <w:numFmt w:val="bullet"/>
      <w:lvlText w:val="o"/>
      <w:lvlJc w:val="left"/>
      <w:pPr>
        <w:ind w:left="2277" w:hanging="360"/>
      </w:pPr>
      <w:rPr>
        <w:rFonts w:ascii="Courier New" w:hAnsi="Courier New" w:cs="Courier New" w:hint="default"/>
      </w:rPr>
    </w:lvl>
    <w:lvl w:ilvl="2" w:tplc="08090005" w:tentative="1">
      <w:start w:val="1"/>
      <w:numFmt w:val="bullet"/>
      <w:lvlText w:val=""/>
      <w:lvlJc w:val="left"/>
      <w:pPr>
        <w:ind w:left="2997" w:hanging="360"/>
      </w:pPr>
      <w:rPr>
        <w:rFonts w:ascii="Wingdings" w:hAnsi="Wingdings" w:hint="default"/>
      </w:rPr>
    </w:lvl>
    <w:lvl w:ilvl="3" w:tplc="08090001" w:tentative="1">
      <w:start w:val="1"/>
      <w:numFmt w:val="bullet"/>
      <w:lvlText w:val=""/>
      <w:lvlJc w:val="left"/>
      <w:pPr>
        <w:ind w:left="3717" w:hanging="360"/>
      </w:pPr>
      <w:rPr>
        <w:rFonts w:ascii="Symbol" w:hAnsi="Symbol" w:hint="default"/>
      </w:rPr>
    </w:lvl>
    <w:lvl w:ilvl="4" w:tplc="08090003" w:tentative="1">
      <w:start w:val="1"/>
      <w:numFmt w:val="bullet"/>
      <w:lvlText w:val="o"/>
      <w:lvlJc w:val="left"/>
      <w:pPr>
        <w:ind w:left="4437" w:hanging="360"/>
      </w:pPr>
      <w:rPr>
        <w:rFonts w:ascii="Courier New" w:hAnsi="Courier New" w:cs="Courier New" w:hint="default"/>
      </w:rPr>
    </w:lvl>
    <w:lvl w:ilvl="5" w:tplc="08090005" w:tentative="1">
      <w:start w:val="1"/>
      <w:numFmt w:val="bullet"/>
      <w:lvlText w:val=""/>
      <w:lvlJc w:val="left"/>
      <w:pPr>
        <w:ind w:left="5157" w:hanging="360"/>
      </w:pPr>
      <w:rPr>
        <w:rFonts w:ascii="Wingdings" w:hAnsi="Wingdings" w:hint="default"/>
      </w:rPr>
    </w:lvl>
    <w:lvl w:ilvl="6" w:tplc="08090001" w:tentative="1">
      <w:start w:val="1"/>
      <w:numFmt w:val="bullet"/>
      <w:lvlText w:val=""/>
      <w:lvlJc w:val="left"/>
      <w:pPr>
        <w:ind w:left="5877" w:hanging="360"/>
      </w:pPr>
      <w:rPr>
        <w:rFonts w:ascii="Symbol" w:hAnsi="Symbol" w:hint="default"/>
      </w:rPr>
    </w:lvl>
    <w:lvl w:ilvl="7" w:tplc="08090003" w:tentative="1">
      <w:start w:val="1"/>
      <w:numFmt w:val="bullet"/>
      <w:lvlText w:val="o"/>
      <w:lvlJc w:val="left"/>
      <w:pPr>
        <w:ind w:left="6597" w:hanging="360"/>
      </w:pPr>
      <w:rPr>
        <w:rFonts w:ascii="Courier New" w:hAnsi="Courier New" w:cs="Courier New" w:hint="default"/>
      </w:rPr>
    </w:lvl>
    <w:lvl w:ilvl="8" w:tplc="08090005" w:tentative="1">
      <w:start w:val="1"/>
      <w:numFmt w:val="bullet"/>
      <w:lvlText w:val=""/>
      <w:lvlJc w:val="left"/>
      <w:pPr>
        <w:ind w:left="7317" w:hanging="360"/>
      </w:pPr>
      <w:rPr>
        <w:rFonts w:ascii="Wingdings" w:hAnsi="Wingdings" w:hint="default"/>
      </w:rPr>
    </w:lvl>
  </w:abstractNum>
  <w:abstractNum w:abstractNumId="46" w15:restartNumberingAfterBreak="0">
    <w:nsid w:val="78F06D34"/>
    <w:multiLevelType w:val="multilevel"/>
    <w:tmpl w:val="A90A7B72"/>
    <w:lvl w:ilvl="0">
      <w:start w:val="9"/>
      <w:numFmt w:val="decimal"/>
      <w:lvlText w:val="%1"/>
      <w:lvlJc w:val="left"/>
      <w:pPr>
        <w:ind w:left="837" w:hanging="579"/>
      </w:pPr>
      <w:rPr>
        <w:rFonts w:hint="default"/>
        <w:lang w:val="en-US" w:eastAsia="en-US" w:bidi="ar-SA"/>
      </w:rPr>
    </w:lvl>
    <w:lvl w:ilvl="1">
      <w:start w:val="1"/>
      <w:numFmt w:val="decimal"/>
      <w:lvlText w:val="%1.%2"/>
      <w:lvlJc w:val="left"/>
      <w:pPr>
        <w:ind w:left="837" w:hanging="579"/>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1185" w:hanging="360"/>
      </w:pPr>
      <w:rPr>
        <w:rFonts w:ascii="Symbol" w:eastAsia="Symbol" w:hAnsi="Symbol" w:cs="Symbol" w:hint="default"/>
        <w:b w:val="0"/>
        <w:bCs w:val="0"/>
        <w:i w:val="0"/>
        <w:iCs w:val="0"/>
        <w:spacing w:val="0"/>
        <w:w w:val="100"/>
        <w:sz w:val="22"/>
        <w:szCs w:val="22"/>
        <w:lang w:val="en-US" w:eastAsia="en-US" w:bidi="ar-SA"/>
      </w:rPr>
    </w:lvl>
    <w:lvl w:ilvl="3">
      <w:start w:val="1"/>
      <w:numFmt w:val="bullet"/>
      <w:lvlText w:val=""/>
      <w:lvlJc w:val="left"/>
      <w:pPr>
        <w:ind w:left="1545" w:hanging="360"/>
      </w:pPr>
      <w:rPr>
        <w:rFonts w:ascii="Wingdings" w:hAnsi="Wingdings" w:hint="default"/>
      </w:rPr>
    </w:lvl>
    <w:lvl w:ilvl="4">
      <w:numFmt w:val="bullet"/>
      <w:lvlText w:val="•"/>
      <w:lvlJc w:val="left"/>
      <w:pPr>
        <w:ind w:left="3621" w:hanging="360"/>
      </w:pPr>
      <w:rPr>
        <w:rFonts w:hint="default"/>
        <w:lang w:val="en-US" w:eastAsia="en-US" w:bidi="ar-SA"/>
      </w:rPr>
    </w:lvl>
    <w:lvl w:ilvl="5">
      <w:numFmt w:val="bullet"/>
      <w:lvlText w:val="•"/>
      <w:lvlJc w:val="left"/>
      <w:pPr>
        <w:ind w:left="4662" w:hanging="360"/>
      </w:pPr>
      <w:rPr>
        <w:rFonts w:hint="default"/>
        <w:lang w:val="en-US" w:eastAsia="en-US" w:bidi="ar-SA"/>
      </w:rPr>
    </w:lvl>
    <w:lvl w:ilvl="6">
      <w:numFmt w:val="bullet"/>
      <w:lvlText w:val="•"/>
      <w:lvlJc w:val="left"/>
      <w:pPr>
        <w:ind w:left="5703" w:hanging="360"/>
      </w:pPr>
      <w:rPr>
        <w:rFonts w:hint="default"/>
        <w:lang w:val="en-US" w:eastAsia="en-US" w:bidi="ar-SA"/>
      </w:rPr>
    </w:lvl>
    <w:lvl w:ilvl="7">
      <w:numFmt w:val="bullet"/>
      <w:lvlText w:val="•"/>
      <w:lvlJc w:val="left"/>
      <w:pPr>
        <w:ind w:left="6744" w:hanging="360"/>
      </w:pPr>
      <w:rPr>
        <w:rFonts w:hint="default"/>
        <w:lang w:val="en-US" w:eastAsia="en-US" w:bidi="ar-SA"/>
      </w:rPr>
    </w:lvl>
    <w:lvl w:ilvl="8">
      <w:numFmt w:val="bullet"/>
      <w:lvlText w:val="•"/>
      <w:lvlJc w:val="left"/>
      <w:pPr>
        <w:ind w:left="7784" w:hanging="360"/>
      </w:pPr>
      <w:rPr>
        <w:rFonts w:hint="default"/>
        <w:lang w:val="en-US" w:eastAsia="en-US" w:bidi="ar-SA"/>
      </w:rPr>
    </w:lvl>
  </w:abstractNum>
  <w:abstractNum w:abstractNumId="47" w15:restartNumberingAfterBreak="0">
    <w:nsid w:val="796E5530"/>
    <w:multiLevelType w:val="multilevel"/>
    <w:tmpl w:val="481A838A"/>
    <w:lvl w:ilvl="0">
      <w:start w:val="1"/>
      <w:numFmt w:val="bullet"/>
      <w:lvlText w:val=""/>
      <w:lvlJc w:val="left"/>
      <w:pPr>
        <w:ind w:left="832" w:hanging="432"/>
      </w:pPr>
      <w:rPr>
        <w:rFonts w:ascii="Symbol" w:hAnsi="Symbol" w:hint="default"/>
        <w:b/>
        <w:bCs/>
        <w:i w:val="0"/>
        <w:iCs w:val="0"/>
        <w:color w:val="006DB6"/>
        <w:spacing w:val="0"/>
        <w:w w:val="100"/>
        <w:sz w:val="22"/>
        <w:szCs w:val="22"/>
        <w:lang w:val="en-US" w:eastAsia="en-US" w:bidi="ar-SA"/>
      </w:rPr>
    </w:lvl>
    <w:lvl w:ilvl="1">
      <w:start w:val="1"/>
      <w:numFmt w:val="bullet"/>
      <w:lvlText w:val=""/>
      <w:lvlJc w:val="left"/>
      <w:pPr>
        <w:ind w:left="618" w:hanging="360"/>
      </w:pPr>
      <w:rPr>
        <w:rFonts w:ascii="Symbol" w:hAnsi="Symbol" w:hint="default"/>
      </w:rPr>
    </w:lvl>
    <w:lvl w:ilvl="2">
      <w:numFmt w:val="bullet"/>
      <w:lvlText w:val=""/>
      <w:lvlJc w:val="left"/>
      <w:pPr>
        <w:ind w:left="1197"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283" w:hanging="360"/>
      </w:pPr>
      <w:rPr>
        <w:rFonts w:hint="default"/>
        <w:lang w:val="en-US" w:eastAsia="en-US" w:bidi="ar-SA"/>
      </w:rPr>
    </w:lvl>
    <w:lvl w:ilvl="4">
      <w:numFmt w:val="bullet"/>
      <w:lvlText w:val="•"/>
      <w:lvlJc w:val="left"/>
      <w:pPr>
        <w:ind w:left="3366" w:hanging="360"/>
      </w:pPr>
      <w:rPr>
        <w:rFonts w:hint="default"/>
        <w:lang w:val="en-US" w:eastAsia="en-US" w:bidi="ar-SA"/>
      </w:rPr>
    </w:lvl>
    <w:lvl w:ilvl="5">
      <w:numFmt w:val="bullet"/>
      <w:lvlText w:val="•"/>
      <w:lvlJc w:val="left"/>
      <w:pPr>
        <w:ind w:left="4449" w:hanging="360"/>
      </w:pPr>
      <w:rPr>
        <w:rFonts w:hint="default"/>
        <w:lang w:val="en-US" w:eastAsia="en-US" w:bidi="ar-SA"/>
      </w:rPr>
    </w:lvl>
    <w:lvl w:ilvl="6">
      <w:numFmt w:val="bullet"/>
      <w:lvlText w:val="•"/>
      <w:lvlJc w:val="left"/>
      <w:pPr>
        <w:ind w:left="5533" w:hanging="360"/>
      </w:pPr>
      <w:rPr>
        <w:rFonts w:hint="default"/>
        <w:lang w:val="en-US" w:eastAsia="en-US" w:bidi="ar-SA"/>
      </w:rPr>
    </w:lvl>
    <w:lvl w:ilvl="7">
      <w:numFmt w:val="bullet"/>
      <w:lvlText w:val="•"/>
      <w:lvlJc w:val="left"/>
      <w:pPr>
        <w:ind w:left="6616" w:hanging="360"/>
      </w:pPr>
      <w:rPr>
        <w:rFonts w:hint="default"/>
        <w:lang w:val="en-US" w:eastAsia="en-US" w:bidi="ar-SA"/>
      </w:rPr>
    </w:lvl>
    <w:lvl w:ilvl="8">
      <w:numFmt w:val="bullet"/>
      <w:lvlText w:val="•"/>
      <w:lvlJc w:val="left"/>
      <w:pPr>
        <w:ind w:left="7699" w:hanging="360"/>
      </w:pPr>
      <w:rPr>
        <w:rFonts w:hint="default"/>
        <w:lang w:val="en-US" w:eastAsia="en-US" w:bidi="ar-SA"/>
      </w:rPr>
    </w:lvl>
  </w:abstractNum>
  <w:abstractNum w:abstractNumId="48" w15:restartNumberingAfterBreak="0">
    <w:nsid w:val="798B1941"/>
    <w:multiLevelType w:val="multilevel"/>
    <w:tmpl w:val="30A80C6C"/>
    <w:lvl w:ilvl="0">
      <w:start w:val="1"/>
      <w:numFmt w:val="decimal"/>
      <w:lvlText w:val="%1"/>
      <w:lvlJc w:val="left"/>
      <w:pPr>
        <w:ind w:left="832" w:hanging="432"/>
      </w:pPr>
      <w:rPr>
        <w:rFonts w:ascii="Arial" w:eastAsia="Arial" w:hAnsi="Arial" w:cs="Arial" w:hint="default"/>
        <w:b/>
        <w:bCs/>
        <w:i w:val="0"/>
        <w:iCs w:val="0"/>
        <w:color w:val="006DB6"/>
        <w:spacing w:val="0"/>
        <w:w w:val="100"/>
        <w:sz w:val="22"/>
        <w:szCs w:val="22"/>
        <w:lang w:val="en-US" w:eastAsia="en-US" w:bidi="ar-SA"/>
      </w:rPr>
    </w:lvl>
    <w:lvl w:ilvl="1">
      <w:start w:val="1"/>
      <w:numFmt w:val="decimal"/>
      <w:lvlText w:val="%1.%2."/>
      <w:lvlJc w:val="left"/>
      <w:pPr>
        <w:ind w:left="909" w:hanging="651"/>
      </w:pPr>
      <w:rPr>
        <w:rFonts w:ascii="Arial MT" w:eastAsia="Arial MT" w:hAnsi="Arial MT" w:cs="Arial MT" w:hint="default"/>
        <w:b w:val="0"/>
        <w:bCs w:val="0"/>
        <w:i w:val="0"/>
        <w:iCs w:val="0"/>
        <w:color w:val="auto"/>
        <w:spacing w:val="0"/>
        <w:w w:val="100"/>
        <w:sz w:val="22"/>
        <w:szCs w:val="22"/>
        <w:lang w:val="en-US" w:eastAsia="en-US" w:bidi="ar-SA"/>
      </w:rPr>
    </w:lvl>
    <w:lvl w:ilvl="2">
      <w:numFmt w:val="bullet"/>
      <w:lvlText w:val=""/>
      <w:lvlJc w:val="left"/>
      <w:pPr>
        <w:ind w:left="1197" w:hanging="360"/>
      </w:pPr>
      <w:rPr>
        <w:rFonts w:ascii="Symbol" w:hAnsi="Symbol" w:hint="default"/>
        <w:b w:val="0"/>
        <w:bCs w:val="0"/>
        <w:i w:val="0"/>
        <w:iCs w:val="0"/>
        <w:spacing w:val="0"/>
        <w:w w:val="100"/>
        <w:sz w:val="22"/>
        <w:szCs w:val="22"/>
        <w:lang w:val="en-US" w:eastAsia="en-US" w:bidi="ar-SA"/>
      </w:rPr>
    </w:lvl>
    <w:lvl w:ilvl="3">
      <w:numFmt w:val="bullet"/>
      <w:lvlText w:val="•"/>
      <w:lvlJc w:val="left"/>
      <w:pPr>
        <w:ind w:left="2283" w:hanging="360"/>
      </w:pPr>
      <w:rPr>
        <w:rFonts w:hint="default"/>
        <w:lang w:val="en-US" w:eastAsia="en-US" w:bidi="ar-SA"/>
      </w:rPr>
    </w:lvl>
    <w:lvl w:ilvl="4">
      <w:numFmt w:val="bullet"/>
      <w:lvlText w:val="•"/>
      <w:lvlJc w:val="left"/>
      <w:pPr>
        <w:ind w:left="3366" w:hanging="360"/>
      </w:pPr>
      <w:rPr>
        <w:rFonts w:hint="default"/>
        <w:lang w:val="en-US" w:eastAsia="en-US" w:bidi="ar-SA"/>
      </w:rPr>
    </w:lvl>
    <w:lvl w:ilvl="5">
      <w:numFmt w:val="bullet"/>
      <w:lvlText w:val="•"/>
      <w:lvlJc w:val="left"/>
      <w:pPr>
        <w:ind w:left="4449" w:hanging="360"/>
      </w:pPr>
      <w:rPr>
        <w:rFonts w:hint="default"/>
        <w:lang w:val="en-US" w:eastAsia="en-US" w:bidi="ar-SA"/>
      </w:rPr>
    </w:lvl>
    <w:lvl w:ilvl="6">
      <w:numFmt w:val="bullet"/>
      <w:lvlText w:val="•"/>
      <w:lvlJc w:val="left"/>
      <w:pPr>
        <w:ind w:left="5533" w:hanging="360"/>
      </w:pPr>
      <w:rPr>
        <w:rFonts w:hint="default"/>
        <w:lang w:val="en-US" w:eastAsia="en-US" w:bidi="ar-SA"/>
      </w:rPr>
    </w:lvl>
    <w:lvl w:ilvl="7">
      <w:numFmt w:val="bullet"/>
      <w:lvlText w:val="•"/>
      <w:lvlJc w:val="left"/>
      <w:pPr>
        <w:ind w:left="6616" w:hanging="360"/>
      </w:pPr>
      <w:rPr>
        <w:rFonts w:hint="default"/>
        <w:lang w:val="en-US" w:eastAsia="en-US" w:bidi="ar-SA"/>
      </w:rPr>
    </w:lvl>
    <w:lvl w:ilvl="8">
      <w:numFmt w:val="bullet"/>
      <w:lvlText w:val="•"/>
      <w:lvlJc w:val="left"/>
      <w:pPr>
        <w:ind w:left="7699" w:hanging="360"/>
      </w:pPr>
      <w:rPr>
        <w:rFonts w:hint="default"/>
        <w:lang w:val="en-US" w:eastAsia="en-US" w:bidi="ar-SA"/>
      </w:rPr>
    </w:lvl>
  </w:abstractNum>
  <w:abstractNum w:abstractNumId="49" w15:restartNumberingAfterBreak="0">
    <w:nsid w:val="7C1344B3"/>
    <w:multiLevelType w:val="multilevel"/>
    <w:tmpl w:val="7376DAC8"/>
    <w:lvl w:ilvl="0">
      <w:start w:val="1"/>
      <w:numFmt w:val="decimal"/>
      <w:lvlText w:val="%1"/>
      <w:lvlJc w:val="left"/>
      <w:pPr>
        <w:ind w:left="832" w:hanging="432"/>
      </w:pPr>
      <w:rPr>
        <w:rFonts w:ascii="Arial" w:eastAsia="Arial" w:hAnsi="Arial" w:cs="Arial" w:hint="default"/>
        <w:b/>
        <w:bCs/>
        <w:i w:val="0"/>
        <w:iCs w:val="0"/>
        <w:color w:val="006DB6"/>
        <w:spacing w:val="0"/>
        <w:w w:val="100"/>
        <w:sz w:val="22"/>
        <w:szCs w:val="22"/>
        <w:lang w:val="en-US" w:eastAsia="en-US" w:bidi="ar-SA"/>
      </w:rPr>
    </w:lvl>
    <w:lvl w:ilvl="1">
      <w:start w:val="1"/>
      <w:numFmt w:val="decimal"/>
      <w:lvlText w:val="%1.%2."/>
      <w:lvlJc w:val="left"/>
      <w:pPr>
        <w:ind w:left="909" w:hanging="651"/>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1197" w:hanging="360"/>
      </w:pPr>
      <w:rPr>
        <w:rFonts w:ascii="Symbol" w:eastAsia="Symbol" w:hAnsi="Symbol" w:cs="Symbol" w:hint="default"/>
        <w:b w:val="0"/>
        <w:bCs w:val="0"/>
        <w:i w:val="0"/>
        <w:iCs w:val="0"/>
        <w:spacing w:val="0"/>
        <w:w w:val="100"/>
        <w:sz w:val="22"/>
        <w:szCs w:val="22"/>
        <w:lang w:val="en-US" w:eastAsia="en-US" w:bidi="ar-SA"/>
      </w:rPr>
    </w:lvl>
    <w:lvl w:ilvl="3">
      <w:start w:val="1"/>
      <w:numFmt w:val="bullet"/>
      <w:lvlText w:val="o"/>
      <w:lvlJc w:val="left"/>
      <w:pPr>
        <w:ind w:left="2283" w:hanging="360"/>
      </w:pPr>
      <w:rPr>
        <w:rFonts w:ascii="Courier New" w:hAnsi="Courier New" w:cs="Courier New" w:hint="default"/>
      </w:rPr>
    </w:lvl>
    <w:lvl w:ilvl="4">
      <w:numFmt w:val="bullet"/>
      <w:lvlText w:val="•"/>
      <w:lvlJc w:val="left"/>
      <w:pPr>
        <w:ind w:left="3366" w:hanging="360"/>
      </w:pPr>
      <w:rPr>
        <w:rFonts w:hint="default"/>
        <w:lang w:val="en-US" w:eastAsia="en-US" w:bidi="ar-SA"/>
      </w:rPr>
    </w:lvl>
    <w:lvl w:ilvl="5">
      <w:numFmt w:val="bullet"/>
      <w:lvlText w:val="•"/>
      <w:lvlJc w:val="left"/>
      <w:pPr>
        <w:ind w:left="4449" w:hanging="360"/>
      </w:pPr>
      <w:rPr>
        <w:rFonts w:hint="default"/>
        <w:lang w:val="en-US" w:eastAsia="en-US" w:bidi="ar-SA"/>
      </w:rPr>
    </w:lvl>
    <w:lvl w:ilvl="6">
      <w:numFmt w:val="bullet"/>
      <w:lvlText w:val="•"/>
      <w:lvlJc w:val="left"/>
      <w:pPr>
        <w:ind w:left="5533" w:hanging="360"/>
      </w:pPr>
      <w:rPr>
        <w:rFonts w:hint="default"/>
        <w:lang w:val="en-US" w:eastAsia="en-US" w:bidi="ar-SA"/>
      </w:rPr>
    </w:lvl>
    <w:lvl w:ilvl="7">
      <w:numFmt w:val="bullet"/>
      <w:lvlText w:val="•"/>
      <w:lvlJc w:val="left"/>
      <w:pPr>
        <w:ind w:left="6616" w:hanging="360"/>
      </w:pPr>
      <w:rPr>
        <w:rFonts w:hint="default"/>
        <w:lang w:val="en-US" w:eastAsia="en-US" w:bidi="ar-SA"/>
      </w:rPr>
    </w:lvl>
    <w:lvl w:ilvl="8">
      <w:numFmt w:val="bullet"/>
      <w:lvlText w:val="•"/>
      <w:lvlJc w:val="left"/>
      <w:pPr>
        <w:ind w:left="7699" w:hanging="360"/>
      </w:pPr>
      <w:rPr>
        <w:rFonts w:hint="default"/>
        <w:lang w:val="en-US" w:eastAsia="en-US" w:bidi="ar-SA"/>
      </w:rPr>
    </w:lvl>
  </w:abstractNum>
  <w:num w:numId="1" w16cid:durableId="784345287">
    <w:abstractNumId w:val="42"/>
  </w:num>
  <w:num w:numId="2" w16cid:durableId="1076561187">
    <w:abstractNumId w:val="16"/>
  </w:num>
  <w:num w:numId="3" w16cid:durableId="119954601">
    <w:abstractNumId w:val="0"/>
  </w:num>
  <w:num w:numId="4" w16cid:durableId="1797335153">
    <w:abstractNumId w:val="26"/>
  </w:num>
  <w:num w:numId="5" w16cid:durableId="1524130399">
    <w:abstractNumId w:val="22"/>
  </w:num>
  <w:num w:numId="6" w16cid:durableId="1315531037">
    <w:abstractNumId w:val="15"/>
  </w:num>
  <w:num w:numId="7" w16cid:durableId="1469203343">
    <w:abstractNumId w:val="24"/>
  </w:num>
  <w:num w:numId="8" w16cid:durableId="2034188492">
    <w:abstractNumId w:val="14"/>
  </w:num>
  <w:num w:numId="9" w16cid:durableId="1378506073">
    <w:abstractNumId w:val="12"/>
  </w:num>
  <w:num w:numId="10" w16cid:durableId="125006826">
    <w:abstractNumId w:val="36"/>
  </w:num>
  <w:num w:numId="11" w16cid:durableId="1796563787">
    <w:abstractNumId w:val="19"/>
  </w:num>
  <w:num w:numId="12" w16cid:durableId="219707381">
    <w:abstractNumId w:val="40"/>
  </w:num>
  <w:num w:numId="13" w16cid:durableId="515848429">
    <w:abstractNumId w:val="13"/>
  </w:num>
  <w:num w:numId="14" w16cid:durableId="1236746554">
    <w:abstractNumId w:val="23"/>
  </w:num>
  <w:num w:numId="15" w16cid:durableId="1608195499">
    <w:abstractNumId w:val="33"/>
  </w:num>
  <w:num w:numId="16" w16cid:durableId="566306879">
    <w:abstractNumId w:val="1"/>
  </w:num>
  <w:num w:numId="17" w16cid:durableId="1242179908">
    <w:abstractNumId w:val="25"/>
  </w:num>
  <w:num w:numId="18" w16cid:durableId="1170217411">
    <w:abstractNumId w:val="2"/>
  </w:num>
  <w:num w:numId="19" w16cid:durableId="549151286">
    <w:abstractNumId w:val="47"/>
  </w:num>
  <w:num w:numId="20" w16cid:durableId="141628039">
    <w:abstractNumId w:val="38"/>
  </w:num>
  <w:num w:numId="21" w16cid:durableId="1824082484">
    <w:abstractNumId w:val="5"/>
  </w:num>
  <w:num w:numId="22" w16cid:durableId="542787184">
    <w:abstractNumId w:val="41"/>
  </w:num>
  <w:num w:numId="23" w16cid:durableId="983317615">
    <w:abstractNumId w:val="49"/>
  </w:num>
  <w:num w:numId="24" w16cid:durableId="426115967">
    <w:abstractNumId w:val="21"/>
  </w:num>
  <w:num w:numId="25" w16cid:durableId="867254866">
    <w:abstractNumId w:val="6"/>
  </w:num>
  <w:num w:numId="26" w16cid:durableId="915742254">
    <w:abstractNumId w:val="32"/>
  </w:num>
  <w:num w:numId="27" w16cid:durableId="1464619329">
    <w:abstractNumId w:val="30"/>
  </w:num>
  <w:num w:numId="28" w16cid:durableId="954557626">
    <w:abstractNumId w:val="4"/>
  </w:num>
  <w:num w:numId="29" w16cid:durableId="892884389">
    <w:abstractNumId w:val="43"/>
  </w:num>
  <w:num w:numId="30" w16cid:durableId="176425549">
    <w:abstractNumId w:val="29"/>
  </w:num>
  <w:num w:numId="31" w16cid:durableId="2042591386">
    <w:abstractNumId w:val="3"/>
  </w:num>
  <w:num w:numId="32" w16cid:durableId="742264597">
    <w:abstractNumId w:val="18"/>
  </w:num>
  <w:num w:numId="33" w16cid:durableId="1445806110">
    <w:abstractNumId w:val="45"/>
  </w:num>
  <w:num w:numId="34" w16cid:durableId="291981114">
    <w:abstractNumId w:val="20"/>
  </w:num>
  <w:num w:numId="35" w16cid:durableId="1049573052">
    <w:abstractNumId w:val="7"/>
  </w:num>
  <w:num w:numId="36" w16cid:durableId="1913469613">
    <w:abstractNumId w:val="10"/>
  </w:num>
  <w:num w:numId="37" w16cid:durableId="816148656">
    <w:abstractNumId w:val="46"/>
  </w:num>
  <w:num w:numId="38" w16cid:durableId="881526221">
    <w:abstractNumId w:val="17"/>
  </w:num>
  <w:num w:numId="39" w16cid:durableId="700934319">
    <w:abstractNumId w:val="27"/>
  </w:num>
  <w:num w:numId="40" w16cid:durableId="1110933038">
    <w:abstractNumId w:val="44"/>
  </w:num>
  <w:num w:numId="41" w16cid:durableId="646131079">
    <w:abstractNumId w:val="28"/>
  </w:num>
  <w:num w:numId="42" w16cid:durableId="1289971921">
    <w:abstractNumId w:val="11"/>
  </w:num>
  <w:num w:numId="43" w16cid:durableId="696583456">
    <w:abstractNumId w:val="31"/>
  </w:num>
  <w:num w:numId="44" w16cid:durableId="462582777">
    <w:abstractNumId w:val="34"/>
  </w:num>
  <w:num w:numId="45" w16cid:durableId="1523472465">
    <w:abstractNumId w:val="37"/>
  </w:num>
  <w:num w:numId="46" w16cid:durableId="1942907353">
    <w:abstractNumId w:val="39"/>
  </w:num>
  <w:num w:numId="47" w16cid:durableId="2021084172">
    <w:abstractNumId w:val="8"/>
  </w:num>
  <w:num w:numId="48" w16cid:durableId="20906240">
    <w:abstractNumId w:val="48"/>
  </w:num>
  <w:num w:numId="49" w16cid:durableId="1797215441">
    <w:abstractNumId w:val="9"/>
  </w:num>
  <w:num w:numId="50" w16cid:durableId="91779221">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D2"/>
    <w:rsid w:val="00000940"/>
    <w:rsid w:val="000025D3"/>
    <w:rsid w:val="00002813"/>
    <w:rsid w:val="00004053"/>
    <w:rsid w:val="0000526E"/>
    <w:rsid w:val="00005443"/>
    <w:rsid w:val="000077D6"/>
    <w:rsid w:val="00015702"/>
    <w:rsid w:val="00015B8C"/>
    <w:rsid w:val="00021798"/>
    <w:rsid w:val="000252A0"/>
    <w:rsid w:val="00027105"/>
    <w:rsid w:val="00027576"/>
    <w:rsid w:val="0002798E"/>
    <w:rsid w:val="00030DA8"/>
    <w:rsid w:val="00031A94"/>
    <w:rsid w:val="0003218A"/>
    <w:rsid w:val="00035471"/>
    <w:rsid w:val="000362AE"/>
    <w:rsid w:val="00042931"/>
    <w:rsid w:val="00047062"/>
    <w:rsid w:val="00047F36"/>
    <w:rsid w:val="00055F4F"/>
    <w:rsid w:val="00060F5E"/>
    <w:rsid w:val="00061F9C"/>
    <w:rsid w:val="000663F9"/>
    <w:rsid w:val="000670BF"/>
    <w:rsid w:val="000674B2"/>
    <w:rsid w:val="000678ED"/>
    <w:rsid w:val="00067C0B"/>
    <w:rsid w:val="0007082D"/>
    <w:rsid w:val="00071750"/>
    <w:rsid w:val="000717DE"/>
    <w:rsid w:val="00071A24"/>
    <w:rsid w:val="00073AAA"/>
    <w:rsid w:val="00081DD6"/>
    <w:rsid w:val="0008382C"/>
    <w:rsid w:val="00086920"/>
    <w:rsid w:val="0009148B"/>
    <w:rsid w:val="000944E6"/>
    <w:rsid w:val="000A0BCB"/>
    <w:rsid w:val="000A4DA7"/>
    <w:rsid w:val="000A6485"/>
    <w:rsid w:val="000A6998"/>
    <w:rsid w:val="000A6C63"/>
    <w:rsid w:val="000A755D"/>
    <w:rsid w:val="000B06B1"/>
    <w:rsid w:val="000B1488"/>
    <w:rsid w:val="000B14E3"/>
    <w:rsid w:val="000B2B21"/>
    <w:rsid w:val="000B311E"/>
    <w:rsid w:val="000B3DCC"/>
    <w:rsid w:val="000B540A"/>
    <w:rsid w:val="000B55D7"/>
    <w:rsid w:val="000B7915"/>
    <w:rsid w:val="000C0911"/>
    <w:rsid w:val="000C2DC8"/>
    <w:rsid w:val="000C527E"/>
    <w:rsid w:val="000C5C71"/>
    <w:rsid w:val="000C79D3"/>
    <w:rsid w:val="000D0D3E"/>
    <w:rsid w:val="000D1877"/>
    <w:rsid w:val="000D231A"/>
    <w:rsid w:val="000D239B"/>
    <w:rsid w:val="000D761B"/>
    <w:rsid w:val="000D761F"/>
    <w:rsid w:val="000D7E27"/>
    <w:rsid w:val="000E1023"/>
    <w:rsid w:val="000E4D8A"/>
    <w:rsid w:val="000F04D2"/>
    <w:rsid w:val="000F109D"/>
    <w:rsid w:val="000F29E7"/>
    <w:rsid w:val="000F3D50"/>
    <w:rsid w:val="000F4385"/>
    <w:rsid w:val="000F4FD2"/>
    <w:rsid w:val="000F509E"/>
    <w:rsid w:val="000F5E69"/>
    <w:rsid w:val="000F6068"/>
    <w:rsid w:val="000F7537"/>
    <w:rsid w:val="00110246"/>
    <w:rsid w:val="00111507"/>
    <w:rsid w:val="0011332A"/>
    <w:rsid w:val="00121D95"/>
    <w:rsid w:val="0012222A"/>
    <w:rsid w:val="001232C3"/>
    <w:rsid w:val="00124813"/>
    <w:rsid w:val="001275D7"/>
    <w:rsid w:val="00127745"/>
    <w:rsid w:val="00130CD0"/>
    <w:rsid w:val="00131CB2"/>
    <w:rsid w:val="00132644"/>
    <w:rsid w:val="00134C23"/>
    <w:rsid w:val="00140516"/>
    <w:rsid w:val="001414D4"/>
    <w:rsid w:val="0014239F"/>
    <w:rsid w:val="00150B8A"/>
    <w:rsid w:val="0015153D"/>
    <w:rsid w:val="0015350B"/>
    <w:rsid w:val="00153AC3"/>
    <w:rsid w:val="00153E30"/>
    <w:rsid w:val="00154143"/>
    <w:rsid w:val="00154E74"/>
    <w:rsid w:val="00156A24"/>
    <w:rsid w:val="0015770A"/>
    <w:rsid w:val="00157AF3"/>
    <w:rsid w:val="001634DC"/>
    <w:rsid w:val="0016599D"/>
    <w:rsid w:val="00167807"/>
    <w:rsid w:val="0017102C"/>
    <w:rsid w:val="00172071"/>
    <w:rsid w:val="00173772"/>
    <w:rsid w:val="001752D9"/>
    <w:rsid w:val="001755B0"/>
    <w:rsid w:val="00176299"/>
    <w:rsid w:val="001762ED"/>
    <w:rsid w:val="001848AD"/>
    <w:rsid w:val="0019160C"/>
    <w:rsid w:val="0019223C"/>
    <w:rsid w:val="00192862"/>
    <w:rsid w:val="001933FA"/>
    <w:rsid w:val="0019550D"/>
    <w:rsid w:val="00195DA8"/>
    <w:rsid w:val="001963AD"/>
    <w:rsid w:val="001A236B"/>
    <w:rsid w:val="001A4B5C"/>
    <w:rsid w:val="001A6454"/>
    <w:rsid w:val="001A7BBE"/>
    <w:rsid w:val="001B3699"/>
    <w:rsid w:val="001B4271"/>
    <w:rsid w:val="001B618E"/>
    <w:rsid w:val="001B6F6C"/>
    <w:rsid w:val="001C0CCE"/>
    <w:rsid w:val="001C43DD"/>
    <w:rsid w:val="001C5E28"/>
    <w:rsid w:val="001D03AE"/>
    <w:rsid w:val="001D0756"/>
    <w:rsid w:val="001D1802"/>
    <w:rsid w:val="001D3021"/>
    <w:rsid w:val="001D52B4"/>
    <w:rsid w:val="001D56B8"/>
    <w:rsid w:val="001D61EA"/>
    <w:rsid w:val="001D735F"/>
    <w:rsid w:val="001F239A"/>
    <w:rsid w:val="001F2FB7"/>
    <w:rsid w:val="001F7DA8"/>
    <w:rsid w:val="00201606"/>
    <w:rsid w:val="00201763"/>
    <w:rsid w:val="00203628"/>
    <w:rsid w:val="00205A63"/>
    <w:rsid w:val="00207947"/>
    <w:rsid w:val="002106AA"/>
    <w:rsid w:val="002110B5"/>
    <w:rsid w:val="00214EFB"/>
    <w:rsid w:val="00216670"/>
    <w:rsid w:val="00217EE5"/>
    <w:rsid w:val="00223574"/>
    <w:rsid w:val="002241BE"/>
    <w:rsid w:val="0022793F"/>
    <w:rsid w:val="00227CA1"/>
    <w:rsid w:val="00232D50"/>
    <w:rsid w:val="00233D2A"/>
    <w:rsid w:val="00240E42"/>
    <w:rsid w:val="0024157B"/>
    <w:rsid w:val="00242BBB"/>
    <w:rsid w:val="002467E0"/>
    <w:rsid w:val="0024773D"/>
    <w:rsid w:val="002504C7"/>
    <w:rsid w:val="002558AE"/>
    <w:rsid w:val="00261B0E"/>
    <w:rsid w:val="00265424"/>
    <w:rsid w:val="00265F19"/>
    <w:rsid w:val="00266A0D"/>
    <w:rsid w:val="00270EDA"/>
    <w:rsid w:val="002736DA"/>
    <w:rsid w:val="002739F7"/>
    <w:rsid w:val="0027538A"/>
    <w:rsid w:val="00276B79"/>
    <w:rsid w:val="00277B19"/>
    <w:rsid w:val="00281C85"/>
    <w:rsid w:val="00282208"/>
    <w:rsid w:val="00282E2B"/>
    <w:rsid w:val="0028306D"/>
    <w:rsid w:val="002835F2"/>
    <w:rsid w:val="00283D18"/>
    <w:rsid w:val="00284709"/>
    <w:rsid w:val="00286892"/>
    <w:rsid w:val="00286CBF"/>
    <w:rsid w:val="00287924"/>
    <w:rsid w:val="002921CE"/>
    <w:rsid w:val="002922A3"/>
    <w:rsid w:val="00292892"/>
    <w:rsid w:val="00292C41"/>
    <w:rsid w:val="00295D25"/>
    <w:rsid w:val="002A289D"/>
    <w:rsid w:val="002A29F3"/>
    <w:rsid w:val="002A361A"/>
    <w:rsid w:val="002A614F"/>
    <w:rsid w:val="002A7A83"/>
    <w:rsid w:val="002B15F9"/>
    <w:rsid w:val="002B26C2"/>
    <w:rsid w:val="002B3D63"/>
    <w:rsid w:val="002B3EBD"/>
    <w:rsid w:val="002B6B1F"/>
    <w:rsid w:val="002B6EC8"/>
    <w:rsid w:val="002C656B"/>
    <w:rsid w:val="002D18A3"/>
    <w:rsid w:val="002D25D6"/>
    <w:rsid w:val="002D2DF0"/>
    <w:rsid w:val="002D4A21"/>
    <w:rsid w:val="002D5B4E"/>
    <w:rsid w:val="002D6B17"/>
    <w:rsid w:val="002D7B70"/>
    <w:rsid w:val="002E2332"/>
    <w:rsid w:val="002E2D4F"/>
    <w:rsid w:val="002E53C7"/>
    <w:rsid w:val="002F02B4"/>
    <w:rsid w:val="002F139B"/>
    <w:rsid w:val="002F158A"/>
    <w:rsid w:val="002F5A89"/>
    <w:rsid w:val="00304C58"/>
    <w:rsid w:val="00305AE1"/>
    <w:rsid w:val="00306106"/>
    <w:rsid w:val="003073F5"/>
    <w:rsid w:val="00307E67"/>
    <w:rsid w:val="00310606"/>
    <w:rsid w:val="003106F3"/>
    <w:rsid w:val="00311893"/>
    <w:rsid w:val="00313C0C"/>
    <w:rsid w:val="00315FA0"/>
    <w:rsid w:val="0031631F"/>
    <w:rsid w:val="0032136A"/>
    <w:rsid w:val="00323104"/>
    <w:rsid w:val="00325DE9"/>
    <w:rsid w:val="00326461"/>
    <w:rsid w:val="00330DE3"/>
    <w:rsid w:val="003326A4"/>
    <w:rsid w:val="00336C69"/>
    <w:rsid w:val="003414F1"/>
    <w:rsid w:val="003415D4"/>
    <w:rsid w:val="0034260E"/>
    <w:rsid w:val="00343814"/>
    <w:rsid w:val="00344B16"/>
    <w:rsid w:val="00344EFB"/>
    <w:rsid w:val="003458FB"/>
    <w:rsid w:val="0035184A"/>
    <w:rsid w:val="00354016"/>
    <w:rsid w:val="003543A7"/>
    <w:rsid w:val="00355767"/>
    <w:rsid w:val="0035657E"/>
    <w:rsid w:val="003610EB"/>
    <w:rsid w:val="0036142A"/>
    <w:rsid w:val="003618E5"/>
    <w:rsid w:val="00363F33"/>
    <w:rsid w:val="00366216"/>
    <w:rsid w:val="00370E2C"/>
    <w:rsid w:val="003728F4"/>
    <w:rsid w:val="00372BA9"/>
    <w:rsid w:val="00375638"/>
    <w:rsid w:val="003758DD"/>
    <w:rsid w:val="00375F8E"/>
    <w:rsid w:val="003765A4"/>
    <w:rsid w:val="003768D9"/>
    <w:rsid w:val="003809F5"/>
    <w:rsid w:val="00383C51"/>
    <w:rsid w:val="00384DED"/>
    <w:rsid w:val="003858B1"/>
    <w:rsid w:val="003860A2"/>
    <w:rsid w:val="00386425"/>
    <w:rsid w:val="003866E8"/>
    <w:rsid w:val="00387629"/>
    <w:rsid w:val="0039065E"/>
    <w:rsid w:val="00390B17"/>
    <w:rsid w:val="0039325D"/>
    <w:rsid w:val="00393817"/>
    <w:rsid w:val="00393B96"/>
    <w:rsid w:val="00393E8E"/>
    <w:rsid w:val="00395FD0"/>
    <w:rsid w:val="00397C40"/>
    <w:rsid w:val="003A4397"/>
    <w:rsid w:val="003A51D7"/>
    <w:rsid w:val="003A51D8"/>
    <w:rsid w:val="003A6A42"/>
    <w:rsid w:val="003A7137"/>
    <w:rsid w:val="003A7B76"/>
    <w:rsid w:val="003ACAE6"/>
    <w:rsid w:val="003B077A"/>
    <w:rsid w:val="003B30F4"/>
    <w:rsid w:val="003B58AD"/>
    <w:rsid w:val="003B744D"/>
    <w:rsid w:val="003B7536"/>
    <w:rsid w:val="003C1339"/>
    <w:rsid w:val="003C4C87"/>
    <w:rsid w:val="003C623E"/>
    <w:rsid w:val="003C6C13"/>
    <w:rsid w:val="003C7FA7"/>
    <w:rsid w:val="003D1FCC"/>
    <w:rsid w:val="003D2666"/>
    <w:rsid w:val="003D4C08"/>
    <w:rsid w:val="003D5279"/>
    <w:rsid w:val="003D7F24"/>
    <w:rsid w:val="003E1D3B"/>
    <w:rsid w:val="003E3AE0"/>
    <w:rsid w:val="003E3E1D"/>
    <w:rsid w:val="003E42ED"/>
    <w:rsid w:val="003E435B"/>
    <w:rsid w:val="003F2717"/>
    <w:rsid w:val="003F6F38"/>
    <w:rsid w:val="003F7469"/>
    <w:rsid w:val="0040087D"/>
    <w:rsid w:val="00402DC0"/>
    <w:rsid w:val="00406B2E"/>
    <w:rsid w:val="00407178"/>
    <w:rsid w:val="00407BC0"/>
    <w:rsid w:val="00407C80"/>
    <w:rsid w:val="004101CB"/>
    <w:rsid w:val="004116E5"/>
    <w:rsid w:val="0041180A"/>
    <w:rsid w:val="00411998"/>
    <w:rsid w:val="0041289A"/>
    <w:rsid w:val="0041499D"/>
    <w:rsid w:val="00420586"/>
    <w:rsid w:val="00423D66"/>
    <w:rsid w:val="00424F18"/>
    <w:rsid w:val="004251AE"/>
    <w:rsid w:val="004273B3"/>
    <w:rsid w:val="00427F11"/>
    <w:rsid w:val="00430CBE"/>
    <w:rsid w:val="00441011"/>
    <w:rsid w:val="00442DC2"/>
    <w:rsid w:val="004434AE"/>
    <w:rsid w:val="0044393D"/>
    <w:rsid w:val="004444CE"/>
    <w:rsid w:val="0044667E"/>
    <w:rsid w:val="00446D79"/>
    <w:rsid w:val="004479F8"/>
    <w:rsid w:val="00447F18"/>
    <w:rsid w:val="004509CC"/>
    <w:rsid w:val="0045126D"/>
    <w:rsid w:val="00451A2E"/>
    <w:rsid w:val="004531D5"/>
    <w:rsid w:val="00457587"/>
    <w:rsid w:val="00461573"/>
    <w:rsid w:val="00464032"/>
    <w:rsid w:val="00466EC3"/>
    <w:rsid w:val="00467D83"/>
    <w:rsid w:val="00467E9E"/>
    <w:rsid w:val="00470933"/>
    <w:rsid w:val="00473B91"/>
    <w:rsid w:val="0047465C"/>
    <w:rsid w:val="0048148A"/>
    <w:rsid w:val="0048151D"/>
    <w:rsid w:val="00485706"/>
    <w:rsid w:val="00490EE5"/>
    <w:rsid w:val="00493902"/>
    <w:rsid w:val="004948A8"/>
    <w:rsid w:val="00494E23"/>
    <w:rsid w:val="004955F9"/>
    <w:rsid w:val="004959F9"/>
    <w:rsid w:val="00495F31"/>
    <w:rsid w:val="0049709F"/>
    <w:rsid w:val="004A2867"/>
    <w:rsid w:val="004A6C13"/>
    <w:rsid w:val="004A7296"/>
    <w:rsid w:val="004A7B0E"/>
    <w:rsid w:val="004B3BCD"/>
    <w:rsid w:val="004B5C1B"/>
    <w:rsid w:val="004B5F77"/>
    <w:rsid w:val="004B66CD"/>
    <w:rsid w:val="004B6A5B"/>
    <w:rsid w:val="004B6D7F"/>
    <w:rsid w:val="004B767F"/>
    <w:rsid w:val="004B7E29"/>
    <w:rsid w:val="004C15A1"/>
    <w:rsid w:val="004C3E33"/>
    <w:rsid w:val="004C57DE"/>
    <w:rsid w:val="004CBFF3"/>
    <w:rsid w:val="004D197B"/>
    <w:rsid w:val="004D3DA2"/>
    <w:rsid w:val="004D4C6F"/>
    <w:rsid w:val="004D6908"/>
    <w:rsid w:val="004D6CCF"/>
    <w:rsid w:val="004E01B1"/>
    <w:rsid w:val="004E0C31"/>
    <w:rsid w:val="004E2278"/>
    <w:rsid w:val="004E4EA4"/>
    <w:rsid w:val="004E61A5"/>
    <w:rsid w:val="004E756D"/>
    <w:rsid w:val="004EE835"/>
    <w:rsid w:val="004F057F"/>
    <w:rsid w:val="004F071D"/>
    <w:rsid w:val="004F158E"/>
    <w:rsid w:val="004F1FFE"/>
    <w:rsid w:val="004F31D3"/>
    <w:rsid w:val="004F7ED7"/>
    <w:rsid w:val="00500912"/>
    <w:rsid w:val="00506FED"/>
    <w:rsid w:val="00511B1D"/>
    <w:rsid w:val="005156BF"/>
    <w:rsid w:val="00517283"/>
    <w:rsid w:val="005210BB"/>
    <w:rsid w:val="00521462"/>
    <w:rsid w:val="00521A99"/>
    <w:rsid w:val="00522853"/>
    <w:rsid w:val="00523367"/>
    <w:rsid w:val="0052A792"/>
    <w:rsid w:val="0053251D"/>
    <w:rsid w:val="00532A84"/>
    <w:rsid w:val="005334A5"/>
    <w:rsid w:val="00533C79"/>
    <w:rsid w:val="0053400A"/>
    <w:rsid w:val="0053477E"/>
    <w:rsid w:val="00542AD8"/>
    <w:rsid w:val="005437F9"/>
    <w:rsid w:val="00551B37"/>
    <w:rsid w:val="00557BA0"/>
    <w:rsid w:val="00560877"/>
    <w:rsid w:val="00561C25"/>
    <w:rsid w:val="005653E8"/>
    <w:rsid w:val="005661A8"/>
    <w:rsid w:val="00570C4E"/>
    <w:rsid w:val="005711D2"/>
    <w:rsid w:val="00573230"/>
    <w:rsid w:val="005742EC"/>
    <w:rsid w:val="00576B5A"/>
    <w:rsid w:val="00581B56"/>
    <w:rsid w:val="00583417"/>
    <w:rsid w:val="0058667F"/>
    <w:rsid w:val="00586AC9"/>
    <w:rsid w:val="00590FD5"/>
    <w:rsid w:val="005917F2"/>
    <w:rsid w:val="00594209"/>
    <w:rsid w:val="0059433D"/>
    <w:rsid w:val="00596251"/>
    <w:rsid w:val="005A0CCF"/>
    <w:rsid w:val="005A1D33"/>
    <w:rsid w:val="005A2D43"/>
    <w:rsid w:val="005A30F5"/>
    <w:rsid w:val="005A3928"/>
    <w:rsid w:val="005A9420"/>
    <w:rsid w:val="005B08EC"/>
    <w:rsid w:val="005B356E"/>
    <w:rsid w:val="005B3CA8"/>
    <w:rsid w:val="005C1230"/>
    <w:rsid w:val="005C205D"/>
    <w:rsid w:val="005C66BF"/>
    <w:rsid w:val="005C71B3"/>
    <w:rsid w:val="005CE9DB"/>
    <w:rsid w:val="005D15C6"/>
    <w:rsid w:val="005D219E"/>
    <w:rsid w:val="005D3278"/>
    <w:rsid w:val="005D3839"/>
    <w:rsid w:val="005D7DDA"/>
    <w:rsid w:val="005D7E0B"/>
    <w:rsid w:val="005E065A"/>
    <w:rsid w:val="005E162A"/>
    <w:rsid w:val="005E25BE"/>
    <w:rsid w:val="005E4207"/>
    <w:rsid w:val="005E5CAA"/>
    <w:rsid w:val="005F08B3"/>
    <w:rsid w:val="005F1AD4"/>
    <w:rsid w:val="005F27B3"/>
    <w:rsid w:val="005F4833"/>
    <w:rsid w:val="005F62CC"/>
    <w:rsid w:val="005F7373"/>
    <w:rsid w:val="005F7F6D"/>
    <w:rsid w:val="00600EFF"/>
    <w:rsid w:val="00600F69"/>
    <w:rsid w:val="00601294"/>
    <w:rsid w:val="006012AF"/>
    <w:rsid w:val="00603D1A"/>
    <w:rsid w:val="00605DEB"/>
    <w:rsid w:val="00605E25"/>
    <w:rsid w:val="006068DC"/>
    <w:rsid w:val="00606DFE"/>
    <w:rsid w:val="00607EAC"/>
    <w:rsid w:val="0060CE66"/>
    <w:rsid w:val="0061497E"/>
    <w:rsid w:val="00615569"/>
    <w:rsid w:val="00617D24"/>
    <w:rsid w:val="00621F48"/>
    <w:rsid w:val="00625FB0"/>
    <w:rsid w:val="00626373"/>
    <w:rsid w:val="00631865"/>
    <w:rsid w:val="00636772"/>
    <w:rsid w:val="006401F9"/>
    <w:rsid w:val="00640B0A"/>
    <w:rsid w:val="006418BE"/>
    <w:rsid w:val="006425FE"/>
    <w:rsid w:val="00644559"/>
    <w:rsid w:val="00644B81"/>
    <w:rsid w:val="006451C0"/>
    <w:rsid w:val="00651A4D"/>
    <w:rsid w:val="00651AC4"/>
    <w:rsid w:val="00651E40"/>
    <w:rsid w:val="00652259"/>
    <w:rsid w:val="0066043C"/>
    <w:rsid w:val="00666003"/>
    <w:rsid w:val="006661BD"/>
    <w:rsid w:val="00666B9E"/>
    <w:rsid w:val="00667410"/>
    <w:rsid w:val="00671ADB"/>
    <w:rsid w:val="00673433"/>
    <w:rsid w:val="0067360A"/>
    <w:rsid w:val="00673A25"/>
    <w:rsid w:val="0067474D"/>
    <w:rsid w:val="00674E2F"/>
    <w:rsid w:val="006803AC"/>
    <w:rsid w:val="00683951"/>
    <w:rsid w:val="006840CA"/>
    <w:rsid w:val="00684957"/>
    <w:rsid w:val="00684FDB"/>
    <w:rsid w:val="00686FCA"/>
    <w:rsid w:val="0068738D"/>
    <w:rsid w:val="00691EA6"/>
    <w:rsid w:val="0069591A"/>
    <w:rsid w:val="00696CD9"/>
    <w:rsid w:val="006A228F"/>
    <w:rsid w:val="006A2574"/>
    <w:rsid w:val="006A28A3"/>
    <w:rsid w:val="006A63F2"/>
    <w:rsid w:val="006B03D6"/>
    <w:rsid w:val="006B054B"/>
    <w:rsid w:val="006B1B6C"/>
    <w:rsid w:val="006B2151"/>
    <w:rsid w:val="006B23F3"/>
    <w:rsid w:val="006B25F6"/>
    <w:rsid w:val="006B26B2"/>
    <w:rsid w:val="006B28CE"/>
    <w:rsid w:val="006B3090"/>
    <w:rsid w:val="006B3E57"/>
    <w:rsid w:val="006B7F9C"/>
    <w:rsid w:val="006C0025"/>
    <w:rsid w:val="006C10AA"/>
    <w:rsid w:val="006C11AE"/>
    <w:rsid w:val="006C3D71"/>
    <w:rsid w:val="006C5C9C"/>
    <w:rsid w:val="006D47D4"/>
    <w:rsid w:val="006D6BA8"/>
    <w:rsid w:val="006D6C86"/>
    <w:rsid w:val="006D7360"/>
    <w:rsid w:val="006E053A"/>
    <w:rsid w:val="006E1201"/>
    <w:rsid w:val="006E35B6"/>
    <w:rsid w:val="006E3680"/>
    <w:rsid w:val="006E3851"/>
    <w:rsid w:val="006F6C2B"/>
    <w:rsid w:val="00702AA6"/>
    <w:rsid w:val="007042EB"/>
    <w:rsid w:val="00705DD2"/>
    <w:rsid w:val="00706FEB"/>
    <w:rsid w:val="00707C46"/>
    <w:rsid w:val="00707FBE"/>
    <w:rsid w:val="00707FE2"/>
    <w:rsid w:val="00711308"/>
    <w:rsid w:val="00713C13"/>
    <w:rsid w:val="00714571"/>
    <w:rsid w:val="00716661"/>
    <w:rsid w:val="0071793A"/>
    <w:rsid w:val="007227D3"/>
    <w:rsid w:val="0073144D"/>
    <w:rsid w:val="00734043"/>
    <w:rsid w:val="00735826"/>
    <w:rsid w:val="007377B0"/>
    <w:rsid w:val="00742269"/>
    <w:rsid w:val="00746115"/>
    <w:rsid w:val="00747012"/>
    <w:rsid w:val="00750599"/>
    <w:rsid w:val="00751792"/>
    <w:rsid w:val="00752E37"/>
    <w:rsid w:val="0075550C"/>
    <w:rsid w:val="00755FAD"/>
    <w:rsid w:val="00756C27"/>
    <w:rsid w:val="007574D8"/>
    <w:rsid w:val="00760C08"/>
    <w:rsid w:val="00764BB4"/>
    <w:rsid w:val="007656CE"/>
    <w:rsid w:val="00772993"/>
    <w:rsid w:val="007730B2"/>
    <w:rsid w:val="0077791E"/>
    <w:rsid w:val="00780800"/>
    <w:rsid w:val="00784EFC"/>
    <w:rsid w:val="007853F8"/>
    <w:rsid w:val="007907C6"/>
    <w:rsid w:val="00790B09"/>
    <w:rsid w:val="0079131C"/>
    <w:rsid w:val="00792F85"/>
    <w:rsid w:val="00793C4F"/>
    <w:rsid w:val="00794079"/>
    <w:rsid w:val="007955FF"/>
    <w:rsid w:val="007A2655"/>
    <w:rsid w:val="007A2D9D"/>
    <w:rsid w:val="007A4F20"/>
    <w:rsid w:val="007A5BDF"/>
    <w:rsid w:val="007A7753"/>
    <w:rsid w:val="007B0D09"/>
    <w:rsid w:val="007B118B"/>
    <w:rsid w:val="007B1B32"/>
    <w:rsid w:val="007B2900"/>
    <w:rsid w:val="007B3192"/>
    <w:rsid w:val="007B3816"/>
    <w:rsid w:val="007B40D4"/>
    <w:rsid w:val="007B4337"/>
    <w:rsid w:val="007B45A2"/>
    <w:rsid w:val="007B75DA"/>
    <w:rsid w:val="007C0FB8"/>
    <w:rsid w:val="007C1198"/>
    <w:rsid w:val="007C192D"/>
    <w:rsid w:val="007C27ED"/>
    <w:rsid w:val="007C28F1"/>
    <w:rsid w:val="007C4494"/>
    <w:rsid w:val="007C527C"/>
    <w:rsid w:val="007C5478"/>
    <w:rsid w:val="007C7B1B"/>
    <w:rsid w:val="007D09C1"/>
    <w:rsid w:val="007D3BEF"/>
    <w:rsid w:val="007E01C8"/>
    <w:rsid w:val="007E05DF"/>
    <w:rsid w:val="007E2BEE"/>
    <w:rsid w:val="007F01BD"/>
    <w:rsid w:val="007F0AA1"/>
    <w:rsid w:val="007F2CCA"/>
    <w:rsid w:val="007F5202"/>
    <w:rsid w:val="007F63B4"/>
    <w:rsid w:val="007F68EA"/>
    <w:rsid w:val="007F6D9B"/>
    <w:rsid w:val="007F6F17"/>
    <w:rsid w:val="0080218B"/>
    <w:rsid w:val="00803852"/>
    <w:rsid w:val="00803DA4"/>
    <w:rsid w:val="00812AC0"/>
    <w:rsid w:val="00814203"/>
    <w:rsid w:val="00821338"/>
    <w:rsid w:val="00825A79"/>
    <w:rsid w:val="0082610E"/>
    <w:rsid w:val="00827245"/>
    <w:rsid w:val="008305A8"/>
    <w:rsid w:val="008319F2"/>
    <w:rsid w:val="00832CA8"/>
    <w:rsid w:val="00834292"/>
    <w:rsid w:val="0083700A"/>
    <w:rsid w:val="00837AFA"/>
    <w:rsid w:val="00851937"/>
    <w:rsid w:val="0085222B"/>
    <w:rsid w:val="008528EB"/>
    <w:rsid w:val="00853956"/>
    <w:rsid w:val="00854002"/>
    <w:rsid w:val="008548F2"/>
    <w:rsid w:val="00854986"/>
    <w:rsid w:val="00855220"/>
    <w:rsid w:val="00856DD7"/>
    <w:rsid w:val="00857007"/>
    <w:rsid w:val="0086214D"/>
    <w:rsid w:val="00862187"/>
    <w:rsid w:val="008631FA"/>
    <w:rsid w:val="00864800"/>
    <w:rsid w:val="00864945"/>
    <w:rsid w:val="00866332"/>
    <w:rsid w:val="00870582"/>
    <w:rsid w:val="00871A0F"/>
    <w:rsid w:val="00873C5C"/>
    <w:rsid w:val="00874D71"/>
    <w:rsid w:val="00876440"/>
    <w:rsid w:val="008771CF"/>
    <w:rsid w:val="00883AEF"/>
    <w:rsid w:val="0088531A"/>
    <w:rsid w:val="00890347"/>
    <w:rsid w:val="00891107"/>
    <w:rsid w:val="00895B84"/>
    <w:rsid w:val="0089769B"/>
    <w:rsid w:val="00897F88"/>
    <w:rsid w:val="008A0FDD"/>
    <w:rsid w:val="008A1782"/>
    <w:rsid w:val="008A1E39"/>
    <w:rsid w:val="008A3152"/>
    <w:rsid w:val="008A3787"/>
    <w:rsid w:val="008A5661"/>
    <w:rsid w:val="008A5820"/>
    <w:rsid w:val="008A5CBE"/>
    <w:rsid w:val="008A64F9"/>
    <w:rsid w:val="008A6D77"/>
    <w:rsid w:val="008A77AA"/>
    <w:rsid w:val="008A8EB9"/>
    <w:rsid w:val="008B2313"/>
    <w:rsid w:val="008B2341"/>
    <w:rsid w:val="008B3CA0"/>
    <w:rsid w:val="008B3D5B"/>
    <w:rsid w:val="008B69A9"/>
    <w:rsid w:val="008B7B42"/>
    <w:rsid w:val="008C0368"/>
    <w:rsid w:val="008C31BF"/>
    <w:rsid w:val="008D04DD"/>
    <w:rsid w:val="008D1C06"/>
    <w:rsid w:val="008D2155"/>
    <w:rsid w:val="008D2E21"/>
    <w:rsid w:val="008D39D5"/>
    <w:rsid w:val="008D3AE1"/>
    <w:rsid w:val="008E0CB3"/>
    <w:rsid w:val="008E1092"/>
    <w:rsid w:val="008E297D"/>
    <w:rsid w:val="008F4D8B"/>
    <w:rsid w:val="008F5A38"/>
    <w:rsid w:val="008F5ED4"/>
    <w:rsid w:val="008F6FDC"/>
    <w:rsid w:val="00903466"/>
    <w:rsid w:val="0090355C"/>
    <w:rsid w:val="00910DD9"/>
    <w:rsid w:val="00912622"/>
    <w:rsid w:val="00912FC4"/>
    <w:rsid w:val="00913080"/>
    <w:rsid w:val="00913B75"/>
    <w:rsid w:val="009178C3"/>
    <w:rsid w:val="00920834"/>
    <w:rsid w:val="009214E1"/>
    <w:rsid w:val="00921BEE"/>
    <w:rsid w:val="009236B3"/>
    <w:rsid w:val="00923EE0"/>
    <w:rsid w:val="00924459"/>
    <w:rsid w:val="00924E62"/>
    <w:rsid w:val="00925007"/>
    <w:rsid w:val="00925DEE"/>
    <w:rsid w:val="00926228"/>
    <w:rsid w:val="00926A0D"/>
    <w:rsid w:val="00930C3E"/>
    <w:rsid w:val="009320ED"/>
    <w:rsid w:val="009343AA"/>
    <w:rsid w:val="0093460A"/>
    <w:rsid w:val="00937615"/>
    <w:rsid w:val="00941D2F"/>
    <w:rsid w:val="009433FB"/>
    <w:rsid w:val="0094446F"/>
    <w:rsid w:val="0094668F"/>
    <w:rsid w:val="00950ACD"/>
    <w:rsid w:val="00951D79"/>
    <w:rsid w:val="009564AF"/>
    <w:rsid w:val="009567B4"/>
    <w:rsid w:val="00956BAC"/>
    <w:rsid w:val="009574B1"/>
    <w:rsid w:val="00957EFC"/>
    <w:rsid w:val="0096124C"/>
    <w:rsid w:val="009678C5"/>
    <w:rsid w:val="0097226A"/>
    <w:rsid w:val="00972739"/>
    <w:rsid w:val="00973158"/>
    <w:rsid w:val="0097637A"/>
    <w:rsid w:val="009778E1"/>
    <w:rsid w:val="0098319D"/>
    <w:rsid w:val="00983512"/>
    <w:rsid w:val="00984EA1"/>
    <w:rsid w:val="0098622F"/>
    <w:rsid w:val="00986BA9"/>
    <w:rsid w:val="00990BE6"/>
    <w:rsid w:val="00990CAF"/>
    <w:rsid w:val="00991FBD"/>
    <w:rsid w:val="00992321"/>
    <w:rsid w:val="00995F0D"/>
    <w:rsid w:val="00996F69"/>
    <w:rsid w:val="00997287"/>
    <w:rsid w:val="00997426"/>
    <w:rsid w:val="009A6BA3"/>
    <w:rsid w:val="009A7740"/>
    <w:rsid w:val="009B3334"/>
    <w:rsid w:val="009B39B3"/>
    <w:rsid w:val="009B3E4B"/>
    <w:rsid w:val="009B41DE"/>
    <w:rsid w:val="009B7E34"/>
    <w:rsid w:val="009C303F"/>
    <w:rsid w:val="009C60FB"/>
    <w:rsid w:val="009C7848"/>
    <w:rsid w:val="009D2361"/>
    <w:rsid w:val="009D4A94"/>
    <w:rsid w:val="009D5876"/>
    <w:rsid w:val="009D5DB0"/>
    <w:rsid w:val="009D76E9"/>
    <w:rsid w:val="009E1F66"/>
    <w:rsid w:val="009E21C0"/>
    <w:rsid w:val="009E3AB7"/>
    <w:rsid w:val="009E3AFF"/>
    <w:rsid w:val="009F2264"/>
    <w:rsid w:val="009F3265"/>
    <w:rsid w:val="009F3981"/>
    <w:rsid w:val="009F4634"/>
    <w:rsid w:val="009F5360"/>
    <w:rsid w:val="00A00131"/>
    <w:rsid w:val="00A007D4"/>
    <w:rsid w:val="00A01CD2"/>
    <w:rsid w:val="00A022B7"/>
    <w:rsid w:val="00A05A80"/>
    <w:rsid w:val="00A05F79"/>
    <w:rsid w:val="00A0638D"/>
    <w:rsid w:val="00A109B3"/>
    <w:rsid w:val="00A171AC"/>
    <w:rsid w:val="00A17385"/>
    <w:rsid w:val="00A1750E"/>
    <w:rsid w:val="00A20303"/>
    <w:rsid w:val="00A20F49"/>
    <w:rsid w:val="00A24A51"/>
    <w:rsid w:val="00A256AC"/>
    <w:rsid w:val="00A259B8"/>
    <w:rsid w:val="00A27C17"/>
    <w:rsid w:val="00A351CD"/>
    <w:rsid w:val="00A36187"/>
    <w:rsid w:val="00A36B29"/>
    <w:rsid w:val="00A37BF6"/>
    <w:rsid w:val="00A41030"/>
    <w:rsid w:val="00A429B8"/>
    <w:rsid w:val="00A43BAB"/>
    <w:rsid w:val="00A45E25"/>
    <w:rsid w:val="00A470FB"/>
    <w:rsid w:val="00A47C37"/>
    <w:rsid w:val="00A47E42"/>
    <w:rsid w:val="00A50B61"/>
    <w:rsid w:val="00A51BC3"/>
    <w:rsid w:val="00A52568"/>
    <w:rsid w:val="00A5503B"/>
    <w:rsid w:val="00A553B0"/>
    <w:rsid w:val="00A568B7"/>
    <w:rsid w:val="00A643B2"/>
    <w:rsid w:val="00A6473C"/>
    <w:rsid w:val="00A653B3"/>
    <w:rsid w:val="00A661F2"/>
    <w:rsid w:val="00A71B7C"/>
    <w:rsid w:val="00A7221D"/>
    <w:rsid w:val="00A747DE"/>
    <w:rsid w:val="00A77F47"/>
    <w:rsid w:val="00A80A73"/>
    <w:rsid w:val="00A841AB"/>
    <w:rsid w:val="00A86E52"/>
    <w:rsid w:val="00A8CFF9"/>
    <w:rsid w:val="00A91E8A"/>
    <w:rsid w:val="00A936B9"/>
    <w:rsid w:val="00A93A95"/>
    <w:rsid w:val="00A95193"/>
    <w:rsid w:val="00A963D5"/>
    <w:rsid w:val="00A96D13"/>
    <w:rsid w:val="00AA1157"/>
    <w:rsid w:val="00AA1494"/>
    <w:rsid w:val="00AA3496"/>
    <w:rsid w:val="00AA3909"/>
    <w:rsid w:val="00AA50C9"/>
    <w:rsid w:val="00AA50CE"/>
    <w:rsid w:val="00AA5CBE"/>
    <w:rsid w:val="00AB01AB"/>
    <w:rsid w:val="00AB0AB9"/>
    <w:rsid w:val="00AB0F5E"/>
    <w:rsid w:val="00AB36FA"/>
    <w:rsid w:val="00AB40B0"/>
    <w:rsid w:val="00AB7445"/>
    <w:rsid w:val="00AC0103"/>
    <w:rsid w:val="00AC049D"/>
    <w:rsid w:val="00AC1378"/>
    <w:rsid w:val="00AC2892"/>
    <w:rsid w:val="00AC454E"/>
    <w:rsid w:val="00AC563F"/>
    <w:rsid w:val="00AC7900"/>
    <w:rsid w:val="00AD2FE8"/>
    <w:rsid w:val="00AD3B05"/>
    <w:rsid w:val="00AD6293"/>
    <w:rsid w:val="00AD6450"/>
    <w:rsid w:val="00AD6C45"/>
    <w:rsid w:val="00AE29EC"/>
    <w:rsid w:val="00AE50B6"/>
    <w:rsid w:val="00AF3989"/>
    <w:rsid w:val="00AF4D73"/>
    <w:rsid w:val="00B0045E"/>
    <w:rsid w:val="00B02B1E"/>
    <w:rsid w:val="00B042A9"/>
    <w:rsid w:val="00B1030C"/>
    <w:rsid w:val="00B123F9"/>
    <w:rsid w:val="00B1393D"/>
    <w:rsid w:val="00B13D18"/>
    <w:rsid w:val="00B13E5F"/>
    <w:rsid w:val="00B15EDB"/>
    <w:rsid w:val="00B173E0"/>
    <w:rsid w:val="00B17B93"/>
    <w:rsid w:val="00B20335"/>
    <w:rsid w:val="00B21142"/>
    <w:rsid w:val="00B220A7"/>
    <w:rsid w:val="00B23AB7"/>
    <w:rsid w:val="00B267D7"/>
    <w:rsid w:val="00B274DA"/>
    <w:rsid w:val="00B30148"/>
    <w:rsid w:val="00B35D7D"/>
    <w:rsid w:val="00B37156"/>
    <w:rsid w:val="00B40F40"/>
    <w:rsid w:val="00B41716"/>
    <w:rsid w:val="00B42206"/>
    <w:rsid w:val="00B4261F"/>
    <w:rsid w:val="00B44497"/>
    <w:rsid w:val="00B45582"/>
    <w:rsid w:val="00B45C76"/>
    <w:rsid w:val="00B47986"/>
    <w:rsid w:val="00B51A76"/>
    <w:rsid w:val="00B544BF"/>
    <w:rsid w:val="00B55974"/>
    <w:rsid w:val="00B60A66"/>
    <w:rsid w:val="00B60B53"/>
    <w:rsid w:val="00B628A2"/>
    <w:rsid w:val="00B63BDE"/>
    <w:rsid w:val="00B641F0"/>
    <w:rsid w:val="00B65490"/>
    <w:rsid w:val="00B65B82"/>
    <w:rsid w:val="00B670CF"/>
    <w:rsid w:val="00B70D28"/>
    <w:rsid w:val="00B70E16"/>
    <w:rsid w:val="00B80865"/>
    <w:rsid w:val="00B815ED"/>
    <w:rsid w:val="00B82219"/>
    <w:rsid w:val="00B85677"/>
    <w:rsid w:val="00B92531"/>
    <w:rsid w:val="00B92E18"/>
    <w:rsid w:val="00B9302B"/>
    <w:rsid w:val="00B94EAF"/>
    <w:rsid w:val="00B956F1"/>
    <w:rsid w:val="00B959E3"/>
    <w:rsid w:val="00B97CC2"/>
    <w:rsid w:val="00BA1BA9"/>
    <w:rsid w:val="00BA1FF6"/>
    <w:rsid w:val="00BA2289"/>
    <w:rsid w:val="00BA44DF"/>
    <w:rsid w:val="00BA4E65"/>
    <w:rsid w:val="00BA6C18"/>
    <w:rsid w:val="00BA6D63"/>
    <w:rsid w:val="00BA7AE0"/>
    <w:rsid w:val="00BB2D6B"/>
    <w:rsid w:val="00BB4DDA"/>
    <w:rsid w:val="00BB5A34"/>
    <w:rsid w:val="00BB6224"/>
    <w:rsid w:val="00BB7F1A"/>
    <w:rsid w:val="00BC0821"/>
    <w:rsid w:val="00BC130F"/>
    <w:rsid w:val="00BC17FD"/>
    <w:rsid w:val="00BC3A71"/>
    <w:rsid w:val="00BD3E80"/>
    <w:rsid w:val="00BD4D96"/>
    <w:rsid w:val="00BD5C68"/>
    <w:rsid w:val="00BD6109"/>
    <w:rsid w:val="00BD7C6E"/>
    <w:rsid w:val="00BE0720"/>
    <w:rsid w:val="00BE53D8"/>
    <w:rsid w:val="00BE5529"/>
    <w:rsid w:val="00BE7E1B"/>
    <w:rsid w:val="00BF08A5"/>
    <w:rsid w:val="00BF09FA"/>
    <w:rsid w:val="00BF264A"/>
    <w:rsid w:val="00BF7C32"/>
    <w:rsid w:val="00C00E70"/>
    <w:rsid w:val="00C014E0"/>
    <w:rsid w:val="00C0274A"/>
    <w:rsid w:val="00C07312"/>
    <w:rsid w:val="00C07743"/>
    <w:rsid w:val="00C10047"/>
    <w:rsid w:val="00C12750"/>
    <w:rsid w:val="00C13A76"/>
    <w:rsid w:val="00C14086"/>
    <w:rsid w:val="00C17154"/>
    <w:rsid w:val="00C17258"/>
    <w:rsid w:val="00C20D03"/>
    <w:rsid w:val="00C21721"/>
    <w:rsid w:val="00C22D3F"/>
    <w:rsid w:val="00C234E9"/>
    <w:rsid w:val="00C23EE9"/>
    <w:rsid w:val="00C25D7F"/>
    <w:rsid w:val="00C265AC"/>
    <w:rsid w:val="00C275C5"/>
    <w:rsid w:val="00C31FE1"/>
    <w:rsid w:val="00C320C8"/>
    <w:rsid w:val="00C32368"/>
    <w:rsid w:val="00C34780"/>
    <w:rsid w:val="00C36F16"/>
    <w:rsid w:val="00C4029C"/>
    <w:rsid w:val="00C41417"/>
    <w:rsid w:val="00C416C8"/>
    <w:rsid w:val="00C4379E"/>
    <w:rsid w:val="00C453D2"/>
    <w:rsid w:val="00C465B5"/>
    <w:rsid w:val="00C46699"/>
    <w:rsid w:val="00C51D13"/>
    <w:rsid w:val="00C52147"/>
    <w:rsid w:val="00C5709A"/>
    <w:rsid w:val="00C627E1"/>
    <w:rsid w:val="00C63E5F"/>
    <w:rsid w:val="00C65278"/>
    <w:rsid w:val="00C656B6"/>
    <w:rsid w:val="00C66999"/>
    <w:rsid w:val="00C66EBF"/>
    <w:rsid w:val="00C67B00"/>
    <w:rsid w:val="00C67CE9"/>
    <w:rsid w:val="00C71B11"/>
    <w:rsid w:val="00C72B43"/>
    <w:rsid w:val="00C72B94"/>
    <w:rsid w:val="00C75B80"/>
    <w:rsid w:val="00C80CAF"/>
    <w:rsid w:val="00C80D19"/>
    <w:rsid w:val="00C80E10"/>
    <w:rsid w:val="00C81B1A"/>
    <w:rsid w:val="00C81DE9"/>
    <w:rsid w:val="00C8207A"/>
    <w:rsid w:val="00C8266F"/>
    <w:rsid w:val="00C83CAF"/>
    <w:rsid w:val="00C8464F"/>
    <w:rsid w:val="00C87C6A"/>
    <w:rsid w:val="00C90AEB"/>
    <w:rsid w:val="00C90C49"/>
    <w:rsid w:val="00C94051"/>
    <w:rsid w:val="00C9476C"/>
    <w:rsid w:val="00C96C63"/>
    <w:rsid w:val="00CA0C77"/>
    <w:rsid w:val="00CA2159"/>
    <w:rsid w:val="00CA2B2A"/>
    <w:rsid w:val="00CA6B83"/>
    <w:rsid w:val="00CA6E7E"/>
    <w:rsid w:val="00CB028B"/>
    <w:rsid w:val="00CB299E"/>
    <w:rsid w:val="00CB38DD"/>
    <w:rsid w:val="00CB4E31"/>
    <w:rsid w:val="00CB71BF"/>
    <w:rsid w:val="00CC0366"/>
    <w:rsid w:val="00CC07F0"/>
    <w:rsid w:val="00CC0E80"/>
    <w:rsid w:val="00CC60C9"/>
    <w:rsid w:val="00CC6837"/>
    <w:rsid w:val="00CC6F53"/>
    <w:rsid w:val="00CD0699"/>
    <w:rsid w:val="00CD141A"/>
    <w:rsid w:val="00CD1423"/>
    <w:rsid w:val="00CD2A4A"/>
    <w:rsid w:val="00CD3504"/>
    <w:rsid w:val="00CD390E"/>
    <w:rsid w:val="00CD3C54"/>
    <w:rsid w:val="00CD5D82"/>
    <w:rsid w:val="00CD7C6A"/>
    <w:rsid w:val="00CE0F77"/>
    <w:rsid w:val="00CE42E2"/>
    <w:rsid w:val="00CF07A9"/>
    <w:rsid w:val="00CF0926"/>
    <w:rsid w:val="00CF288C"/>
    <w:rsid w:val="00CF3038"/>
    <w:rsid w:val="00CF5B13"/>
    <w:rsid w:val="00D00459"/>
    <w:rsid w:val="00D014A9"/>
    <w:rsid w:val="00D025B5"/>
    <w:rsid w:val="00D035EC"/>
    <w:rsid w:val="00D038CF"/>
    <w:rsid w:val="00D03922"/>
    <w:rsid w:val="00D03B97"/>
    <w:rsid w:val="00D04670"/>
    <w:rsid w:val="00D057DC"/>
    <w:rsid w:val="00D11E44"/>
    <w:rsid w:val="00D139E5"/>
    <w:rsid w:val="00D160CA"/>
    <w:rsid w:val="00D16999"/>
    <w:rsid w:val="00D2126C"/>
    <w:rsid w:val="00D23258"/>
    <w:rsid w:val="00D240CF"/>
    <w:rsid w:val="00D25E51"/>
    <w:rsid w:val="00D26503"/>
    <w:rsid w:val="00D3388B"/>
    <w:rsid w:val="00D358EB"/>
    <w:rsid w:val="00D35C52"/>
    <w:rsid w:val="00D3682B"/>
    <w:rsid w:val="00D36DD2"/>
    <w:rsid w:val="00D401B9"/>
    <w:rsid w:val="00D416DD"/>
    <w:rsid w:val="00D42996"/>
    <w:rsid w:val="00D43A15"/>
    <w:rsid w:val="00D4525C"/>
    <w:rsid w:val="00D47247"/>
    <w:rsid w:val="00D50238"/>
    <w:rsid w:val="00D50385"/>
    <w:rsid w:val="00D50770"/>
    <w:rsid w:val="00D51529"/>
    <w:rsid w:val="00D520B3"/>
    <w:rsid w:val="00D558E3"/>
    <w:rsid w:val="00D57194"/>
    <w:rsid w:val="00D60ED8"/>
    <w:rsid w:val="00D61F7B"/>
    <w:rsid w:val="00D66681"/>
    <w:rsid w:val="00D67EFD"/>
    <w:rsid w:val="00D7076D"/>
    <w:rsid w:val="00D723A6"/>
    <w:rsid w:val="00D72D9D"/>
    <w:rsid w:val="00D74275"/>
    <w:rsid w:val="00D7B683"/>
    <w:rsid w:val="00D81645"/>
    <w:rsid w:val="00D834C9"/>
    <w:rsid w:val="00D866FD"/>
    <w:rsid w:val="00D93D7E"/>
    <w:rsid w:val="00D97E5C"/>
    <w:rsid w:val="00DA1F6A"/>
    <w:rsid w:val="00DA2DD5"/>
    <w:rsid w:val="00DA3604"/>
    <w:rsid w:val="00DA708D"/>
    <w:rsid w:val="00DA79CC"/>
    <w:rsid w:val="00DB32A4"/>
    <w:rsid w:val="00DB662B"/>
    <w:rsid w:val="00DB723F"/>
    <w:rsid w:val="00DC0DF3"/>
    <w:rsid w:val="00DC136B"/>
    <w:rsid w:val="00DC18A2"/>
    <w:rsid w:val="00DC2310"/>
    <w:rsid w:val="00DC5AEA"/>
    <w:rsid w:val="00DC7C67"/>
    <w:rsid w:val="00DD01A6"/>
    <w:rsid w:val="00DD326D"/>
    <w:rsid w:val="00DD37EB"/>
    <w:rsid w:val="00DD39D5"/>
    <w:rsid w:val="00DD4FFF"/>
    <w:rsid w:val="00DD5082"/>
    <w:rsid w:val="00DD675E"/>
    <w:rsid w:val="00DD6770"/>
    <w:rsid w:val="00DD68E3"/>
    <w:rsid w:val="00DD6FAB"/>
    <w:rsid w:val="00DD72C4"/>
    <w:rsid w:val="00DD734F"/>
    <w:rsid w:val="00DD7784"/>
    <w:rsid w:val="00DE0FF0"/>
    <w:rsid w:val="00DE35B4"/>
    <w:rsid w:val="00DE37E8"/>
    <w:rsid w:val="00DE424B"/>
    <w:rsid w:val="00DE7CD1"/>
    <w:rsid w:val="00DF01B9"/>
    <w:rsid w:val="00DF0E50"/>
    <w:rsid w:val="00DF1363"/>
    <w:rsid w:val="00DF3FCA"/>
    <w:rsid w:val="00DF409A"/>
    <w:rsid w:val="00DF443A"/>
    <w:rsid w:val="00DF50FC"/>
    <w:rsid w:val="00E01915"/>
    <w:rsid w:val="00E0263A"/>
    <w:rsid w:val="00E03CC4"/>
    <w:rsid w:val="00E1289D"/>
    <w:rsid w:val="00E138D0"/>
    <w:rsid w:val="00E147AD"/>
    <w:rsid w:val="00E14844"/>
    <w:rsid w:val="00E16307"/>
    <w:rsid w:val="00E16BDD"/>
    <w:rsid w:val="00E2053A"/>
    <w:rsid w:val="00E23FC8"/>
    <w:rsid w:val="00E2404D"/>
    <w:rsid w:val="00E24E52"/>
    <w:rsid w:val="00E2512C"/>
    <w:rsid w:val="00E26C8A"/>
    <w:rsid w:val="00E329B6"/>
    <w:rsid w:val="00E33166"/>
    <w:rsid w:val="00E332C3"/>
    <w:rsid w:val="00E33314"/>
    <w:rsid w:val="00E36DF7"/>
    <w:rsid w:val="00E407DB"/>
    <w:rsid w:val="00E43FE2"/>
    <w:rsid w:val="00E500BD"/>
    <w:rsid w:val="00E50B1F"/>
    <w:rsid w:val="00E52821"/>
    <w:rsid w:val="00E535D0"/>
    <w:rsid w:val="00E551CD"/>
    <w:rsid w:val="00E56C4D"/>
    <w:rsid w:val="00E63C4D"/>
    <w:rsid w:val="00E662A6"/>
    <w:rsid w:val="00E66F62"/>
    <w:rsid w:val="00E67257"/>
    <w:rsid w:val="00E6734B"/>
    <w:rsid w:val="00E70AC1"/>
    <w:rsid w:val="00E70B2B"/>
    <w:rsid w:val="00E720DB"/>
    <w:rsid w:val="00E7210E"/>
    <w:rsid w:val="00E800D6"/>
    <w:rsid w:val="00E80770"/>
    <w:rsid w:val="00E80872"/>
    <w:rsid w:val="00E81DF1"/>
    <w:rsid w:val="00E82FE5"/>
    <w:rsid w:val="00E922B2"/>
    <w:rsid w:val="00E9252A"/>
    <w:rsid w:val="00E9407E"/>
    <w:rsid w:val="00E94B85"/>
    <w:rsid w:val="00E95E02"/>
    <w:rsid w:val="00E97B89"/>
    <w:rsid w:val="00EA0013"/>
    <w:rsid w:val="00EA09B0"/>
    <w:rsid w:val="00EA661E"/>
    <w:rsid w:val="00EB354D"/>
    <w:rsid w:val="00EB4470"/>
    <w:rsid w:val="00EB6742"/>
    <w:rsid w:val="00EB75AE"/>
    <w:rsid w:val="00EBFF78"/>
    <w:rsid w:val="00EC0A22"/>
    <w:rsid w:val="00EC2E81"/>
    <w:rsid w:val="00EC3AF7"/>
    <w:rsid w:val="00EC403D"/>
    <w:rsid w:val="00EC5CE3"/>
    <w:rsid w:val="00EC5FA7"/>
    <w:rsid w:val="00EC6AB0"/>
    <w:rsid w:val="00EC6BDC"/>
    <w:rsid w:val="00ED0F83"/>
    <w:rsid w:val="00ED4996"/>
    <w:rsid w:val="00ED5129"/>
    <w:rsid w:val="00ED5144"/>
    <w:rsid w:val="00ED7580"/>
    <w:rsid w:val="00ED77A7"/>
    <w:rsid w:val="00EE0492"/>
    <w:rsid w:val="00EE07DA"/>
    <w:rsid w:val="00EE33F6"/>
    <w:rsid w:val="00EE3493"/>
    <w:rsid w:val="00EE3DEF"/>
    <w:rsid w:val="00EE4351"/>
    <w:rsid w:val="00EE4B65"/>
    <w:rsid w:val="00EE6ED9"/>
    <w:rsid w:val="00EE7A32"/>
    <w:rsid w:val="00EF1578"/>
    <w:rsid w:val="00EF691F"/>
    <w:rsid w:val="00EF6E79"/>
    <w:rsid w:val="00F04E5B"/>
    <w:rsid w:val="00F0B40E"/>
    <w:rsid w:val="00F1069A"/>
    <w:rsid w:val="00F11816"/>
    <w:rsid w:val="00F11892"/>
    <w:rsid w:val="00F11B55"/>
    <w:rsid w:val="00F143AC"/>
    <w:rsid w:val="00F14923"/>
    <w:rsid w:val="00F1519B"/>
    <w:rsid w:val="00F209B9"/>
    <w:rsid w:val="00F20E50"/>
    <w:rsid w:val="00F2223A"/>
    <w:rsid w:val="00F22655"/>
    <w:rsid w:val="00F22686"/>
    <w:rsid w:val="00F246CF"/>
    <w:rsid w:val="00F310F3"/>
    <w:rsid w:val="00F31987"/>
    <w:rsid w:val="00F322A8"/>
    <w:rsid w:val="00F3344A"/>
    <w:rsid w:val="00F33497"/>
    <w:rsid w:val="00F350B4"/>
    <w:rsid w:val="00F44627"/>
    <w:rsid w:val="00F4549F"/>
    <w:rsid w:val="00F47081"/>
    <w:rsid w:val="00F50FAE"/>
    <w:rsid w:val="00F515CA"/>
    <w:rsid w:val="00F526F1"/>
    <w:rsid w:val="00F54891"/>
    <w:rsid w:val="00F548D7"/>
    <w:rsid w:val="00F54B5C"/>
    <w:rsid w:val="00F5555E"/>
    <w:rsid w:val="00F56CE6"/>
    <w:rsid w:val="00F57566"/>
    <w:rsid w:val="00F60776"/>
    <w:rsid w:val="00F62E3B"/>
    <w:rsid w:val="00F63C53"/>
    <w:rsid w:val="00F641FC"/>
    <w:rsid w:val="00F65C81"/>
    <w:rsid w:val="00F66854"/>
    <w:rsid w:val="00F67C18"/>
    <w:rsid w:val="00F67C4D"/>
    <w:rsid w:val="00F73D1C"/>
    <w:rsid w:val="00F74010"/>
    <w:rsid w:val="00F74B2E"/>
    <w:rsid w:val="00F762E8"/>
    <w:rsid w:val="00F76925"/>
    <w:rsid w:val="00F7704D"/>
    <w:rsid w:val="00F77838"/>
    <w:rsid w:val="00F77C5D"/>
    <w:rsid w:val="00F77F15"/>
    <w:rsid w:val="00F80810"/>
    <w:rsid w:val="00F85961"/>
    <w:rsid w:val="00F8598D"/>
    <w:rsid w:val="00F86941"/>
    <w:rsid w:val="00F90762"/>
    <w:rsid w:val="00FA28D5"/>
    <w:rsid w:val="00FA795A"/>
    <w:rsid w:val="00FB2849"/>
    <w:rsid w:val="00FB2A1E"/>
    <w:rsid w:val="00FB3189"/>
    <w:rsid w:val="00FB599F"/>
    <w:rsid w:val="00FB5D83"/>
    <w:rsid w:val="00FC2370"/>
    <w:rsid w:val="00FC3422"/>
    <w:rsid w:val="00FC50EC"/>
    <w:rsid w:val="00FD3819"/>
    <w:rsid w:val="00FD65A8"/>
    <w:rsid w:val="00FD7475"/>
    <w:rsid w:val="00FE37D1"/>
    <w:rsid w:val="00FE4107"/>
    <w:rsid w:val="00FE7845"/>
    <w:rsid w:val="00FED0FA"/>
    <w:rsid w:val="00FF062E"/>
    <w:rsid w:val="00FF1C25"/>
    <w:rsid w:val="00FF4809"/>
    <w:rsid w:val="00FF5480"/>
    <w:rsid w:val="00FF5C42"/>
    <w:rsid w:val="00FF6483"/>
    <w:rsid w:val="01013E52"/>
    <w:rsid w:val="0115A769"/>
    <w:rsid w:val="0117B974"/>
    <w:rsid w:val="01374C92"/>
    <w:rsid w:val="014C01B6"/>
    <w:rsid w:val="01560A90"/>
    <w:rsid w:val="015F30E7"/>
    <w:rsid w:val="01A346D3"/>
    <w:rsid w:val="01BC3347"/>
    <w:rsid w:val="01C93AA7"/>
    <w:rsid w:val="01D6B104"/>
    <w:rsid w:val="01E7F669"/>
    <w:rsid w:val="01EB8DB0"/>
    <w:rsid w:val="0200B3A0"/>
    <w:rsid w:val="0213D48F"/>
    <w:rsid w:val="021542F9"/>
    <w:rsid w:val="021B3040"/>
    <w:rsid w:val="023334A4"/>
    <w:rsid w:val="02363C04"/>
    <w:rsid w:val="02413E82"/>
    <w:rsid w:val="026A3F11"/>
    <w:rsid w:val="026DD26A"/>
    <w:rsid w:val="0299D51D"/>
    <w:rsid w:val="02B2FE27"/>
    <w:rsid w:val="02C3AA56"/>
    <w:rsid w:val="02E48031"/>
    <w:rsid w:val="02E91EDC"/>
    <w:rsid w:val="02F9724C"/>
    <w:rsid w:val="02F9936D"/>
    <w:rsid w:val="0301AE18"/>
    <w:rsid w:val="0304F663"/>
    <w:rsid w:val="03135934"/>
    <w:rsid w:val="0315A566"/>
    <w:rsid w:val="03335BF0"/>
    <w:rsid w:val="03358F20"/>
    <w:rsid w:val="03431CB1"/>
    <w:rsid w:val="034DCE64"/>
    <w:rsid w:val="034F62E5"/>
    <w:rsid w:val="0360E8A4"/>
    <w:rsid w:val="0364C3E7"/>
    <w:rsid w:val="03A2059C"/>
    <w:rsid w:val="03A25FEE"/>
    <w:rsid w:val="03A3BEB6"/>
    <w:rsid w:val="03AB1EAF"/>
    <w:rsid w:val="03AC3C02"/>
    <w:rsid w:val="03AE0FF4"/>
    <w:rsid w:val="03D9F9EB"/>
    <w:rsid w:val="03DF86FE"/>
    <w:rsid w:val="03E5CF55"/>
    <w:rsid w:val="03E69620"/>
    <w:rsid w:val="040044E0"/>
    <w:rsid w:val="041E33E3"/>
    <w:rsid w:val="042CB8AB"/>
    <w:rsid w:val="042E65BB"/>
    <w:rsid w:val="047AEE29"/>
    <w:rsid w:val="0495F193"/>
    <w:rsid w:val="049AC8F2"/>
    <w:rsid w:val="04A43095"/>
    <w:rsid w:val="04A5D276"/>
    <w:rsid w:val="04C3F432"/>
    <w:rsid w:val="04CD14EF"/>
    <w:rsid w:val="04CDE616"/>
    <w:rsid w:val="04DCFA7B"/>
    <w:rsid w:val="04EC804A"/>
    <w:rsid w:val="04F0CC84"/>
    <w:rsid w:val="050AF0E1"/>
    <w:rsid w:val="0524B1B2"/>
    <w:rsid w:val="0529D857"/>
    <w:rsid w:val="0534B159"/>
    <w:rsid w:val="05475EE5"/>
    <w:rsid w:val="05524BB4"/>
    <w:rsid w:val="05553D85"/>
    <w:rsid w:val="0558DC7C"/>
    <w:rsid w:val="05670F04"/>
    <w:rsid w:val="056BDDA1"/>
    <w:rsid w:val="0575CA4C"/>
    <w:rsid w:val="057A91A9"/>
    <w:rsid w:val="05870523"/>
    <w:rsid w:val="05977371"/>
    <w:rsid w:val="059C5D3C"/>
    <w:rsid w:val="059F18FB"/>
    <w:rsid w:val="05B5C536"/>
    <w:rsid w:val="05B9DFD3"/>
    <w:rsid w:val="05BD39FD"/>
    <w:rsid w:val="05F10DE5"/>
    <w:rsid w:val="06269029"/>
    <w:rsid w:val="063A0461"/>
    <w:rsid w:val="063CAC27"/>
    <w:rsid w:val="064BA296"/>
    <w:rsid w:val="0676A6C3"/>
    <w:rsid w:val="06A69EDF"/>
    <w:rsid w:val="06AE208D"/>
    <w:rsid w:val="06CB8A19"/>
    <w:rsid w:val="06D0D285"/>
    <w:rsid w:val="06D83EEF"/>
    <w:rsid w:val="06DCC885"/>
    <w:rsid w:val="06E1A7F4"/>
    <w:rsid w:val="06E8172F"/>
    <w:rsid w:val="0709AD27"/>
    <w:rsid w:val="070AF71A"/>
    <w:rsid w:val="072072A3"/>
    <w:rsid w:val="072C7385"/>
    <w:rsid w:val="07590A5E"/>
    <w:rsid w:val="077F0B09"/>
    <w:rsid w:val="078F077E"/>
    <w:rsid w:val="079BECB2"/>
    <w:rsid w:val="07D330F1"/>
    <w:rsid w:val="07E81146"/>
    <w:rsid w:val="07F65AFC"/>
    <w:rsid w:val="07FD9482"/>
    <w:rsid w:val="087267AB"/>
    <w:rsid w:val="08A77E7A"/>
    <w:rsid w:val="08D9FFB4"/>
    <w:rsid w:val="08E8285A"/>
    <w:rsid w:val="08EBEBAE"/>
    <w:rsid w:val="08EE69FF"/>
    <w:rsid w:val="08F79027"/>
    <w:rsid w:val="092DE95E"/>
    <w:rsid w:val="097BEFF0"/>
    <w:rsid w:val="097DBCE3"/>
    <w:rsid w:val="097F3C5F"/>
    <w:rsid w:val="0986586F"/>
    <w:rsid w:val="09AF52E9"/>
    <w:rsid w:val="0A00D58F"/>
    <w:rsid w:val="0A0A4278"/>
    <w:rsid w:val="0A0D27D0"/>
    <w:rsid w:val="0A1F1DA0"/>
    <w:rsid w:val="0A25B2AE"/>
    <w:rsid w:val="0A3B2189"/>
    <w:rsid w:val="0A414DE9"/>
    <w:rsid w:val="0A7BE79A"/>
    <w:rsid w:val="0A9DB253"/>
    <w:rsid w:val="0AB6D5EC"/>
    <w:rsid w:val="0AC012D4"/>
    <w:rsid w:val="0AC42584"/>
    <w:rsid w:val="0AD0C650"/>
    <w:rsid w:val="0AE1557A"/>
    <w:rsid w:val="0AE65522"/>
    <w:rsid w:val="0AF46D89"/>
    <w:rsid w:val="0AF4AFC0"/>
    <w:rsid w:val="0B08280A"/>
    <w:rsid w:val="0B08793F"/>
    <w:rsid w:val="0B0F0A64"/>
    <w:rsid w:val="0B155524"/>
    <w:rsid w:val="0B24AAA5"/>
    <w:rsid w:val="0B27E944"/>
    <w:rsid w:val="0B5DC69C"/>
    <w:rsid w:val="0B60A06B"/>
    <w:rsid w:val="0B651986"/>
    <w:rsid w:val="0B6A7E0E"/>
    <w:rsid w:val="0B8BE0BC"/>
    <w:rsid w:val="0B96A16C"/>
    <w:rsid w:val="0B9B3311"/>
    <w:rsid w:val="0BAC378C"/>
    <w:rsid w:val="0BDE9FE6"/>
    <w:rsid w:val="0BEA3253"/>
    <w:rsid w:val="0BF32E5D"/>
    <w:rsid w:val="0BFB2C3D"/>
    <w:rsid w:val="0C01E251"/>
    <w:rsid w:val="0C0E3B06"/>
    <w:rsid w:val="0C10BC01"/>
    <w:rsid w:val="0C1E5004"/>
    <w:rsid w:val="0C1E6E64"/>
    <w:rsid w:val="0C28621F"/>
    <w:rsid w:val="0C2BA8AC"/>
    <w:rsid w:val="0C2C7B81"/>
    <w:rsid w:val="0C645177"/>
    <w:rsid w:val="0C790199"/>
    <w:rsid w:val="0C912B28"/>
    <w:rsid w:val="0C9DAA4E"/>
    <w:rsid w:val="0CA12118"/>
    <w:rsid w:val="0CA24F89"/>
    <w:rsid w:val="0CD83DCA"/>
    <w:rsid w:val="0D33B4F4"/>
    <w:rsid w:val="0D46A191"/>
    <w:rsid w:val="0D7DBE1F"/>
    <w:rsid w:val="0D857850"/>
    <w:rsid w:val="0D93D7BF"/>
    <w:rsid w:val="0D944D38"/>
    <w:rsid w:val="0D9827B1"/>
    <w:rsid w:val="0D9E85A8"/>
    <w:rsid w:val="0DAC1A7B"/>
    <w:rsid w:val="0DB0512F"/>
    <w:rsid w:val="0DB0D94F"/>
    <w:rsid w:val="0DC05776"/>
    <w:rsid w:val="0DC4D479"/>
    <w:rsid w:val="0DC7635F"/>
    <w:rsid w:val="0DD4E905"/>
    <w:rsid w:val="0DDD0C12"/>
    <w:rsid w:val="0DF642B0"/>
    <w:rsid w:val="0E052C02"/>
    <w:rsid w:val="0E063688"/>
    <w:rsid w:val="0E3A5EA4"/>
    <w:rsid w:val="0E4E282E"/>
    <w:rsid w:val="0E682FC8"/>
    <w:rsid w:val="0E6C2FA2"/>
    <w:rsid w:val="0E7083D4"/>
    <w:rsid w:val="0E8189B2"/>
    <w:rsid w:val="0E9A21F8"/>
    <w:rsid w:val="0EA72A9F"/>
    <w:rsid w:val="0EB0703B"/>
    <w:rsid w:val="0EBE801C"/>
    <w:rsid w:val="0ECD2B0C"/>
    <w:rsid w:val="0EF771D8"/>
    <w:rsid w:val="0F0EA245"/>
    <w:rsid w:val="0F15BB4C"/>
    <w:rsid w:val="0F46ACEE"/>
    <w:rsid w:val="0F55DCE3"/>
    <w:rsid w:val="0F5C6B1C"/>
    <w:rsid w:val="0F767CE2"/>
    <w:rsid w:val="0F7A527D"/>
    <w:rsid w:val="0F808B67"/>
    <w:rsid w:val="0F90C980"/>
    <w:rsid w:val="0F977B15"/>
    <w:rsid w:val="0F98AE7C"/>
    <w:rsid w:val="0F99658B"/>
    <w:rsid w:val="0F9FC93F"/>
    <w:rsid w:val="0FB9C2B4"/>
    <w:rsid w:val="0FD882E2"/>
    <w:rsid w:val="10025307"/>
    <w:rsid w:val="10092166"/>
    <w:rsid w:val="1031B50A"/>
    <w:rsid w:val="10365070"/>
    <w:rsid w:val="104AF0C6"/>
    <w:rsid w:val="10779433"/>
    <w:rsid w:val="1077E40F"/>
    <w:rsid w:val="10801167"/>
    <w:rsid w:val="1081DADC"/>
    <w:rsid w:val="108FAFAF"/>
    <w:rsid w:val="1091C171"/>
    <w:rsid w:val="109A8637"/>
    <w:rsid w:val="10A20A41"/>
    <w:rsid w:val="10A528D3"/>
    <w:rsid w:val="10B14DD9"/>
    <w:rsid w:val="10B46B2E"/>
    <w:rsid w:val="10B9414B"/>
    <w:rsid w:val="10DAF0A6"/>
    <w:rsid w:val="10F0E0BC"/>
    <w:rsid w:val="1101DACC"/>
    <w:rsid w:val="11024F6E"/>
    <w:rsid w:val="110AA514"/>
    <w:rsid w:val="110D64EB"/>
    <w:rsid w:val="1118701E"/>
    <w:rsid w:val="112E99E2"/>
    <w:rsid w:val="1132C216"/>
    <w:rsid w:val="113831F4"/>
    <w:rsid w:val="11390F8C"/>
    <w:rsid w:val="113DD74A"/>
    <w:rsid w:val="11428DCD"/>
    <w:rsid w:val="11592FBD"/>
    <w:rsid w:val="1166156C"/>
    <w:rsid w:val="11788D40"/>
    <w:rsid w:val="117A56D8"/>
    <w:rsid w:val="118920D7"/>
    <w:rsid w:val="118F3559"/>
    <w:rsid w:val="11A4ECC2"/>
    <w:rsid w:val="11BF0D2B"/>
    <w:rsid w:val="11DDB900"/>
    <w:rsid w:val="11EA922D"/>
    <w:rsid w:val="11F968ED"/>
    <w:rsid w:val="11F9A42D"/>
    <w:rsid w:val="12155299"/>
    <w:rsid w:val="123925B3"/>
    <w:rsid w:val="12589892"/>
    <w:rsid w:val="126CAA04"/>
    <w:rsid w:val="1291326E"/>
    <w:rsid w:val="12A873DC"/>
    <w:rsid w:val="12B3BEC7"/>
    <w:rsid w:val="12C07378"/>
    <w:rsid w:val="12D90A75"/>
    <w:rsid w:val="12DCD03A"/>
    <w:rsid w:val="12E374CA"/>
    <w:rsid w:val="12E9783E"/>
    <w:rsid w:val="12FAF2D1"/>
    <w:rsid w:val="12FF7523"/>
    <w:rsid w:val="1303E826"/>
    <w:rsid w:val="130FA5C1"/>
    <w:rsid w:val="1346BC30"/>
    <w:rsid w:val="1365C461"/>
    <w:rsid w:val="137289D8"/>
    <w:rsid w:val="137BA702"/>
    <w:rsid w:val="13A5E783"/>
    <w:rsid w:val="13AD47BF"/>
    <w:rsid w:val="13C1242B"/>
    <w:rsid w:val="13CC81FD"/>
    <w:rsid w:val="13CE7BD7"/>
    <w:rsid w:val="13E28A90"/>
    <w:rsid w:val="13E975DE"/>
    <w:rsid w:val="1424BA81"/>
    <w:rsid w:val="142E42EB"/>
    <w:rsid w:val="14349E80"/>
    <w:rsid w:val="144289AB"/>
    <w:rsid w:val="1445208B"/>
    <w:rsid w:val="14459799"/>
    <w:rsid w:val="144EB778"/>
    <w:rsid w:val="1460A087"/>
    <w:rsid w:val="1475780C"/>
    <w:rsid w:val="147F8891"/>
    <w:rsid w:val="14CA676D"/>
    <w:rsid w:val="14CAD267"/>
    <w:rsid w:val="14FDE990"/>
    <w:rsid w:val="14FE60C6"/>
    <w:rsid w:val="14FF5974"/>
    <w:rsid w:val="150AB114"/>
    <w:rsid w:val="1514B1A7"/>
    <w:rsid w:val="15175CA2"/>
    <w:rsid w:val="15226138"/>
    <w:rsid w:val="15245560"/>
    <w:rsid w:val="152FB712"/>
    <w:rsid w:val="1567E602"/>
    <w:rsid w:val="1570D901"/>
    <w:rsid w:val="157F9797"/>
    <w:rsid w:val="15854083"/>
    <w:rsid w:val="158A3113"/>
    <w:rsid w:val="15A45C97"/>
    <w:rsid w:val="15BC69DD"/>
    <w:rsid w:val="15CBF6BC"/>
    <w:rsid w:val="15CEFF6B"/>
    <w:rsid w:val="1600340B"/>
    <w:rsid w:val="16087DB3"/>
    <w:rsid w:val="160A46D7"/>
    <w:rsid w:val="1611486D"/>
    <w:rsid w:val="1615FF26"/>
    <w:rsid w:val="16361BD6"/>
    <w:rsid w:val="16373A8B"/>
    <w:rsid w:val="163DC311"/>
    <w:rsid w:val="16553690"/>
    <w:rsid w:val="165F853A"/>
    <w:rsid w:val="1669E141"/>
    <w:rsid w:val="166C6ECF"/>
    <w:rsid w:val="168647C5"/>
    <w:rsid w:val="168C7AAA"/>
    <w:rsid w:val="169C8991"/>
    <w:rsid w:val="16CB1040"/>
    <w:rsid w:val="16D20F3F"/>
    <w:rsid w:val="16DD4428"/>
    <w:rsid w:val="170102F5"/>
    <w:rsid w:val="17196047"/>
    <w:rsid w:val="17276189"/>
    <w:rsid w:val="172E6A45"/>
    <w:rsid w:val="1734E961"/>
    <w:rsid w:val="17592CD9"/>
    <w:rsid w:val="175CDC2E"/>
    <w:rsid w:val="1761F0B6"/>
    <w:rsid w:val="176A1F22"/>
    <w:rsid w:val="1774E95E"/>
    <w:rsid w:val="177B3D52"/>
    <w:rsid w:val="177F8B6A"/>
    <w:rsid w:val="178EF3D1"/>
    <w:rsid w:val="17A12DE2"/>
    <w:rsid w:val="17B2D0A5"/>
    <w:rsid w:val="17C2B8BE"/>
    <w:rsid w:val="17C8470C"/>
    <w:rsid w:val="17CC54EB"/>
    <w:rsid w:val="17E95808"/>
    <w:rsid w:val="17EDE079"/>
    <w:rsid w:val="17FA6B87"/>
    <w:rsid w:val="180C6CDC"/>
    <w:rsid w:val="181684ED"/>
    <w:rsid w:val="181ACB50"/>
    <w:rsid w:val="182336CC"/>
    <w:rsid w:val="182C008E"/>
    <w:rsid w:val="18335AC5"/>
    <w:rsid w:val="183E2B35"/>
    <w:rsid w:val="183FA5A1"/>
    <w:rsid w:val="1844644D"/>
    <w:rsid w:val="18449600"/>
    <w:rsid w:val="18615474"/>
    <w:rsid w:val="186254A9"/>
    <w:rsid w:val="1891D447"/>
    <w:rsid w:val="18936DB4"/>
    <w:rsid w:val="18B3A532"/>
    <w:rsid w:val="18BDAC5F"/>
    <w:rsid w:val="18C38ED8"/>
    <w:rsid w:val="18C5BA33"/>
    <w:rsid w:val="18CEBC59"/>
    <w:rsid w:val="18CFF958"/>
    <w:rsid w:val="18DBB1A1"/>
    <w:rsid w:val="18DCC5F4"/>
    <w:rsid w:val="18EB9999"/>
    <w:rsid w:val="18F9A036"/>
    <w:rsid w:val="18FCC11F"/>
    <w:rsid w:val="18FE957C"/>
    <w:rsid w:val="192E1A60"/>
    <w:rsid w:val="19476DC7"/>
    <w:rsid w:val="1954701D"/>
    <w:rsid w:val="198296D3"/>
    <w:rsid w:val="1990A283"/>
    <w:rsid w:val="1994F614"/>
    <w:rsid w:val="199E296E"/>
    <w:rsid w:val="19C0AE0C"/>
    <w:rsid w:val="19C20940"/>
    <w:rsid w:val="1A009867"/>
    <w:rsid w:val="1A097346"/>
    <w:rsid w:val="1A0D96A5"/>
    <w:rsid w:val="1A17A647"/>
    <w:rsid w:val="1A21EAAE"/>
    <w:rsid w:val="1A508BA4"/>
    <w:rsid w:val="1A5F5F39"/>
    <w:rsid w:val="1A98A3C5"/>
    <w:rsid w:val="1A992198"/>
    <w:rsid w:val="1A9DFA83"/>
    <w:rsid w:val="1A9E40F5"/>
    <w:rsid w:val="1AC71CE9"/>
    <w:rsid w:val="1AD3A52E"/>
    <w:rsid w:val="1AE4B990"/>
    <w:rsid w:val="1AE88C7D"/>
    <w:rsid w:val="1AF0A7E5"/>
    <w:rsid w:val="1B03A2C0"/>
    <w:rsid w:val="1B05694E"/>
    <w:rsid w:val="1B0A3E55"/>
    <w:rsid w:val="1B1E850F"/>
    <w:rsid w:val="1B2E4599"/>
    <w:rsid w:val="1B3D5107"/>
    <w:rsid w:val="1B53EF26"/>
    <w:rsid w:val="1B59AD37"/>
    <w:rsid w:val="1B631996"/>
    <w:rsid w:val="1B7CCF52"/>
    <w:rsid w:val="1B95182D"/>
    <w:rsid w:val="1B98E7DE"/>
    <w:rsid w:val="1BA08A2D"/>
    <w:rsid w:val="1BDF4C9D"/>
    <w:rsid w:val="1BFAC8A8"/>
    <w:rsid w:val="1C094AE8"/>
    <w:rsid w:val="1C1CFD01"/>
    <w:rsid w:val="1C44B1C7"/>
    <w:rsid w:val="1C633B46"/>
    <w:rsid w:val="1C658B2B"/>
    <w:rsid w:val="1C6A726C"/>
    <w:rsid w:val="1C6C8B59"/>
    <w:rsid w:val="1C7CC656"/>
    <w:rsid w:val="1C7CCCED"/>
    <w:rsid w:val="1C8340FF"/>
    <w:rsid w:val="1C8BFF46"/>
    <w:rsid w:val="1C9B2E87"/>
    <w:rsid w:val="1CB6441B"/>
    <w:rsid w:val="1CC48467"/>
    <w:rsid w:val="1CCAE4BB"/>
    <w:rsid w:val="1CEC6C97"/>
    <w:rsid w:val="1D1CA3F8"/>
    <w:rsid w:val="1D4C341E"/>
    <w:rsid w:val="1D533701"/>
    <w:rsid w:val="1D567BB5"/>
    <w:rsid w:val="1D5998F1"/>
    <w:rsid w:val="1D872609"/>
    <w:rsid w:val="1D8A72A5"/>
    <w:rsid w:val="1D8BF49A"/>
    <w:rsid w:val="1D8D8610"/>
    <w:rsid w:val="1D96FFFB"/>
    <w:rsid w:val="1DA4982C"/>
    <w:rsid w:val="1DAEF1C4"/>
    <w:rsid w:val="1DBB0C62"/>
    <w:rsid w:val="1DC8845F"/>
    <w:rsid w:val="1DEF9E12"/>
    <w:rsid w:val="1DF079AD"/>
    <w:rsid w:val="1DF21D93"/>
    <w:rsid w:val="1DFE4588"/>
    <w:rsid w:val="1E151505"/>
    <w:rsid w:val="1E1B2386"/>
    <w:rsid w:val="1E2BDD44"/>
    <w:rsid w:val="1E2E0ED9"/>
    <w:rsid w:val="1E41141F"/>
    <w:rsid w:val="1E4BB355"/>
    <w:rsid w:val="1E5773CC"/>
    <w:rsid w:val="1E57D6B9"/>
    <w:rsid w:val="1E58D8D5"/>
    <w:rsid w:val="1E62BA4F"/>
    <w:rsid w:val="1E6B6962"/>
    <w:rsid w:val="1E726F20"/>
    <w:rsid w:val="1E76362E"/>
    <w:rsid w:val="1E778C5A"/>
    <w:rsid w:val="1E7D5A39"/>
    <w:rsid w:val="1E8BBC50"/>
    <w:rsid w:val="1E8D0E4F"/>
    <w:rsid w:val="1E8E03A8"/>
    <w:rsid w:val="1E915913"/>
    <w:rsid w:val="1EAF5FFF"/>
    <w:rsid w:val="1EAF608B"/>
    <w:rsid w:val="1EC7E0C8"/>
    <w:rsid w:val="1EEC3705"/>
    <w:rsid w:val="1F1D9D3C"/>
    <w:rsid w:val="1F289C19"/>
    <w:rsid w:val="1F60BBD4"/>
    <w:rsid w:val="1F6DBB0C"/>
    <w:rsid w:val="1F8BA9C2"/>
    <w:rsid w:val="1FA4CBCD"/>
    <w:rsid w:val="1FC294E7"/>
    <w:rsid w:val="1FD1CC53"/>
    <w:rsid w:val="1FDEBF86"/>
    <w:rsid w:val="1FEDE931"/>
    <w:rsid w:val="1FFA854D"/>
    <w:rsid w:val="201A1D28"/>
    <w:rsid w:val="201D296B"/>
    <w:rsid w:val="201F4300"/>
    <w:rsid w:val="20327AEA"/>
    <w:rsid w:val="20650FBD"/>
    <w:rsid w:val="2067D409"/>
    <w:rsid w:val="20857CAF"/>
    <w:rsid w:val="20860088"/>
    <w:rsid w:val="20866E7C"/>
    <w:rsid w:val="208F5977"/>
    <w:rsid w:val="20A35A34"/>
    <w:rsid w:val="20AB33F8"/>
    <w:rsid w:val="20E4120D"/>
    <w:rsid w:val="210A01A1"/>
    <w:rsid w:val="2117A012"/>
    <w:rsid w:val="212C00EB"/>
    <w:rsid w:val="214948CE"/>
    <w:rsid w:val="215A4EE8"/>
    <w:rsid w:val="215AF30F"/>
    <w:rsid w:val="21724A0A"/>
    <w:rsid w:val="2172B457"/>
    <w:rsid w:val="21794763"/>
    <w:rsid w:val="2192C6BC"/>
    <w:rsid w:val="21AC7989"/>
    <w:rsid w:val="21AD8E09"/>
    <w:rsid w:val="21B864E7"/>
    <w:rsid w:val="21CB1A10"/>
    <w:rsid w:val="21D4974E"/>
    <w:rsid w:val="21F7016C"/>
    <w:rsid w:val="21FA3FAC"/>
    <w:rsid w:val="223DE74B"/>
    <w:rsid w:val="22406E9F"/>
    <w:rsid w:val="2248FDA6"/>
    <w:rsid w:val="225C506F"/>
    <w:rsid w:val="226D47FE"/>
    <w:rsid w:val="227823A6"/>
    <w:rsid w:val="227C740F"/>
    <w:rsid w:val="22854401"/>
    <w:rsid w:val="22980F4C"/>
    <w:rsid w:val="22A6E8A8"/>
    <w:rsid w:val="22ADD6C6"/>
    <w:rsid w:val="22B27965"/>
    <w:rsid w:val="22BAAA1D"/>
    <w:rsid w:val="22BF8D02"/>
    <w:rsid w:val="22C092B7"/>
    <w:rsid w:val="22E04AAA"/>
    <w:rsid w:val="22F24AFE"/>
    <w:rsid w:val="22F46461"/>
    <w:rsid w:val="22FD4393"/>
    <w:rsid w:val="232D4FD5"/>
    <w:rsid w:val="232D68BA"/>
    <w:rsid w:val="232EC745"/>
    <w:rsid w:val="23443362"/>
    <w:rsid w:val="2355F3DE"/>
    <w:rsid w:val="236AB540"/>
    <w:rsid w:val="2382F49E"/>
    <w:rsid w:val="23AFD9BD"/>
    <w:rsid w:val="23CDD014"/>
    <w:rsid w:val="23E467B7"/>
    <w:rsid w:val="23E9B272"/>
    <w:rsid w:val="23FA1A06"/>
    <w:rsid w:val="23FB5387"/>
    <w:rsid w:val="240397AE"/>
    <w:rsid w:val="24065F64"/>
    <w:rsid w:val="2429A025"/>
    <w:rsid w:val="243C7659"/>
    <w:rsid w:val="244B1153"/>
    <w:rsid w:val="244C4D7D"/>
    <w:rsid w:val="2451B6FA"/>
    <w:rsid w:val="24759401"/>
    <w:rsid w:val="247C1B0B"/>
    <w:rsid w:val="249A90B7"/>
    <w:rsid w:val="24A405B8"/>
    <w:rsid w:val="24C84FD1"/>
    <w:rsid w:val="24E1D85C"/>
    <w:rsid w:val="24E9BFC1"/>
    <w:rsid w:val="24EE0147"/>
    <w:rsid w:val="24FDAB19"/>
    <w:rsid w:val="2512DB4F"/>
    <w:rsid w:val="252C44FC"/>
    <w:rsid w:val="253B9367"/>
    <w:rsid w:val="254B3EB5"/>
    <w:rsid w:val="257B9F1B"/>
    <w:rsid w:val="25A1C28B"/>
    <w:rsid w:val="25A4F549"/>
    <w:rsid w:val="25A7DDFD"/>
    <w:rsid w:val="25A8CB47"/>
    <w:rsid w:val="25B1D8CC"/>
    <w:rsid w:val="25B6D71F"/>
    <w:rsid w:val="25CB92DC"/>
    <w:rsid w:val="25CEA3EF"/>
    <w:rsid w:val="25D06719"/>
    <w:rsid w:val="25D91E28"/>
    <w:rsid w:val="25F76D81"/>
    <w:rsid w:val="25F7EC3C"/>
    <w:rsid w:val="25FECA00"/>
    <w:rsid w:val="26013501"/>
    <w:rsid w:val="2621B61C"/>
    <w:rsid w:val="26341190"/>
    <w:rsid w:val="26480681"/>
    <w:rsid w:val="268DD815"/>
    <w:rsid w:val="269A17F5"/>
    <w:rsid w:val="26C6E3CB"/>
    <w:rsid w:val="26F26A75"/>
    <w:rsid w:val="270571F7"/>
    <w:rsid w:val="272520B2"/>
    <w:rsid w:val="273D5FA1"/>
    <w:rsid w:val="274C76E3"/>
    <w:rsid w:val="27988D1D"/>
    <w:rsid w:val="2798FFD9"/>
    <w:rsid w:val="279E2AC6"/>
    <w:rsid w:val="27B7FB72"/>
    <w:rsid w:val="27B82EA0"/>
    <w:rsid w:val="27DA00EC"/>
    <w:rsid w:val="27FF9938"/>
    <w:rsid w:val="280167C4"/>
    <w:rsid w:val="28040980"/>
    <w:rsid w:val="2811071F"/>
    <w:rsid w:val="28172FB1"/>
    <w:rsid w:val="2826749E"/>
    <w:rsid w:val="2827DAEA"/>
    <w:rsid w:val="284EE000"/>
    <w:rsid w:val="2855DABD"/>
    <w:rsid w:val="28579CC5"/>
    <w:rsid w:val="2859C0E3"/>
    <w:rsid w:val="285D62C6"/>
    <w:rsid w:val="28733CAC"/>
    <w:rsid w:val="288CC2CC"/>
    <w:rsid w:val="289FAE1F"/>
    <w:rsid w:val="28A4D024"/>
    <w:rsid w:val="28A9B314"/>
    <w:rsid w:val="28B7688B"/>
    <w:rsid w:val="28DCB86D"/>
    <w:rsid w:val="28EAC6BC"/>
    <w:rsid w:val="28F6482E"/>
    <w:rsid w:val="28F7A292"/>
    <w:rsid w:val="28F9413D"/>
    <w:rsid w:val="29120305"/>
    <w:rsid w:val="29216266"/>
    <w:rsid w:val="2923678B"/>
    <w:rsid w:val="29252C69"/>
    <w:rsid w:val="2927712A"/>
    <w:rsid w:val="293920BF"/>
    <w:rsid w:val="293938CB"/>
    <w:rsid w:val="293B533C"/>
    <w:rsid w:val="2947F34C"/>
    <w:rsid w:val="29528342"/>
    <w:rsid w:val="29587AC8"/>
    <w:rsid w:val="29588749"/>
    <w:rsid w:val="29650411"/>
    <w:rsid w:val="29663C12"/>
    <w:rsid w:val="29682F54"/>
    <w:rsid w:val="296CC374"/>
    <w:rsid w:val="29731EED"/>
    <w:rsid w:val="297EF962"/>
    <w:rsid w:val="299A0622"/>
    <w:rsid w:val="29C470C5"/>
    <w:rsid w:val="29CD7D32"/>
    <w:rsid w:val="29E9DFB9"/>
    <w:rsid w:val="29EF9A63"/>
    <w:rsid w:val="29F53E57"/>
    <w:rsid w:val="29F8B885"/>
    <w:rsid w:val="29FC5722"/>
    <w:rsid w:val="2A27CC44"/>
    <w:rsid w:val="2A3E9F1A"/>
    <w:rsid w:val="2A47FD6C"/>
    <w:rsid w:val="2A5BD7ED"/>
    <w:rsid w:val="2A91C7B4"/>
    <w:rsid w:val="2ABC352B"/>
    <w:rsid w:val="2ADC7100"/>
    <w:rsid w:val="2AE9C8F8"/>
    <w:rsid w:val="2AEF8B57"/>
    <w:rsid w:val="2AF5E3FF"/>
    <w:rsid w:val="2B1EE403"/>
    <w:rsid w:val="2B2F202B"/>
    <w:rsid w:val="2B34D3F9"/>
    <w:rsid w:val="2B3818EA"/>
    <w:rsid w:val="2B3E6E81"/>
    <w:rsid w:val="2B4F8523"/>
    <w:rsid w:val="2B51122B"/>
    <w:rsid w:val="2B5D179D"/>
    <w:rsid w:val="2B607AD5"/>
    <w:rsid w:val="2B608916"/>
    <w:rsid w:val="2B8F0656"/>
    <w:rsid w:val="2B8F1C15"/>
    <w:rsid w:val="2BBF72DB"/>
    <w:rsid w:val="2BC85446"/>
    <w:rsid w:val="2BD04706"/>
    <w:rsid w:val="2BD765EC"/>
    <w:rsid w:val="2BE01964"/>
    <w:rsid w:val="2C073E5E"/>
    <w:rsid w:val="2C2265F8"/>
    <w:rsid w:val="2C42F823"/>
    <w:rsid w:val="2C487EEF"/>
    <w:rsid w:val="2C5A88A1"/>
    <w:rsid w:val="2C5CD4A7"/>
    <w:rsid w:val="2C62FF55"/>
    <w:rsid w:val="2C78FF75"/>
    <w:rsid w:val="2C81BFEB"/>
    <w:rsid w:val="2C86AA2E"/>
    <w:rsid w:val="2C8CD2F5"/>
    <w:rsid w:val="2C958D2F"/>
    <w:rsid w:val="2CB2C769"/>
    <w:rsid w:val="2CBA6412"/>
    <w:rsid w:val="2CC239A5"/>
    <w:rsid w:val="2CD7D1F1"/>
    <w:rsid w:val="2CE0B023"/>
    <w:rsid w:val="2CF56030"/>
    <w:rsid w:val="2CFCFC23"/>
    <w:rsid w:val="2D04D4DD"/>
    <w:rsid w:val="2D0BB71A"/>
    <w:rsid w:val="2D252548"/>
    <w:rsid w:val="2D2D86D4"/>
    <w:rsid w:val="2D354E6E"/>
    <w:rsid w:val="2D38EF55"/>
    <w:rsid w:val="2D4333F6"/>
    <w:rsid w:val="2D4DA349"/>
    <w:rsid w:val="2D836D5F"/>
    <w:rsid w:val="2D8A79D3"/>
    <w:rsid w:val="2D8C02CE"/>
    <w:rsid w:val="2D9510D4"/>
    <w:rsid w:val="2D99658F"/>
    <w:rsid w:val="2D9A9C1C"/>
    <w:rsid w:val="2DA8885A"/>
    <w:rsid w:val="2DB69497"/>
    <w:rsid w:val="2DD29ED0"/>
    <w:rsid w:val="2DE0B905"/>
    <w:rsid w:val="2DE10CA3"/>
    <w:rsid w:val="2E044409"/>
    <w:rsid w:val="2E0E65E5"/>
    <w:rsid w:val="2E1EED19"/>
    <w:rsid w:val="2E2F95CB"/>
    <w:rsid w:val="2E35F0AF"/>
    <w:rsid w:val="2E38BF92"/>
    <w:rsid w:val="2E487833"/>
    <w:rsid w:val="2E57AF3F"/>
    <w:rsid w:val="2E6232CA"/>
    <w:rsid w:val="2E6E2B18"/>
    <w:rsid w:val="2E8CC601"/>
    <w:rsid w:val="2EB5A84A"/>
    <w:rsid w:val="2EC50D5C"/>
    <w:rsid w:val="2EC8456E"/>
    <w:rsid w:val="2ED49999"/>
    <w:rsid w:val="2ED61568"/>
    <w:rsid w:val="2ED9A7B0"/>
    <w:rsid w:val="2EE55419"/>
    <w:rsid w:val="2F041D69"/>
    <w:rsid w:val="2F447BAD"/>
    <w:rsid w:val="2F4D08EC"/>
    <w:rsid w:val="2F5064C7"/>
    <w:rsid w:val="2F55ACFA"/>
    <w:rsid w:val="2F60CB73"/>
    <w:rsid w:val="2F69DC32"/>
    <w:rsid w:val="2F6B5932"/>
    <w:rsid w:val="2F9C9A57"/>
    <w:rsid w:val="2FAF3563"/>
    <w:rsid w:val="2FB8B9B6"/>
    <w:rsid w:val="2FC000FA"/>
    <w:rsid w:val="300FA05C"/>
    <w:rsid w:val="303576AC"/>
    <w:rsid w:val="303F5854"/>
    <w:rsid w:val="3042EB87"/>
    <w:rsid w:val="3046F6EA"/>
    <w:rsid w:val="30585202"/>
    <w:rsid w:val="3070D46C"/>
    <w:rsid w:val="307AC4D4"/>
    <w:rsid w:val="3087EE83"/>
    <w:rsid w:val="30923209"/>
    <w:rsid w:val="3096FA62"/>
    <w:rsid w:val="30991953"/>
    <w:rsid w:val="30A2EADE"/>
    <w:rsid w:val="30A41214"/>
    <w:rsid w:val="30A8E913"/>
    <w:rsid w:val="30AA27A8"/>
    <w:rsid w:val="30B56E9A"/>
    <w:rsid w:val="30DD1440"/>
    <w:rsid w:val="30FA9CA3"/>
    <w:rsid w:val="30FFFC43"/>
    <w:rsid w:val="31081521"/>
    <w:rsid w:val="3118E6F7"/>
    <w:rsid w:val="312B568D"/>
    <w:rsid w:val="31364B69"/>
    <w:rsid w:val="31422607"/>
    <w:rsid w:val="314A8FE3"/>
    <w:rsid w:val="31512609"/>
    <w:rsid w:val="315EC160"/>
    <w:rsid w:val="31674991"/>
    <w:rsid w:val="316C4609"/>
    <w:rsid w:val="31700AB1"/>
    <w:rsid w:val="3174C429"/>
    <w:rsid w:val="31BA8A25"/>
    <w:rsid w:val="31BC049F"/>
    <w:rsid w:val="32089619"/>
    <w:rsid w:val="320B7AB0"/>
    <w:rsid w:val="32434410"/>
    <w:rsid w:val="324FFFF2"/>
    <w:rsid w:val="3260B639"/>
    <w:rsid w:val="32665E04"/>
    <w:rsid w:val="32821DBA"/>
    <w:rsid w:val="328F2EA7"/>
    <w:rsid w:val="32967731"/>
    <w:rsid w:val="329A5114"/>
    <w:rsid w:val="32B58F2D"/>
    <w:rsid w:val="32BA3D68"/>
    <w:rsid w:val="32D1A63A"/>
    <w:rsid w:val="32DBB280"/>
    <w:rsid w:val="32F1EE1F"/>
    <w:rsid w:val="32F39395"/>
    <w:rsid w:val="330D86A3"/>
    <w:rsid w:val="3313EE57"/>
    <w:rsid w:val="333473FC"/>
    <w:rsid w:val="33453776"/>
    <w:rsid w:val="3369994C"/>
    <w:rsid w:val="336DD261"/>
    <w:rsid w:val="338A4A90"/>
    <w:rsid w:val="33973625"/>
    <w:rsid w:val="33ABB761"/>
    <w:rsid w:val="33B8F316"/>
    <w:rsid w:val="33BBC669"/>
    <w:rsid w:val="33C1344F"/>
    <w:rsid w:val="33EBD7B9"/>
    <w:rsid w:val="33EC5A84"/>
    <w:rsid w:val="34011F2F"/>
    <w:rsid w:val="342B45A6"/>
    <w:rsid w:val="3439FFCF"/>
    <w:rsid w:val="345939E2"/>
    <w:rsid w:val="34619ED7"/>
    <w:rsid w:val="34818DD0"/>
    <w:rsid w:val="3483C280"/>
    <w:rsid w:val="34879163"/>
    <w:rsid w:val="3492759D"/>
    <w:rsid w:val="34B8C1E0"/>
    <w:rsid w:val="34C635B9"/>
    <w:rsid w:val="34CD0F4F"/>
    <w:rsid w:val="3506521E"/>
    <w:rsid w:val="350EEC35"/>
    <w:rsid w:val="3526B999"/>
    <w:rsid w:val="353059F8"/>
    <w:rsid w:val="3536F301"/>
    <w:rsid w:val="353C4FF3"/>
    <w:rsid w:val="3542AA10"/>
    <w:rsid w:val="35500232"/>
    <w:rsid w:val="35590DED"/>
    <w:rsid w:val="356A1597"/>
    <w:rsid w:val="356CD96B"/>
    <w:rsid w:val="359B3ECD"/>
    <w:rsid w:val="35AA9E45"/>
    <w:rsid w:val="35C73A37"/>
    <w:rsid w:val="360D1138"/>
    <w:rsid w:val="3626999C"/>
    <w:rsid w:val="36293353"/>
    <w:rsid w:val="3631C064"/>
    <w:rsid w:val="364980D8"/>
    <w:rsid w:val="366966EA"/>
    <w:rsid w:val="3671912F"/>
    <w:rsid w:val="369C66CC"/>
    <w:rsid w:val="36B4AA75"/>
    <w:rsid w:val="36C09B1C"/>
    <w:rsid w:val="36D02946"/>
    <w:rsid w:val="36D13F48"/>
    <w:rsid w:val="36E2D22E"/>
    <w:rsid w:val="37061E08"/>
    <w:rsid w:val="3708A9CC"/>
    <w:rsid w:val="370F63A6"/>
    <w:rsid w:val="3710E89A"/>
    <w:rsid w:val="37219998"/>
    <w:rsid w:val="3738D932"/>
    <w:rsid w:val="3744E578"/>
    <w:rsid w:val="3748AF49"/>
    <w:rsid w:val="374C7A4B"/>
    <w:rsid w:val="374F9297"/>
    <w:rsid w:val="376D0DAA"/>
    <w:rsid w:val="3774B577"/>
    <w:rsid w:val="377C8C11"/>
    <w:rsid w:val="378CE2AF"/>
    <w:rsid w:val="37A26F4B"/>
    <w:rsid w:val="37C045A1"/>
    <w:rsid w:val="37C21B01"/>
    <w:rsid w:val="37D0329F"/>
    <w:rsid w:val="37E84AAB"/>
    <w:rsid w:val="37F90589"/>
    <w:rsid w:val="37F9BDF1"/>
    <w:rsid w:val="38035ABB"/>
    <w:rsid w:val="382683AC"/>
    <w:rsid w:val="38292113"/>
    <w:rsid w:val="38515395"/>
    <w:rsid w:val="3854FEC6"/>
    <w:rsid w:val="385D7E9A"/>
    <w:rsid w:val="38660508"/>
    <w:rsid w:val="38705A11"/>
    <w:rsid w:val="38777367"/>
    <w:rsid w:val="38891D98"/>
    <w:rsid w:val="38A2E696"/>
    <w:rsid w:val="38CCF5E8"/>
    <w:rsid w:val="38D575A0"/>
    <w:rsid w:val="38D5B692"/>
    <w:rsid w:val="38D7336E"/>
    <w:rsid w:val="38DF6FA0"/>
    <w:rsid w:val="38E000E7"/>
    <w:rsid w:val="38E5B13D"/>
    <w:rsid w:val="38E9A6C1"/>
    <w:rsid w:val="390D5222"/>
    <w:rsid w:val="3914B165"/>
    <w:rsid w:val="39455BFD"/>
    <w:rsid w:val="3951F1F5"/>
    <w:rsid w:val="39527A99"/>
    <w:rsid w:val="3963B0AB"/>
    <w:rsid w:val="397A1545"/>
    <w:rsid w:val="3982B182"/>
    <w:rsid w:val="399842BF"/>
    <w:rsid w:val="39A7A0BD"/>
    <w:rsid w:val="39B910AC"/>
    <w:rsid w:val="39BDF9AD"/>
    <w:rsid w:val="39CD71D8"/>
    <w:rsid w:val="39F5453C"/>
    <w:rsid w:val="39F6C1EC"/>
    <w:rsid w:val="3A3EB6F7"/>
    <w:rsid w:val="3A49C22E"/>
    <w:rsid w:val="3A597F0D"/>
    <w:rsid w:val="3A6D8E2E"/>
    <w:rsid w:val="3A71C504"/>
    <w:rsid w:val="3A8FB858"/>
    <w:rsid w:val="3AA50B98"/>
    <w:rsid w:val="3ACF73CA"/>
    <w:rsid w:val="3AD011A1"/>
    <w:rsid w:val="3ADE50DF"/>
    <w:rsid w:val="3B01FBF7"/>
    <w:rsid w:val="3B078932"/>
    <w:rsid w:val="3B0BEE2E"/>
    <w:rsid w:val="3B286E5E"/>
    <w:rsid w:val="3B2A65EF"/>
    <w:rsid w:val="3B571F6A"/>
    <w:rsid w:val="3B5FECAE"/>
    <w:rsid w:val="3B67B610"/>
    <w:rsid w:val="3B6D6B89"/>
    <w:rsid w:val="3B8EE6E5"/>
    <w:rsid w:val="3B9D3DA0"/>
    <w:rsid w:val="3BC99C88"/>
    <w:rsid w:val="3BE8941D"/>
    <w:rsid w:val="3C11F488"/>
    <w:rsid w:val="3C205996"/>
    <w:rsid w:val="3C250E74"/>
    <w:rsid w:val="3C289555"/>
    <w:rsid w:val="3C307E18"/>
    <w:rsid w:val="3C389DDD"/>
    <w:rsid w:val="3C46AA5C"/>
    <w:rsid w:val="3C4786A2"/>
    <w:rsid w:val="3C60CBB0"/>
    <w:rsid w:val="3C682AE7"/>
    <w:rsid w:val="3C7065FE"/>
    <w:rsid w:val="3C76210C"/>
    <w:rsid w:val="3C802497"/>
    <w:rsid w:val="3CA08A82"/>
    <w:rsid w:val="3CA10949"/>
    <w:rsid w:val="3CC393A5"/>
    <w:rsid w:val="3CC63650"/>
    <w:rsid w:val="3CF997E5"/>
    <w:rsid w:val="3D01D2EF"/>
    <w:rsid w:val="3D05BEB5"/>
    <w:rsid w:val="3D1DFEAA"/>
    <w:rsid w:val="3D1F2BB4"/>
    <w:rsid w:val="3D2028ED"/>
    <w:rsid w:val="3D391A0B"/>
    <w:rsid w:val="3D4181CC"/>
    <w:rsid w:val="3D4B4352"/>
    <w:rsid w:val="3D661663"/>
    <w:rsid w:val="3D80F840"/>
    <w:rsid w:val="3D928A2B"/>
    <w:rsid w:val="3DA328C9"/>
    <w:rsid w:val="3DC1B179"/>
    <w:rsid w:val="3DD75DCA"/>
    <w:rsid w:val="3DD7830C"/>
    <w:rsid w:val="3E11692C"/>
    <w:rsid w:val="3E131224"/>
    <w:rsid w:val="3E18CB02"/>
    <w:rsid w:val="3E261507"/>
    <w:rsid w:val="3E39491E"/>
    <w:rsid w:val="3E39B893"/>
    <w:rsid w:val="3E47F1FD"/>
    <w:rsid w:val="3E48F96B"/>
    <w:rsid w:val="3E4A0A26"/>
    <w:rsid w:val="3E622D26"/>
    <w:rsid w:val="3E75D5A8"/>
    <w:rsid w:val="3E7870C2"/>
    <w:rsid w:val="3E7F829B"/>
    <w:rsid w:val="3E912E53"/>
    <w:rsid w:val="3E9B0BE0"/>
    <w:rsid w:val="3EA6FFE8"/>
    <w:rsid w:val="3EB5C84A"/>
    <w:rsid w:val="3EC95E2D"/>
    <w:rsid w:val="3EEFDF68"/>
    <w:rsid w:val="3EFAC137"/>
    <w:rsid w:val="3EFF0DB8"/>
    <w:rsid w:val="3F01E25A"/>
    <w:rsid w:val="3F058DB0"/>
    <w:rsid w:val="3F1A0BD1"/>
    <w:rsid w:val="3F1BCD4F"/>
    <w:rsid w:val="3F1E64C5"/>
    <w:rsid w:val="3F3854C6"/>
    <w:rsid w:val="3F6AE996"/>
    <w:rsid w:val="3F7E07B5"/>
    <w:rsid w:val="3F82D4A1"/>
    <w:rsid w:val="3F9A4A27"/>
    <w:rsid w:val="3FD1856C"/>
    <w:rsid w:val="3FD19A6C"/>
    <w:rsid w:val="3FECC0A8"/>
    <w:rsid w:val="3FFF605D"/>
    <w:rsid w:val="4014AEA7"/>
    <w:rsid w:val="401AE48A"/>
    <w:rsid w:val="404326BA"/>
    <w:rsid w:val="40466379"/>
    <w:rsid w:val="4048A799"/>
    <w:rsid w:val="404A2314"/>
    <w:rsid w:val="4056A965"/>
    <w:rsid w:val="406F05F4"/>
    <w:rsid w:val="40846A90"/>
    <w:rsid w:val="40932F36"/>
    <w:rsid w:val="40A6C1B3"/>
    <w:rsid w:val="40AF8C12"/>
    <w:rsid w:val="40BB3AE4"/>
    <w:rsid w:val="40E62783"/>
    <w:rsid w:val="40F0A719"/>
    <w:rsid w:val="40FCE42F"/>
    <w:rsid w:val="41056753"/>
    <w:rsid w:val="4105A58B"/>
    <w:rsid w:val="411CF639"/>
    <w:rsid w:val="41231CDD"/>
    <w:rsid w:val="4135182E"/>
    <w:rsid w:val="4199A773"/>
    <w:rsid w:val="419E6C5F"/>
    <w:rsid w:val="419F6F59"/>
    <w:rsid w:val="41A34F05"/>
    <w:rsid w:val="41AE1630"/>
    <w:rsid w:val="41BB1ECF"/>
    <w:rsid w:val="41C06DD0"/>
    <w:rsid w:val="41C09E21"/>
    <w:rsid w:val="41C69A2B"/>
    <w:rsid w:val="41C813C8"/>
    <w:rsid w:val="41D6CB9F"/>
    <w:rsid w:val="41D6DD91"/>
    <w:rsid w:val="41EE97BE"/>
    <w:rsid w:val="420CA568"/>
    <w:rsid w:val="4228BC62"/>
    <w:rsid w:val="4228BEB5"/>
    <w:rsid w:val="422943FE"/>
    <w:rsid w:val="422B9CCD"/>
    <w:rsid w:val="4234D077"/>
    <w:rsid w:val="4237BAE9"/>
    <w:rsid w:val="4239A654"/>
    <w:rsid w:val="423FA004"/>
    <w:rsid w:val="425EBE01"/>
    <w:rsid w:val="42710BD6"/>
    <w:rsid w:val="4277E1B9"/>
    <w:rsid w:val="4281D3FD"/>
    <w:rsid w:val="42945DB9"/>
    <w:rsid w:val="42B22B17"/>
    <w:rsid w:val="42B9E65D"/>
    <w:rsid w:val="42BB4971"/>
    <w:rsid w:val="42CDCBE6"/>
    <w:rsid w:val="42F01BA3"/>
    <w:rsid w:val="4300E1CC"/>
    <w:rsid w:val="430D29B6"/>
    <w:rsid w:val="431665B3"/>
    <w:rsid w:val="43416442"/>
    <w:rsid w:val="435FEA60"/>
    <w:rsid w:val="436827AB"/>
    <w:rsid w:val="43729A67"/>
    <w:rsid w:val="43761C8E"/>
    <w:rsid w:val="4376A6B0"/>
    <w:rsid w:val="4377DB61"/>
    <w:rsid w:val="438126D3"/>
    <w:rsid w:val="439C54F7"/>
    <w:rsid w:val="43AEDC2F"/>
    <w:rsid w:val="43B89431"/>
    <w:rsid w:val="43D44998"/>
    <w:rsid w:val="43F6E603"/>
    <w:rsid w:val="43FC2DE3"/>
    <w:rsid w:val="43FCA1BA"/>
    <w:rsid w:val="4401A535"/>
    <w:rsid w:val="443257A7"/>
    <w:rsid w:val="44403549"/>
    <w:rsid w:val="44516B1A"/>
    <w:rsid w:val="4464D119"/>
    <w:rsid w:val="4467E5C7"/>
    <w:rsid w:val="446F9C13"/>
    <w:rsid w:val="4474893F"/>
    <w:rsid w:val="44936070"/>
    <w:rsid w:val="449F7BC9"/>
    <w:rsid w:val="44A8FA17"/>
    <w:rsid w:val="44C9A3F7"/>
    <w:rsid w:val="44D105C8"/>
    <w:rsid w:val="44D14835"/>
    <w:rsid w:val="44DE8C5F"/>
    <w:rsid w:val="44E31287"/>
    <w:rsid w:val="4501F9A1"/>
    <w:rsid w:val="4503550D"/>
    <w:rsid w:val="4531944F"/>
    <w:rsid w:val="454D0735"/>
    <w:rsid w:val="456F5ADC"/>
    <w:rsid w:val="45885413"/>
    <w:rsid w:val="45900747"/>
    <w:rsid w:val="45A8961E"/>
    <w:rsid w:val="45C01629"/>
    <w:rsid w:val="45CDC86A"/>
    <w:rsid w:val="45CEC6ED"/>
    <w:rsid w:val="45D75A08"/>
    <w:rsid w:val="45E79234"/>
    <w:rsid w:val="45F6EBD8"/>
    <w:rsid w:val="46092316"/>
    <w:rsid w:val="46166F7E"/>
    <w:rsid w:val="46274830"/>
    <w:rsid w:val="462B76AF"/>
    <w:rsid w:val="4635A110"/>
    <w:rsid w:val="464B47D0"/>
    <w:rsid w:val="464C8C35"/>
    <w:rsid w:val="4650335E"/>
    <w:rsid w:val="4656EE7B"/>
    <w:rsid w:val="4692C0E1"/>
    <w:rsid w:val="46AF392E"/>
    <w:rsid w:val="46B0326E"/>
    <w:rsid w:val="46B32389"/>
    <w:rsid w:val="46BEECDD"/>
    <w:rsid w:val="46F92590"/>
    <w:rsid w:val="4706D87A"/>
    <w:rsid w:val="4707A79A"/>
    <w:rsid w:val="4709AB33"/>
    <w:rsid w:val="4712460C"/>
    <w:rsid w:val="4716F62B"/>
    <w:rsid w:val="471DAC92"/>
    <w:rsid w:val="476BF20A"/>
    <w:rsid w:val="4775FB7B"/>
    <w:rsid w:val="477F16C8"/>
    <w:rsid w:val="4786F488"/>
    <w:rsid w:val="47A36459"/>
    <w:rsid w:val="47BA47F9"/>
    <w:rsid w:val="47BF481D"/>
    <w:rsid w:val="47D61D9D"/>
    <w:rsid w:val="47F36032"/>
    <w:rsid w:val="48049BBB"/>
    <w:rsid w:val="480BC22E"/>
    <w:rsid w:val="4818F41E"/>
    <w:rsid w:val="48200530"/>
    <w:rsid w:val="48210AE6"/>
    <w:rsid w:val="482B9C0E"/>
    <w:rsid w:val="4846F035"/>
    <w:rsid w:val="484AE347"/>
    <w:rsid w:val="485F6569"/>
    <w:rsid w:val="486DC5AB"/>
    <w:rsid w:val="486F0AF6"/>
    <w:rsid w:val="48878E53"/>
    <w:rsid w:val="48894A57"/>
    <w:rsid w:val="488F1A39"/>
    <w:rsid w:val="48A37318"/>
    <w:rsid w:val="48AFFFD3"/>
    <w:rsid w:val="48BEC144"/>
    <w:rsid w:val="48C04775"/>
    <w:rsid w:val="4905BC7D"/>
    <w:rsid w:val="49243AF0"/>
    <w:rsid w:val="49300028"/>
    <w:rsid w:val="493A7D00"/>
    <w:rsid w:val="4950E997"/>
    <w:rsid w:val="496516FD"/>
    <w:rsid w:val="4971EDFE"/>
    <w:rsid w:val="4974C3B6"/>
    <w:rsid w:val="49935A43"/>
    <w:rsid w:val="4997BFB8"/>
    <w:rsid w:val="49A21466"/>
    <w:rsid w:val="49AD65AE"/>
    <w:rsid w:val="49B31E55"/>
    <w:rsid w:val="49B4D873"/>
    <w:rsid w:val="49B80EDB"/>
    <w:rsid w:val="49BE6132"/>
    <w:rsid w:val="49BF2417"/>
    <w:rsid w:val="49C1C6D0"/>
    <w:rsid w:val="49CC8CA6"/>
    <w:rsid w:val="49EA2DF9"/>
    <w:rsid w:val="49F8B71A"/>
    <w:rsid w:val="4A0AA368"/>
    <w:rsid w:val="4A0CE6EF"/>
    <w:rsid w:val="4A173FB1"/>
    <w:rsid w:val="4A439FEA"/>
    <w:rsid w:val="4A4C4A82"/>
    <w:rsid w:val="4A52CB72"/>
    <w:rsid w:val="4A52DA7A"/>
    <w:rsid w:val="4A6177E0"/>
    <w:rsid w:val="4A677D3A"/>
    <w:rsid w:val="4A88D54B"/>
    <w:rsid w:val="4A9DFAC5"/>
    <w:rsid w:val="4A9F996E"/>
    <w:rsid w:val="4AAACB2B"/>
    <w:rsid w:val="4AB2BDBC"/>
    <w:rsid w:val="4AC787F9"/>
    <w:rsid w:val="4AD65193"/>
    <w:rsid w:val="4ADABB32"/>
    <w:rsid w:val="4AE15E09"/>
    <w:rsid w:val="4AF04A86"/>
    <w:rsid w:val="4AFAC7A6"/>
    <w:rsid w:val="4B0DBE5F"/>
    <w:rsid w:val="4B0EE05C"/>
    <w:rsid w:val="4B13E220"/>
    <w:rsid w:val="4B498E14"/>
    <w:rsid w:val="4B5456F9"/>
    <w:rsid w:val="4B5BF50F"/>
    <w:rsid w:val="4B63076E"/>
    <w:rsid w:val="4B7C6604"/>
    <w:rsid w:val="4B826BA6"/>
    <w:rsid w:val="4B8D0AF2"/>
    <w:rsid w:val="4B8E19D9"/>
    <w:rsid w:val="4BD22C52"/>
    <w:rsid w:val="4BE5A651"/>
    <w:rsid w:val="4C37C489"/>
    <w:rsid w:val="4C436AD9"/>
    <w:rsid w:val="4C4511FB"/>
    <w:rsid w:val="4C5C7716"/>
    <w:rsid w:val="4C64AA18"/>
    <w:rsid w:val="4CC009E8"/>
    <w:rsid w:val="4CE367B3"/>
    <w:rsid w:val="4CE46E15"/>
    <w:rsid w:val="4CE601AC"/>
    <w:rsid w:val="4CF20CEC"/>
    <w:rsid w:val="4CF39E0D"/>
    <w:rsid w:val="4CF99BBF"/>
    <w:rsid w:val="4D0221B2"/>
    <w:rsid w:val="4D027DB2"/>
    <w:rsid w:val="4D18D1F3"/>
    <w:rsid w:val="4D492A33"/>
    <w:rsid w:val="4D5953D8"/>
    <w:rsid w:val="4D68281D"/>
    <w:rsid w:val="4D7B40AC"/>
    <w:rsid w:val="4DA378AE"/>
    <w:rsid w:val="4DCDF025"/>
    <w:rsid w:val="4DDB967B"/>
    <w:rsid w:val="4E07E2A3"/>
    <w:rsid w:val="4E196400"/>
    <w:rsid w:val="4E3EA50F"/>
    <w:rsid w:val="4E4DEFE4"/>
    <w:rsid w:val="4E63CAD1"/>
    <w:rsid w:val="4E71F0C9"/>
    <w:rsid w:val="4E78308C"/>
    <w:rsid w:val="4E8EBCA8"/>
    <w:rsid w:val="4EB5835C"/>
    <w:rsid w:val="4EB62796"/>
    <w:rsid w:val="4EB9D05F"/>
    <w:rsid w:val="4EBBA84B"/>
    <w:rsid w:val="4ED66D7F"/>
    <w:rsid w:val="4ED9FC52"/>
    <w:rsid w:val="4EEBF9B3"/>
    <w:rsid w:val="4F025D64"/>
    <w:rsid w:val="4F43CE3A"/>
    <w:rsid w:val="4F49DFDB"/>
    <w:rsid w:val="4F56DAC0"/>
    <w:rsid w:val="4F5AF73B"/>
    <w:rsid w:val="4F6321ED"/>
    <w:rsid w:val="4F68AFC8"/>
    <w:rsid w:val="4F6A3EF8"/>
    <w:rsid w:val="4F70C05D"/>
    <w:rsid w:val="4F773666"/>
    <w:rsid w:val="4F835DDB"/>
    <w:rsid w:val="4F9AB98B"/>
    <w:rsid w:val="4FAA3931"/>
    <w:rsid w:val="4FB917A7"/>
    <w:rsid w:val="4FC305D1"/>
    <w:rsid w:val="4FCCC2AD"/>
    <w:rsid w:val="4FCE00A5"/>
    <w:rsid w:val="4FF1D83F"/>
    <w:rsid w:val="502BE73A"/>
    <w:rsid w:val="50334151"/>
    <w:rsid w:val="5041B937"/>
    <w:rsid w:val="506B2560"/>
    <w:rsid w:val="508B1560"/>
    <w:rsid w:val="508B5359"/>
    <w:rsid w:val="5096E11C"/>
    <w:rsid w:val="509EDE4E"/>
    <w:rsid w:val="50B2E16E"/>
    <w:rsid w:val="50CA5B42"/>
    <w:rsid w:val="50E6552B"/>
    <w:rsid w:val="5108FA01"/>
    <w:rsid w:val="5114CED1"/>
    <w:rsid w:val="5119360F"/>
    <w:rsid w:val="513CACC8"/>
    <w:rsid w:val="51495AF7"/>
    <w:rsid w:val="5160A5C0"/>
    <w:rsid w:val="516410A2"/>
    <w:rsid w:val="517D5C5E"/>
    <w:rsid w:val="519DBA0D"/>
    <w:rsid w:val="51A6A461"/>
    <w:rsid w:val="51C14CD9"/>
    <w:rsid w:val="51E30568"/>
    <w:rsid w:val="51E7F780"/>
    <w:rsid w:val="51FE45F1"/>
    <w:rsid w:val="51FF803E"/>
    <w:rsid w:val="52050B7C"/>
    <w:rsid w:val="5205A94C"/>
    <w:rsid w:val="521AD587"/>
    <w:rsid w:val="521C3656"/>
    <w:rsid w:val="522ED140"/>
    <w:rsid w:val="524A55A2"/>
    <w:rsid w:val="525732C3"/>
    <w:rsid w:val="52834D79"/>
    <w:rsid w:val="528A65D3"/>
    <w:rsid w:val="528E9F71"/>
    <w:rsid w:val="529CD7ED"/>
    <w:rsid w:val="529F5354"/>
    <w:rsid w:val="52A936E2"/>
    <w:rsid w:val="52B63C6E"/>
    <w:rsid w:val="52F6EC05"/>
    <w:rsid w:val="53180CFF"/>
    <w:rsid w:val="531ABF17"/>
    <w:rsid w:val="5324098C"/>
    <w:rsid w:val="53259062"/>
    <w:rsid w:val="533A5FDD"/>
    <w:rsid w:val="53403C4D"/>
    <w:rsid w:val="536348C3"/>
    <w:rsid w:val="53720621"/>
    <w:rsid w:val="538B154F"/>
    <w:rsid w:val="53989702"/>
    <w:rsid w:val="53A086E3"/>
    <w:rsid w:val="53A28AB6"/>
    <w:rsid w:val="53AB2D4B"/>
    <w:rsid w:val="53AB96D0"/>
    <w:rsid w:val="53B2A666"/>
    <w:rsid w:val="53B317AC"/>
    <w:rsid w:val="53CF40AC"/>
    <w:rsid w:val="53ED1410"/>
    <w:rsid w:val="53FA6461"/>
    <w:rsid w:val="53FE5B67"/>
    <w:rsid w:val="5429062F"/>
    <w:rsid w:val="545C1328"/>
    <w:rsid w:val="545F02F4"/>
    <w:rsid w:val="547773D6"/>
    <w:rsid w:val="54984682"/>
    <w:rsid w:val="54A3985D"/>
    <w:rsid w:val="54A5F838"/>
    <w:rsid w:val="54B036B0"/>
    <w:rsid w:val="54DD71A7"/>
    <w:rsid w:val="54DE7A48"/>
    <w:rsid w:val="54FC1BBB"/>
    <w:rsid w:val="552F2CD9"/>
    <w:rsid w:val="554B3F78"/>
    <w:rsid w:val="5551EFA0"/>
    <w:rsid w:val="555718E8"/>
    <w:rsid w:val="55594A45"/>
    <w:rsid w:val="559C525F"/>
    <w:rsid w:val="55A5A906"/>
    <w:rsid w:val="55BC7283"/>
    <w:rsid w:val="55DF140D"/>
    <w:rsid w:val="5637EBAB"/>
    <w:rsid w:val="5638E71C"/>
    <w:rsid w:val="5652037E"/>
    <w:rsid w:val="56589246"/>
    <w:rsid w:val="566630B5"/>
    <w:rsid w:val="56835C56"/>
    <w:rsid w:val="568BFF5A"/>
    <w:rsid w:val="568C8830"/>
    <w:rsid w:val="56A87C4F"/>
    <w:rsid w:val="56D3CE03"/>
    <w:rsid w:val="56F9D743"/>
    <w:rsid w:val="5725A5B3"/>
    <w:rsid w:val="57271F69"/>
    <w:rsid w:val="572D6D11"/>
    <w:rsid w:val="573A3C5F"/>
    <w:rsid w:val="5740E97B"/>
    <w:rsid w:val="57410163"/>
    <w:rsid w:val="5772425A"/>
    <w:rsid w:val="57739F1D"/>
    <w:rsid w:val="577C1A5D"/>
    <w:rsid w:val="578096D2"/>
    <w:rsid w:val="5787FBF8"/>
    <w:rsid w:val="5789D05D"/>
    <w:rsid w:val="57928D22"/>
    <w:rsid w:val="57AE54E9"/>
    <w:rsid w:val="57C03235"/>
    <w:rsid w:val="57D9C319"/>
    <w:rsid w:val="57EB5590"/>
    <w:rsid w:val="57F67B4A"/>
    <w:rsid w:val="58043047"/>
    <w:rsid w:val="580DD1EA"/>
    <w:rsid w:val="582C9077"/>
    <w:rsid w:val="58306A10"/>
    <w:rsid w:val="58457E41"/>
    <w:rsid w:val="5848E6CC"/>
    <w:rsid w:val="585C927B"/>
    <w:rsid w:val="586A53DB"/>
    <w:rsid w:val="589E76F7"/>
    <w:rsid w:val="58BE41A5"/>
    <w:rsid w:val="58C08B08"/>
    <w:rsid w:val="58CF471D"/>
    <w:rsid w:val="590902CF"/>
    <w:rsid w:val="591D937F"/>
    <w:rsid w:val="592AA7F6"/>
    <w:rsid w:val="595C6777"/>
    <w:rsid w:val="595D600D"/>
    <w:rsid w:val="597BFCC2"/>
    <w:rsid w:val="59B46A3D"/>
    <w:rsid w:val="59BAAA6C"/>
    <w:rsid w:val="59CA699F"/>
    <w:rsid w:val="59DAF935"/>
    <w:rsid w:val="59F1C7F1"/>
    <w:rsid w:val="59F38B97"/>
    <w:rsid w:val="5A05E369"/>
    <w:rsid w:val="5A0692A7"/>
    <w:rsid w:val="5A0A274A"/>
    <w:rsid w:val="5A0F5B2B"/>
    <w:rsid w:val="5A21F31D"/>
    <w:rsid w:val="5A31A405"/>
    <w:rsid w:val="5A3A91CB"/>
    <w:rsid w:val="5A464793"/>
    <w:rsid w:val="5A5AB077"/>
    <w:rsid w:val="5A64A817"/>
    <w:rsid w:val="5A709E3D"/>
    <w:rsid w:val="5A711AA8"/>
    <w:rsid w:val="5A85BFFB"/>
    <w:rsid w:val="5A9F2D05"/>
    <w:rsid w:val="5AB28530"/>
    <w:rsid w:val="5AB5C6D1"/>
    <w:rsid w:val="5AD7CE97"/>
    <w:rsid w:val="5AE6036E"/>
    <w:rsid w:val="5B035935"/>
    <w:rsid w:val="5B135529"/>
    <w:rsid w:val="5B1DC937"/>
    <w:rsid w:val="5B32E71A"/>
    <w:rsid w:val="5B353D52"/>
    <w:rsid w:val="5B3D354A"/>
    <w:rsid w:val="5B552F3E"/>
    <w:rsid w:val="5B6B3968"/>
    <w:rsid w:val="5B81B893"/>
    <w:rsid w:val="5BC1DFD9"/>
    <w:rsid w:val="5BCEA9FD"/>
    <w:rsid w:val="5BD794D4"/>
    <w:rsid w:val="5C2B951D"/>
    <w:rsid w:val="5C3421A5"/>
    <w:rsid w:val="5C354015"/>
    <w:rsid w:val="5C46D3EA"/>
    <w:rsid w:val="5C4E5591"/>
    <w:rsid w:val="5C722493"/>
    <w:rsid w:val="5CBB2C3F"/>
    <w:rsid w:val="5CC7563D"/>
    <w:rsid w:val="5CE175D3"/>
    <w:rsid w:val="5CE2FD19"/>
    <w:rsid w:val="5CEBB4C8"/>
    <w:rsid w:val="5D078240"/>
    <w:rsid w:val="5D095399"/>
    <w:rsid w:val="5D2602EB"/>
    <w:rsid w:val="5D39EA9D"/>
    <w:rsid w:val="5D47BE23"/>
    <w:rsid w:val="5D5CC5C0"/>
    <w:rsid w:val="5D661F4E"/>
    <w:rsid w:val="5D849F0B"/>
    <w:rsid w:val="5D8CF008"/>
    <w:rsid w:val="5D971B34"/>
    <w:rsid w:val="5D97BEAF"/>
    <w:rsid w:val="5DAF0DEA"/>
    <w:rsid w:val="5DBCCD87"/>
    <w:rsid w:val="5DDD9D92"/>
    <w:rsid w:val="5DE71A14"/>
    <w:rsid w:val="5DF1C7FD"/>
    <w:rsid w:val="5DF7B917"/>
    <w:rsid w:val="5E13E4ED"/>
    <w:rsid w:val="5E5F5768"/>
    <w:rsid w:val="5E64784D"/>
    <w:rsid w:val="5E790F09"/>
    <w:rsid w:val="5E82763C"/>
    <w:rsid w:val="5E874EB9"/>
    <w:rsid w:val="5E946186"/>
    <w:rsid w:val="5E97627F"/>
    <w:rsid w:val="5EC76E34"/>
    <w:rsid w:val="5EDAF2A4"/>
    <w:rsid w:val="5EE3C389"/>
    <w:rsid w:val="5EEF6D85"/>
    <w:rsid w:val="5EFF130A"/>
    <w:rsid w:val="5F0F17FC"/>
    <w:rsid w:val="5F13E512"/>
    <w:rsid w:val="5F187B1F"/>
    <w:rsid w:val="5F2B3F48"/>
    <w:rsid w:val="5F4122D6"/>
    <w:rsid w:val="5F49D65E"/>
    <w:rsid w:val="5F545294"/>
    <w:rsid w:val="5F5B1849"/>
    <w:rsid w:val="5F5E378B"/>
    <w:rsid w:val="5F6CCDF6"/>
    <w:rsid w:val="5F8C8D0F"/>
    <w:rsid w:val="5FA7D340"/>
    <w:rsid w:val="5FC360BA"/>
    <w:rsid w:val="5FD4EE14"/>
    <w:rsid w:val="5FEC7715"/>
    <w:rsid w:val="60041CC3"/>
    <w:rsid w:val="6008A867"/>
    <w:rsid w:val="600C2C07"/>
    <w:rsid w:val="6023E0E8"/>
    <w:rsid w:val="60245190"/>
    <w:rsid w:val="60320492"/>
    <w:rsid w:val="60366101"/>
    <w:rsid w:val="604894F5"/>
    <w:rsid w:val="605C1ED8"/>
    <w:rsid w:val="605C73B2"/>
    <w:rsid w:val="60A337E4"/>
    <w:rsid w:val="60F76584"/>
    <w:rsid w:val="61184138"/>
    <w:rsid w:val="611D5A9A"/>
    <w:rsid w:val="6126B4DC"/>
    <w:rsid w:val="612F59D9"/>
    <w:rsid w:val="6136431D"/>
    <w:rsid w:val="61431A02"/>
    <w:rsid w:val="6158EA37"/>
    <w:rsid w:val="615AE1EF"/>
    <w:rsid w:val="6162CE16"/>
    <w:rsid w:val="61645131"/>
    <w:rsid w:val="617E7D86"/>
    <w:rsid w:val="61972986"/>
    <w:rsid w:val="61C62871"/>
    <w:rsid w:val="61D1C053"/>
    <w:rsid w:val="61D4B294"/>
    <w:rsid w:val="61EB5A59"/>
    <w:rsid w:val="61EC2F29"/>
    <w:rsid w:val="620D53B3"/>
    <w:rsid w:val="6217564B"/>
    <w:rsid w:val="6221BFEA"/>
    <w:rsid w:val="622288FF"/>
    <w:rsid w:val="622D0906"/>
    <w:rsid w:val="6264D599"/>
    <w:rsid w:val="6269BD19"/>
    <w:rsid w:val="6271CED9"/>
    <w:rsid w:val="627F90AB"/>
    <w:rsid w:val="628328B3"/>
    <w:rsid w:val="6290D7F2"/>
    <w:rsid w:val="62ADC620"/>
    <w:rsid w:val="62C8018B"/>
    <w:rsid w:val="62CB2A3A"/>
    <w:rsid w:val="62ED00F8"/>
    <w:rsid w:val="62F3578B"/>
    <w:rsid w:val="62F63CCC"/>
    <w:rsid w:val="6306A9D9"/>
    <w:rsid w:val="6312006A"/>
    <w:rsid w:val="631AABE9"/>
    <w:rsid w:val="631D3FE6"/>
    <w:rsid w:val="6352AB83"/>
    <w:rsid w:val="6375BC1C"/>
    <w:rsid w:val="638CAC99"/>
    <w:rsid w:val="63938C9D"/>
    <w:rsid w:val="63A4DF28"/>
    <w:rsid w:val="63AEED9D"/>
    <w:rsid w:val="63B13E12"/>
    <w:rsid w:val="63BB585E"/>
    <w:rsid w:val="63C8BF44"/>
    <w:rsid w:val="63D84062"/>
    <w:rsid w:val="63FC5FFF"/>
    <w:rsid w:val="63FDAD3A"/>
    <w:rsid w:val="6401EA75"/>
    <w:rsid w:val="641CD404"/>
    <w:rsid w:val="642798BC"/>
    <w:rsid w:val="643B64C3"/>
    <w:rsid w:val="64437C79"/>
    <w:rsid w:val="644662DF"/>
    <w:rsid w:val="6446A7BC"/>
    <w:rsid w:val="644A6698"/>
    <w:rsid w:val="644D0EC3"/>
    <w:rsid w:val="64579677"/>
    <w:rsid w:val="645F5974"/>
    <w:rsid w:val="6473C249"/>
    <w:rsid w:val="647877F8"/>
    <w:rsid w:val="6499DED4"/>
    <w:rsid w:val="649DD58B"/>
    <w:rsid w:val="64AABC8C"/>
    <w:rsid w:val="64CACB15"/>
    <w:rsid w:val="64DD0917"/>
    <w:rsid w:val="64F1B694"/>
    <w:rsid w:val="6509218C"/>
    <w:rsid w:val="651D297A"/>
    <w:rsid w:val="652AA6DB"/>
    <w:rsid w:val="65307B6B"/>
    <w:rsid w:val="653E89EF"/>
    <w:rsid w:val="6554FA00"/>
    <w:rsid w:val="6558E543"/>
    <w:rsid w:val="655E4536"/>
    <w:rsid w:val="655F7F29"/>
    <w:rsid w:val="6569C7AF"/>
    <w:rsid w:val="657CC8B8"/>
    <w:rsid w:val="6589D234"/>
    <w:rsid w:val="6589EE3D"/>
    <w:rsid w:val="6590246B"/>
    <w:rsid w:val="6595630F"/>
    <w:rsid w:val="6596B3E4"/>
    <w:rsid w:val="65989F48"/>
    <w:rsid w:val="65A01580"/>
    <w:rsid w:val="65A4561B"/>
    <w:rsid w:val="65A7B64D"/>
    <w:rsid w:val="65C96979"/>
    <w:rsid w:val="65D9925E"/>
    <w:rsid w:val="65E0A1AF"/>
    <w:rsid w:val="65E22ED5"/>
    <w:rsid w:val="65EC828D"/>
    <w:rsid w:val="65F2EAFA"/>
    <w:rsid w:val="6604C3F9"/>
    <w:rsid w:val="6610E87B"/>
    <w:rsid w:val="661340B8"/>
    <w:rsid w:val="6630ADE9"/>
    <w:rsid w:val="6643F7D0"/>
    <w:rsid w:val="664F2AB6"/>
    <w:rsid w:val="6655A5A1"/>
    <w:rsid w:val="667CCAB4"/>
    <w:rsid w:val="667D6AC8"/>
    <w:rsid w:val="668D39FB"/>
    <w:rsid w:val="669284BC"/>
    <w:rsid w:val="66A27163"/>
    <w:rsid w:val="66D551E7"/>
    <w:rsid w:val="66DE43F9"/>
    <w:rsid w:val="66E03786"/>
    <w:rsid w:val="66F181F7"/>
    <w:rsid w:val="67000B9B"/>
    <w:rsid w:val="6725C448"/>
    <w:rsid w:val="67323043"/>
    <w:rsid w:val="67355B99"/>
    <w:rsid w:val="67412F44"/>
    <w:rsid w:val="6748ACC8"/>
    <w:rsid w:val="676406B3"/>
    <w:rsid w:val="676A4B70"/>
    <w:rsid w:val="677051DE"/>
    <w:rsid w:val="6792D85E"/>
    <w:rsid w:val="67CC565B"/>
    <w:rsid w:val="67EBD234"/>
    <w:rsid w:val="67EDF894"/>
    <w:rsid w:val="67EFCB9D"/>
    <w:rsid w:val="67FB3967"/>
    <w:rsid w:val="67FCD6A0"/>
    <w:rsid w:val="681F61B8"/>
    <w:rsid w:val="682D9D46"/>
    <w:rsid w:val="682EE7A7"/>
    <w:rsid w:val="68356149"/>
    <w:rsid w:val="68462100"/>
    <w:rsid w:val="684F4A9B"/>
    <w:rsid w:val="6851288E"/>
    <w:rsid w:val="6875333B"/>
    <w:rsid w:val="689513AD"/>
    <w:rsid w:val="68952403"/>
    <w:rsid w:val="68F251B6"/>
    <w:rsid w:val="68F2DE90"/>
    <w:rsid w:val="6922F1DA"/>
    <w:rsid w:val="6923A9CB"/>
    <w:rsid w:val="69308BE1"/>
    <w:rsid w:val="693B5303"/>
    <w:rsid w:val="694372CE"/>
    <w:rsid w:val="6960FDF0"/>
    <w:rsid w:val="69865A75"/>
    <w:rsid w:val="6988501C"/>
    <w:rsid w:val="69A6FBD9"/>
    <w:rsid w:val="69D55A1E"/>
    <w:rsid w:val="69DCFE1B"/>
    <w:rsid w:val="69DE8F88"/>
    <w:rsid w:val="69F544D9"/>
    <w:rsid w:val="69F85ADD"/>
    <w:rsid w:val="6A0D4927"/>
    <w:rsid w:val="6A12856C"/>
    <w:rsid w:val="6A1C5EA1"/>
    <w:rsid w:val="6A27CFEC"/>
    <w:rsid w:val="6A2E2EB1"/>
    <w:rsid w:val="6A396964"/>
    <w:rsid w:val="6A5A2A00"/>
    <w:rsid w:val="6A68F003"/>
    <w:rsid w:val="6A71E5D9"/>
    <w:rsid w:val="6A74912C"/>
    <w:rsid w:val="6A7A23B9"/>
    <w:rsid w:val="6A828BF8"/>
    <w:rsid w:val="6A84E534"/>
    <w:rsid w:val="6A8A6ED9"/>
    <w:rsid w:val="6A8D8F17"/>
    <w:rsid w:val="6AA6AEE7"/>
    <w:rsid w:val="6AB4AE26"/>
    <w:rsid w:val="6AC53F37"/>
    <w:rsid w:val="6AC58F36"/>
    <w:rsid w:val="6AD5DE2D"/>
    <w:rsid w:val="6ADC7880"/>
    <w:rsid w:val="6AF11584"/>
    <w:rsid w:val="6AFEF31F"/>
    <w:rsid w:val="6AFF2888"/>
    <w:rsid w:val="6B0406FB"/>
    <w:rsid w:val="6B3364A3"/>
    <w:rsid w:val="6B443C30"/>
    <w:rsid w:val="6B4E1702"/>
    <w:rsid w:val="6B7E5899"/>
    <w:rsid w:val="6B7FDFA5"/>
    <w:rsid w:val="6B87ED43"/>
    <w:rsid w:val="6B88BA14"/>
    <w:rsid w:val="6B8AA476"/>
    <w:rsid w:val="6BA61AA0"/>
    <w:rsid w:val="6BAD19C8"/>
    <w:rsid w:val="6BE796FC"/>
    <w:rsid w:val="6BF65587"/>
    <w:rsid w:val="6C1F9A3D"/>
    <w:rsid w:val="6C2FBD5F"/>
    <w:rsid w:val="6C3BD918"/>
    <w:rsid w:val="6C3DD9F1"/>
    <w:rsid w:val="6C474239"/>
    <w:rsid w:val="6C524F08"/>
    <w:rsid w:val="6C5B229B"/>
    <w:rsid w:val="6C849CC2"/>
    <w:rsid w:val="6C871DE7"/>
    <w:rsid w:val="6CA34C3A"/>
    <w:rsid w:val="6CC69FF9"/>
    <w:rsid w:val="6CD24397"/>
    <w:rsid w:val="6CD7CFD1"/>
    <w:rsid w:val="6CD8578C"/>
    <w:rsid w:val="6CDF0FE7"/>
    <w:rsid w:val="6CEBF08C"/>
    <w:rsid w:val="6CF301B6"/>
    <w:rsid w:val="6D098BAC"/>
    <w:rsid w:val="6D532D7A"/>
    <w:rsid w:val="6D62CFC5"/>
    <w:rsid w:val="6D65CF73"/>
    <w:rsid w:val="6D6DB5D2"/>
    <w:rsid w:val="6D736158"/>
    <w:rsid w:val="6D8BC83C"/>
    <w:rsid w:val="6DA42AB2"/>
    <w:rsid w:val="6DAEBA9D"/>
    <w:rsid w:val="6DB11744"/>
    <w:rsid w:val="6DB62F73"/>
    <w:rsid w:val="6DC503AB"/>
    <w:rsid w:val="6DCDE1C6"/>
    <w:rsid w:val="6DE07175"/>
    <w:rsid w:val="6DE07581"/>
    <w:rsid w:val="6DED5303"/>
    <w:rsid w:val="6DF0E62C"/>
    <w:rsid w:val="6E01B708"/>
    <w:rsid w:val="6E2188B0"/>
    <w:rsid w:val="6E2B7346"/>
    <w:rsid w:val="6E73DEB8"/>
    <w:rsid w:val="6E8E986D"/>
    <w:rsid w:val="6EA60C28"/>
    <w:rsid w:val="6EC4C1E5"/>
    <w:rsid w:val="6EE3DD56"/>
    <w:rsid w:val="6EE4EB41"/>
    <w:rsid w:val="6EECE29A"/>
    <w:rsid w:val="6EF2DB37"/>
    <w:rsid w:val="6F05C1DE"/>
    <w:rsid w:val="6F115838"/>
    <w:rsid w:val="6F18E22F"/>
    <w:rsid w:val="6F1F7E30"/>
    <w:rsid w:val="6F3F7DE3"/>
    <w:rsid w:val="6F417534"/>
    <w:rsid w:val="6F542ED1"/>
    <w:rsid w:val="6F6DF843"/>
    <w:rsid w:val="6F73B8B0"/>
    <w:rsid w:val="6F81BF4C"/>
    <w:rsid w:val="6F82F1C0"/>
    <w:rsid w:val="6F886037"/>
    <w:rsid w:val="6FA72DDD"/>
    <w:rsid w:val="6FB2E1E8"/>
    <w:rsid w:val="6FE3EE12"/>
    <w:rsid w:val="6FECF561"/>
    <w:rsid w:val="6FEFA21C"/>
    <w:rsid w:val="701BBA09"/>
    <w:rsid w:val="701DF337"/>
    <w:rsid w:val="70300DFF"/>
    <w:rsid w:val="703BF598"/>
    <w:rsid w:val="70824578"/>
    <w:rsid w:val="7098FB99"/>
    <w:rsid w:val="70A15907"/>
    <w:rsid w:val="70AD89D6"/>
    <w:rsid w:val="70B3296B"/>
    <w:rsid w:val="70C313AA"/>
    <w:rsid w:val="70CAC3B1"/>
    <w:rsid w:val="70CCBCC2"/>
    <w:rsid w:val="70CE64BF"/>
    <w:rsid w:val="70D8EF7E"/>
    <w:rsid w:val="70DFE3C5"/>
    <w:rsid w:val="70E250AE"/>
    <w:rsid w:val="70E50F69"/>
    <w:rsid w:val="70E9225C"/>
    <w:rsid w:val="70EC0F6D"/>
    <w:rsid w:val="70EF14D8"/>
    <w:rsid w:val="70FCA3CA"/>
    <w:rsid w:val="713BA6DF"/>
    <w:rsid w:val="714070B5"/>
    <w:rsid w:val="715F1B64"/>
    <w:rsid w:val="71728246"/>
    <w:rsid w:val="7186A7A1"/>
    <w:rsid w:val="71941337"/>
    <w:rsid w:val="71A591D5"/>
    <w:rsid w:val="71B47079"/>
    <w:rsid w:val="71B55EE8"/>
    <w:rsid w:val="71BB572F"/>
    <w:rsid w:val="71BE8DC4"/>
    <w:rsid w:val="71C6555D"/>
    <w:rsid w:val="71FA4F58"/>
    <w:rsid w:val="720CA606"/>
    <w:rsid w:val="7230135D"/>
    <w:rsid w:val="723302DC"/>
    <w:rsid w:val="723DDDEB"/>
    <w:rsid w:val="724E7E32"/>
    <w:rsid w:val="72565ABE"/>
    <w:rsid w:val="7272AD67"/>
    <w:rsid w:val="7280F345"/>
    <w:rsid w:val="728E46DC"/>
    <w:rsid w:val="72ADB536"/>
    <w:rsid w:val="72D5AE23"/>
    <w:rsid w:val="72D8738B"/>
    <w:rsid w:val="72E14E04"/>
    <w:rsid w:val="72E84A32"/>
    <w:rsid w:val="72F23252"/>
    <w:rsid w:val="72FA2B85"/>
    <w:rsid w:val="72FB2A58"/>
    <w:rsid w:val="730C149E"/>
    <w:rsid w:val="730E4E76"/>
    <w:rsid w:val="730F3897"/>
    <w:rsid w:val="730F82B1"/>
    <w:rsid w:val="73164335"/>
    <w:rsid w:val="73358C4C"/>
    <w:rsid w:val="73707338"/>
    <w:rsid w:val="7372681E"/>
    <w:rsid w:val="7383FBDC"/>
    <w:rsid w:val="7388F663"/>
    <w:rsid w:val="739CBFAD"/>
    <w:rsid w:val="73F3A797"/>
    <w:rsid w:val="73FF166A"/>
    <w:rsid w:val="74015B2C"/>
    <w:rsid w:val="7401D97A"/>
    <w:rsid w:val="743368BB"/>
    <w:rsid w:val="74584A15"/>
    <w:rsid w:val="747D1E65"/>
    <w:rsid w:val="748D79CA"/>
    <w:rsid w:val="748D7DE6"/>
    <w:rsid w:val="74BA3FBB"/>
    <w:rsid w:val="74BDBDEE"/>
    <w:rsid w:val="74D2DCD6"/>
    <w:rsid w:val="74D56053"/>
    <w:rsid w:val="74D94F81"/>
    <w:rsid w:val="7512FD5D"/>
    <w:rsid w:val="751447F4"/>
    <w:rsid w:val="753902AF"/>
    <w:rsid w:val="7554D2B5"/>
    <w:rsid w:val="75698286"/>
    <w:rsid w:val="7576A9BF"/>
    <w:rsid w:val="7582310A"/>
    <w:rsid w:val="75AEBD58"/>
    <w:rsid w:val="75B4C534"/>
    <w:rsid w:val="75BD8CF0"/>
    <w:rsid w:val="75C0BAD8"/>
    <w:rsid w:val="75D74DF0"/>
    <w:rsid w:val="75E2DE61"/>
    <w:rsid w:val="761582E4"/>
    <w:rsid w:val="762321BF"/>
    <w:rsid w:val="7625F816"/>
    <w:rsid w:val="7631452C"/>
    <w:rsid w:val="7634C1D2"/>
    <w:rsid w:val="764696F5"/>
    <w:rsid w:val="76482EA1"/>
    <w:rsid w:val="765636DE"/>
    <w:rsid w:val="7672E8FF"/>
    <w:rsid w:val="767341CB"/>
    <w:rsid w:val="7684D832"/>
    <w:rsid w:val="76AD2951"/>
    <w:rsid w:val="76B1C975"/>
    <w:rsid w:val="76B4540D"/>
    <w:rsid w:val="76C28893"/>
    <w:rsid w:val="76E41E85"/>
    <w:rsid w:val="76E982AA"/>
    <w:rsid w:val="76F9E268"/>
    <w:rsid w:val="77160F81"/>
    <w:rsid w:val="773CB0B5"/>
    <w:rsid w:val="774DF659"/>
    <w:rsid w:val="774E3FF8"/>
    <w:rsid w:val="775A75C2"/>
    <w:rsid w:val="775F3C1E"/>
    <w:rsid w:val="7761B48F"/>
    <w:rsid w:val="7767CF51"/>
    <w:rsid w:val="7771ED39"/>
    <w:rsid w:val="7788B4DB"/>
    <w:rsid w:val="77AE794D"/>
    <w:rsid w:val="77B9FD20"/>
    <w:rsid w:val="77BF7CE5"/>
    <w:rsid w:val="77DB275A"/>
    <w:rsid w:val="780165A7"/>
    <w:rsid w:val="780B67E3"/>
    <w:rsid w:val="781BAF8B"/>
    <w:rsid w:val="78250E20"/>
    <w:rsid w:val="782D14ED"/>
    <w:rsid w:val="782F359F"/>
    <w:rsid w:val="78370A56"/>
    <w:rsid w:val="783C4A31"/>
    <w:rsid w:val="783D842F"/>
    <w:rsid w:val="78436A37"/>
    <w:rsid w:val="784CE2BF"/>
    <w:rsid w:val="78502242"/>
    <w:rsid w:val="785B6FE7"/>
    <w:rsid w:val="7869BD81"/>
    <w:rsid w:val="788D1824"/>
    <w:rsid w:val="788E2D23"/>
    <w:rsid w:val="788F670F"/>
    <w:rsid w:val="78A3082E"/>
    <w:rsid w:val="78A5F603"/>
    <w:rsid w:val="78B25ADC"/>
    <w:rsid w:val="78BECC23"/>
    <w:rsid w:val="78D72CAC"/>
    <w:rsid w:val="78DDC78B"/>
    <w:rsid w:val="78E47CAB"/>
    <w:rsid w:val="78F84B13"/>
    <w:rsid w:val="79039FB2"/>
    <w:rsid w:val="7909427D"/>
    <w:rsid w:val="790CC0BE"/>
    <w:rsid w:val="792A932C"/>
    <w:rsid w:val="794515B4"/>
    <w:rsid w:val="795F6979"/>
    <w:rsid w:val="797B45A3"/>
    <w:rsid w:val="7980592A"/>
    <w:rsid w:val="799D0295"/>
    <w:rsid w:val="79A5C204"/>
    <w:rsid w:val="79B87AC2"/>
    <w:rsid w:val="79BE9C41"/>
    <w:rsid w:val="79C9C4EC"/>
    <w:rsid w:val="79CC6EA1"/>
    <w:rsid w:val="79DB8A2B"/>
    <w:rsid w:val="79EB903A"/>
    <w:rsid w:val="79EB9430"/>
    <w:rsid w:val="79EE0E1E"/>
    <w:rsid w:val="7A055E71"/>
    <w:rsid w:val="7A0D14C2"/>
    <w:rsid w:val="7A19AD18"/>
    <w:rsid w:val="7A222995"/>
    <w:rsid w:val="7A2ACDDD"/>
    <w:rsid w:val="7A310E59"/>
    <w:rsid w:val="7A505B82"/>
    <w:rsid w:val="7A5077EA"/>
    <w:rsid w:val="7A577674"/>
    <w:rsid w:val="7AA49617"/>
    <w:rsid w:val="7AB45E52"/>
    <w:rsid w:val="7AC61D49"/>
    <w:rsid w:val="7AD39C8B"/>
    <w:rsid w:val="7AF67441"/>
    <w:rsid w:val="7AFD685A"/>
    <w:rsid w:val="7B1D5E29"/>
    <w:rsid w:val="7B1EED11"/>
    <w:rsid w:val="7B22EA41"/>
    <w:rsid w:val="7B3820CF"/>
    <w:rsid w:val="7B60EE21"/>
    <w:rsid w:val="7B635103"/>
    <w:rsid w:val="7B63749A"/>
    <w:rsid w:val="7B901894"/>
    <w:rsid w:val="7B986F88"/>
    <w:rsid w:val="7B9C7822"/>
    <w:rsid w:val="7B9E3C9A"/>
    <w:rsid w:val="7BC0E290"/>
    <w:rsid w:val="7BC84AD6"/>
    <w:rsid w:val="7BE88EDF"/>
    <w:rsid w:val="7BEC3AEA"/>
    <w:rsid w:val="7BFAC618"/>
    <w:rsid w:val="7BFF3815"/>
    <w:rsid w:val="7C1135D9"/>
    <w:rsid w:val="7C1BFD55"/>
    <w:rsid w:val="7C25043E"/>
    <w:rsid w:val="7C29E5F5"/>
    <w:rsid w:val="7C419A06"/>
    <w:rsid w:val="7C4EAF47"/>
    <w:rsid w:val="7C658BE6"/>
    <w:rsid w:val="7C66C5E1"/>
    <w:rsid w:val="7C7C188F"/>
    <w:rsid w:val="7CB58EF1"/>
    <w:rsid w:val="7CD01ACA"/>
    <w:rsid w:val="7CDE4DFA"/>
    <w:rsid w:val="7CFD21D0"/>
    <w:rsid w:val="7D138697"/>
    <w:rsid w:val="7D298D08"/>
    <w:rsid w:val="7D2F7BED"/>
    <w:rsid w:val="7D363D37"/>
    <w:rsid w:val="7D45F912"/>
    <w:rsid w:val="7D47E2E4"/>
    <w:rsid w:val="7D507111"/>
    <w:rsid w:val="7D65CF99"/>
    <w:rsid w:val="7D664D46"/>
    <w:rsid w:val="7D6EC8B3"/>
    <w:rsid w:val="7D8AF97D"/>
    <w:rsid w:val="7D961AB7"/>
    <w:rsid w:val="7D97F455"/>
    <w:rsid w:val="7D99DCF0"/>
    <w:rsid w:val="7DB559DD"/>
    <w:rsid w:val="7DB5D804"/>
    <w:rsid w:val="7DB7CDB6"/>
    <w:rsid w:val="7DC13FB0"/>
    <w:rsid w:val="7DC1A4DC"/>
    <w:rsid w:val="7DC5C72D"/>
    <w:rsid w:val="7DD0FBF0"/>
    <w:rsid w:val="7DE5E752"/>
    <w:rsid w:val="7E0CEA8A"/>
    <w:rsid w:val="7E1225C9"/>
    <w:rsid w:val="7E1E569E"/>
    <w:rsid w:val="7E24952F"/>
    <w:rsid w:val="7E8C027F"/>
    <w:rsid w:val="7E987E2E"/>
    <w:rsid w:val="7EAFA04F"/>
    <w:rsid w:val="7EB370F4"/>
    <w:rsid w:val="7EC893C8"/>
    <w:rsid w:val="7ED7B2DD"/>
    <w:rsid w:val="7EDE1C7E"/>
    <w:rsid w:val="7EE63324"/>
    <w:rsid w:val="7F12A64C"/>
    <w:rsid w:val="7F16304E"/>
    <w:rsid w:val="7F201C39"/>
    <w:rsid w:val="7F21E63A"/>
    <w:rsid w:val="7F4FD702"/>
    <w:rsid w:val="7F512A3E"/>
    <w:rsid w:val="7F59BEAD"/>
    <w:rsid w:val="7F64FAA2"/>
    <w:rsid w:val="7F65D8D1"/>
    <w:rsid w:val="7F71B596"/>
    <w:rsid w:val="7F9F6F79"/>
    <w:rsid w:val="7FB3ECF9"/>
    <w:rsid w:val="7FBAF83A"/>
    <w:rsid w:val="7FBDB9EA"/>
    <w:rsid w:val="7FD29881"/>
    <w:rsid w:val="7FE4F6DE"/>
    <w:rsid w:val="7FF334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D16AC"/>
  <w15:docId w15:val="{CAA34273-A8BD-437E-850E-A665A4A4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n-GB"/>
    </w:rPr>
  </w:style>
  <w:style w:type="paragraph" w:styleId="Heading1">
    <w:name w:val="heading 1"/>
    <w:basedOn w:val="Normal"/>
    <w:uiPriority w:val="9"/>
    <w:qFormat/>
    <w:pPr>
      <w:ind w:left="832" w:hanging="432"/>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Title">
    <w:name w:val="Title"/>
    <w:basedOn w:val="Normal"/>
    <w:uiPriority w:val="10"/>
    <w:qFormat/>
    <w:pPr>
      <w:ind w:left="3079" w:right="2537" w:hanging="524"/>
    </w:pPr>
    <w:rPr>
      <w:rFonts w:ascii="Arial" w:eastAsia="Arial" w:hAnsi="Arial" w:cs="Arial"/>
      <w:b/>
      <w:bCs/>
      <w:sz w:val="52"/>
      <w:szCs w:val="52"/>
      <w:lang w:val="en-US"/>
    </w:rPr>
  </w:style>
  <w:style w:type="paragraph" w:styleId="ListParagraph">
    <w:name w:val="List Paragraph"/>
    <w:basedOn w:val="Normal"/>
    <w:uiPriority w:val="1"/>
    <w:qFormat/>
    <w:pPr>
      <w:ind w:left="834" w:hanging="360"/>
    </w:pPr>
    <w:rPr>
      <w:lang w:val="en-US"/>
    </w:rPr>
  </w:style>
  <w:style w:type="paragraph" w:customStyle="1" w:styleId="TableParagraph">
    <w:name w:val="Table Paragraph"/>
    <w:basedOn w:val="Normal"/>
    <w:uiPriority w:val="1"/>
    <w:qFormat/>
    <w:pPr>
      <w:ind w:left="108"/>
    </w:pPr>
    <w:rPr>
      <w:lang w:val="en-US"/>
    </w:rPr>
  </w:style>
  <w:style w:type="paragraph" w:styleId="TOCHeading">
    <w:name w:val="TOC Heading"/>
    <w:basedOn w:val="Heading1"/>
    <w:next w:val="Normal"/>
    <w:uiPriority w:val="39"/>
    <w:unhideWhenUsed/>
    <w:qFormat/>
    <w:rsid w:val="00600EFF"/>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00EFF"/>
    <w:pPr>
      <w:spacing w:after="100"/>
    </w:pPr>
  </w:style>
  <w:style w:type="character" w:styleId="Hyperlink">
    <w:name w:val="Hyperlink"/>
    <w:basedOn w:val="DefaultParagraphFont"/>
    <w:uiPriority w:val="99"/>
    <w:unhideWhenUsed/>
    <w:rsid w:val="00600EFF"/>
    <w:rPr>
      <w:color w:val="0000FF" w:themeColor="hyperlink"/>
      <w:u w:val="single"/>
    </w:rPr>
  </w:style>
  <w:style w:type="paragraph" w:styleId="TOC2">
    <w:name w:val="toc 2"/>
    <w:basedOn w:val="Normal"/>
    <w:next w:val="Normal"/>
    <w:autoRedefine/>
    <w:uiPriority w:val="39"/>
    <w:unhideWhenUsed/>
    <w:rsid w:val="00600EFF"/>
    <w:pPr>
      <w:widowControl/>
      <w:autoSpaceDE/>
      <w:autoSpaceDN/>
      <w:spacing w:after="100" w:line="259" w:lineRule="auto"/>
      <w:ind w:left="220"/>
    </w:pPr>
    <w:rPr>
      <w:rFonts w:asciiTheme="minorHAnsi" w:eastAsiaTheme="minorEastAsia" w:hAnsiTheme="minorHAnsi" w:cs="Times New Roman"/>
    </w:rPr>
  </w:style>
  <w:style w:type="paragraph" w:styleId="TOC3">
    <w:name w:val="toc 3"/>
    <w:basedOn w:val="Normal"/>
    <w:next w:val="Normal"/>
    <w:autoRedefine/>
    <w:uiPriority w:val="39"/>
    <w:unhideWhenUsed/>
    <w:rsid w:val="00600EFF"/>
    <w:pPr>
      <w:widowControl/>
      <w:autoSpaceDE/>
      <w:autoSpaceDN/>
      <w:spacing w:after="100" w:line="259" w:lineRule="auto"/>
      <w:ind w:left="440"/>
    </w:pPr>
    <w:rPr>
      <w:rFonts w:asciiTheme="minorHAnsi" w:eastAsiaTheme="minorEastAsia" w:hAnsiTheme="minorHAnsi" w:cs="Times New Roman"/>
    </w:rPr>
  </w:style>
  <w:style w:type="paragraph" w:styleId="Header">
    <w:name w:val="header"/>
    <w:basedOn w:val="Normal"/>
    <w:link w:val="HeaderChar"/>
    <w:uiPriority w:val="99"/>
    <w:unhideWhenUsed/>
    <w:rsid w:val="00261B0E"/>
    <w:pPr>
      <w:tabs>
        <w:tab w:val="center" w:pos="4513"/>
        <w:tab w:val="right" w:pos="9026"/>
      </w:tabs>
    </w:pPr>
  </w:style>
  <w:style w:type="character" w:customStyle="1" w:styleId="HeaderChar">
    <w:name w:val="Header Char"/>
    <w:basedOn w:val="DefaultParagraphFont"/>
    <w:link w:val="Header"/>
    <w:uiPriority w:val="99"/>
    <w:rsid w:val="00261B0E"/>
    <w:rPr>
      <w:rFonts w:ascii="Arial MT" w:eastAsia="Arial MT" w:hAnsi="Arial MT" w:cs="Arial MT"/>
    </w:rPr>
  </w:style>
  <w:style w:type="paragraph" w:styleId="Footer">
    <w:name w:val="footer"/>
    <w:basedOn w:val="Normal"/>
    <w:link w:val="FooterChar"/>
    <w:uiPriority w:val="99"/>
    <w:unhideWhenUsed/>
    <w:rsid w:val="00261B0E"/>
    <w:pPr>
      <w:tabs>
        <w:tab w:val="center" w:pos="4513"/>
        <w:tab w:val="right" w:pos="9026"/>
      </w:tabs>
    </w:pPr>
  </w:style>
  <w:style w:type="character" w:customStyle="1" w:styleId="FooterChar">
    <w:name w:val="Footer Char"/>
    <w:basedOn w:val="DefaultParagraphFont"/>
    <w:link w:val="Footer"/>
    <w:uiPriority w:val="99"/>
    <w:rsid w:val="00261B0E"/>
    <w:rPr>
      <w:rFonts w:ascii="Arial MT" w:eastAsia="Arial MT" w:hAnsi="Arial MT" w:cs="Arial M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MT" w:eastAsia="Arial MT" w:hAnsi="Arial MT" w:cs="Arial MT"/>
      <w:sz w:val="20"/>
      <w:szCs w:val="20"/>
      <w:lang w:val="en-GB"/>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2A7A83"/>
    <w:pPr>
      <w:widowControl/>
      <w:autoSpaceDE/>
      <w:autoSpaceDN/>
    </w:pPr>
    <w:rPr>
      <w:rFonts w:ascii="Arial MT" w:eastAsia="Arial MT" w:hAnsi="Arial MT" w:cs="Arial MT"/>
      <w:lang w:val="en-GB"/>
    </w:rPr>
  </w:style>
  <w:style w:type="table" w:styleId="TableGrid">
    <w:name w:val="Table Grid"/>
    <w:basedOn w:val="TableNormal"/>
    <w:uiPriority w:val="59"/>
    <w:rsid w:val="009035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74275"/>
    <w:rPr>
      <w:rFonts w:ascii="Arial MT" w:eastAsia="Arial MT" w:hAnsi="Arial MT" w:cs="Arial MT"/>
      <w:lang w:val="en-GB"/>
    </w:rPr>
  </w:style>
  <w:style w:type="character" w:styleId="FollowedHyperlink">
    <w:name w:val="FollowedHyperlink"/>
    <w:basedOn w:val="DefaultParagraphFont"/>
    <w:uiPriority w:val="99"/>
    <w:semiHidden/>
    <w:unhideWhenUsed/>
    <w:rsid w:val="00423D6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81B1A"/>
    <w:rPr>
      <w:b/>
      <w:bCs/>
    </w:rPr>
  </w:style>
  <w:style w:type="character" w:customStyle="1" w:styleId="CommentSubjectChar">
    <w:name w:val="Comment Subject Char"/>
    <w:basedOn w:val="CommentTextChar"/>
    <w:link w:val="CommentSubject"/>
    <w:uiPriority w:val="99"/>
    <w:semiHidden/>
    <w:rsid w:val="00C81B1A"/>
    <w:rPr>
      <w:rFonts w:ascii="Arial MT" w:eastAsia="Arial MT" w:hAnsi="Arial MT" w:cs="Arial MT"/>
      <w:b/>
      <w:bCs/>
      <w:sz w:val="20"/>
      <w:szCs w:val="20"/>
      <w:lang w:val="en-GB"/>
    </w:rPr>
  </w:style>
  <w:style w:type="character" w:styleId="UnresolvedMention">
    <w:name w:val="Unresolved Mention"/>
    <w:basedOn w:val="DefaultParagraphFont"/>
    <w:uiPriority w:val="99"/>
    <w:semiHidden/>
    <w:unhideWhenUsed/>
    <w:rsid w:val="00D42996"/>
    <w:rPr>
      <w:color w:val="605E5C"/>
      <w:shd w:val="clear" w:color="auto" w:fill="E1DFDD"/>
    </w:rPr>
  </w:style>
  <w:style w:type="character" w:customStyle="1" w:styleId="cf01">
    <w:name w:val="cf01"/>
    <w:basedOn w:val="DefaultParagraphFont"/>
    <w:rsid w:val="000D0D3E"/>
    <w:rPr>
      <w:rFonts w:ascii="Segoe UI" w:hAnsi="Segoe UI" w:cs="Segoe UI" w:hint="default"/>
      <w:sz w:val="18"/>
      <w:szCs w:val="18"/>
    </w:rPr>
  </w:style>
  <w:style w:type="character" w:customStyle="1" w:styleId="normaltextrun">
    <w:name w:val="normaltextrun"/>
    <w:basedOn w:val="DefaultParagraphFont"/>
    <w:rsid w:val="004955F9"/>
  </w:style>
  <w:style w:type="character" w:customStyle="1" w:styleId="eop">
    <w:name w:val="eop"/>
    <w:basedOn w:val="DefaultParagraphFont"/>
    <w:rsid w:val="0049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4289">
      <w:bodyDiv w:val="1"/>
      <w:marLeft w:val="0"/>
      <w:marRight w:val="0"/>
      <w:marTop w:val="0"/>
      <w:marBottom w:val="0"/>
      <w:divBdr>
        <w:top w:val="none" w:sz="0" w:space="0" w:color="auto"/>
        <w:left w:val="none" w:sz="0" w:space="0" w:color="auto"/>
        <w:bottom w:val="none" w:sz="0" w:space="0" w:color="auto"/>
        <w:right w:val="none" w:sz="0" w:space="0" w:color="auto"/>
      </w:divBdr>
    </w:div>
    <w:div w:id="487597862">
      <w:bodyDiv w:val="1"/>
      <w:marLeft w:val="0"/>
      <w:marRight w:val="0"/>
      <w:marTop w:val="0"/>
      <w:marBottom w:val="0"/>
      <w:divBdr>
        <w:top w:val="none" w:sz="0" w:space="0" w:color="auto"/>
        <w:left w:val="none" w:sz="0" w:space="0" w:color="auto"/>
        <w:bottom w:val="none" w:sz="0" w:space="0" w:color="auto"/>
        <w:right w:val="none" w:sz="0" w:space="0" w:color="auto"/>
      </w:divBdr>
    </w:div>
    <w:div w:id="674498330">
      <w:bodyDiv w:val="1"/>
      <w:marLeft w:val="0"/>
      <w:marRight w:val="0"/>
      <w:marTop w:val="0"/>
      <w:marBottom w:val="0"/>
      <w:divBdr>
        <w:top w:val="none" w:sz="0" w:space="0" w:color="auto"/>
        <w:left w:val="none" w:sz="0" w:space="0" w:color="auto"/>
        <w:bottom w:val="none" w:sz="0" w:space="0" w:color="auto"/>
        <w:right w:val="none" w:sz="0" w:space="0" w:color="auto"/>
      </w:divBdr>
    </w:div>
    <w:div w:id="809440968">
      <w:bodyDiv w:val="1"/>
      <w:marLeft w:val="0"/>
      <w:marRight w:val="0"/>
      <w:marTop w:val="0"/>
      <w:marBottom w:val="0"/>
      <w:divBdr>
        <w:top w:val="none" w:sz="0" w:space="0" w:color="auto"/>
        <w:left w:val="none" w:sz="0" w:space="0" w:color="auto"/>
        <w:bottom w:val="none" w:sz="0" w:space="0" w:color="auto"/>
        <w:right w:val="none" w:sz="0" w:space="0" w:color="auto"/>
      </w:divBdr>
    </w:div>
    <w:div w:id="812913249">
      <w:bodyDiv w:val="1"/>
      <w:marLeft w:val="0"/>
      <w:marRight w:val="0"/>
      <w:marTop w:val="0"/>
      <w:marBottom w:val="0"/>
      <w:divBdr>
        <w:top w:val="none" w:sz="0" w:space="0" w:color="auto"/>
        <w:left w:val="none" w:sz="0" w:space="0" w:color="auto"/>
        <w:bottom w:val="none" w:sz="0" w:space="0" w:color="auto"/>
        <w:right w:val="none" w:sz="0" w:space="0" w:color="auto"/>
      </w:divBdr>
    </w:div>
    <w:div w:id="954139206">
      <w:bodyDiv w:val="1"/>
      <w:marLeft w:val="0"/>
      <w:marRight w:val="0"/>
      <w:marTop w:val="0"/>
      <w:marBottom w:val="0"/>
      <w:divBdr>
        <w:top w:val="none" w:sz="0" w:space="0" w:color="auto"/>
        <w:left w:val="none" w:sz="0" w:space="0" w:color="auto"/>
        <w:bottom w:val="none" w:sz="0" w:space="0" w:color="auto"/>
        <w:right w:val="none" w:sz="0" w:space="0" w:color="auto"/>
      </w:divBdr>
    </w:div>
    <w:div w:id="1473210984">
      <w:bodyDiv w:val="1"/>
      <w:marLeft w:val="0"/>
      <w:marRight w:val="0"/>
      <w:marTop w:val="0"/>
      <w:marBottom w:val="0"/>
      <w:divBdr>
        <w:top w:val="none" w:sz="0" w:space="0" w:color="auto"/>
        <w:left w:val="none" w:sz="0" w:space="0" w:color="auto"/>
        <w:bottom w:val="none" w:sz="0" w:space="0" w:color="auto"/>
        <w:right w:val="none" w:sz="0" w:space="0" w:color="auto"/>
      </w:divBdr>
    </w:div>
    <w:div w:id="1529026508">
      <w:bodyDiv w:val="1"/>
      <w:marLeft w:val="0"/>
      <w:marRight w:val="0"/>
      <w:marTop w:val="0"/>
      <w:marBottom w:val="0"/>
      <w:divBdr>
        <w:top w:val="none" w:sz="0" w:space="0" w:color="auto"/>
        <w:left w:val="none" w:sz="0" w:space="0" w:color="auto"/>
        <w:bottom w:val="none" w:sz="0" w:space="0" w:color="auto"/>
        <w:right w:val="none" w:sz="0" w:space="0" w:color="auto"/>
      </w:divBdr>
    </w:div>
    <w:div w:id="1543253194">
      <w:bodyDiv w:val="1"/>
      <w:marLeft w:val="0"/>
      <w:marRight w:val="0"/>
      <w:marTop w:val="0"/>
      <w:marBottom w:val="0"/>
      <w:divBdr>
        <w:top w:val="none" w:sz="0" w:space="0" w:color="auto"/>
        <w:left w:val="none" w:sz="0" w:space="0" w:color="auto"/>
        <w:bottom w:val="none" w:sz="0" w:space="0" w:color="auto"/>
        <w:right w:val="none" w:sz="0" w:space="0" w:color="auto"/>
      </w:divBdr>
    </w:div>
    <w:div w:id="1636721227">
      <w:bodyDiv w:val="1"/>
      <w:marLeft w:val="0"/>
      <w:marRight w:val="0"/>
      <w:marTop w:val="0"/>
      <w:marBottom w:val="0"/>
      <w:divBdr>
        <w:top w:val="none" w:sz="0" w:space="0" w:color="auto"/>
        <w:left w:val="none" w:sz="0" w:space="0" w:color="auto"/>
        <w:bottom w:val="none" w:sz="0" w:space="0" w:color="auto"/>
        <w:right w:val="none" w:sz="0" w:space="0" w:color="auto"/>
      </w:divBdr>
    </w:div>
    <w:div w:id="1810125110">
      <w:bodyDiv w:val="1"/>
      <w:marLeft w:val="0"/>
      <w:marRight w:val="0"/>
      <w:marTop w:val="0"/>
      <w:marBottom w:val="0"/>
      <w:divBdr>
        <w:top w:val="none" w:sz="0" w:space="0" w:color="auto"/>
        <w:left w:val="none" w:sz="0" w:space="0" w:color="auto"/>
        <w:bottom w:val="none" w:sz="0" w:space="0" w:color="auto"/>
        <w:right w:val="none" w:sz="0" w:space="0" w:color="auto"/>
      </w:divBdr>
    </w:div>
    <w:div w:id="1853179694">
      <w:bodyDiv w:val="1"/>
      <w:marLeft w:val="0"/>
      <w:marRight w:val="0"/>
      <w:marTop w:val="0"/>
      <w:marBottom w:val="0"/>
      <w:divBdr>
        <w:top w:val="none" w:sz="0" w:space="0" w:color="auto"/>
        <w:left w:val="none" w:sz="0" w:space="0" w:color="auto"/>
        <w:bottom w:val="none" w:sz="0" w:space="0" w:color="auto"/>
        <w:right w:val="none" w:sz="0" w:space="0" w:color="auto"/>
      </w:divBdr>
      <w:divsChild>
        <w:div w:id="801267481">
          <w:marLeft w:val="0"/>
          <w:marRight w:val="0"/>
          <w:marTop w:val="300"/>
          <w:marBottom w:val="0"/>
          <w:divBdr>
            <w:top w:val="none" w:sz="0" w:space="0" w:color="auto"/>
            <w:left w:val="none" w:sz="0" w:space="0" w:color="auto"/>
            <w:bottom w:val="none" w:sz="0" w:space="0" w:color="auto"/>
            <w:right w:val="none" w:sz="0" w:space="0" w:color="auto"/>
          </w:divBdr>
          <w:divsChild>
            <w:div w:id="11982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7795">
      <w:bodyDiv w:val="1"/>
      <w:marLeft w:val="0"/>
      <w:marRight w:val="0"/>
      <w:marTop w:val="0"/>
      <w:marBottom w:val="0"/>
      <w:divBdr>
        <w:top w:val="none" w:sz="0" w:space="0" w:color="auto"/>
        <w:left w:val="none" w:sz="0" w:space="0" w:color="auto"/>
        <w:bottom w:val="none" w:sz="0" w:space="0" w:color="auto"/>
        <w:right w:val="none" w:sz="0" w:space="0" w:color="auto"/>
      </w:divBdr>
    </w:div>
    <w:div w:id="1977025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ognita.com/" TargetMode="External"/><Relationship Id="rId18" Type="http://schemas.openxmlformats.org/officeDocument/2006/relationships/hyperlink" Target="https://www.saferinternet.org.uk/" TargetMode="External"/><Relationship Id="rId26" Type="http://schemas.openxmlformats.org/officeDocument/2006/relationships/hyperlink" Target="https://cognitaschoolsuk-my.sharepoint.com/personal/vanessa_silva_cognita_com/_layouts/15/stream.aspx?uniqueId=40a0cce0%2D1eb1%2D58c9%2Db111%2D2d11e1b1091c&amp;portal=%7B%22ha%22%3A%22classicstream%22%2C%22hm%22%3A%22view%22%7D&amp;referrer=StreamWebApp%2EWeb&amp;referrerScenario=AddressBarCopied%2Eview%2E72ad19bc%2De09d%2D4fca%2Da67f%2D6811bde24630&amp;scenario=2" TargetMode="External"/><Relationship Id="rId39" Type="http://schemas.openxmlformats.org/officeDocument/2006/relationships/hyperlink" Target="https://cognitaschoolsuk.sharepoint.com/teams/COVID-19NovelCoronavirus/Shared%20Documents/Forms/AllItems.aspx?ga=1&amp;id=%2Fteams%2FCOVID%2D19NovelCoronavirus%2FShared%20Documents%2FGeneral%2F1%2D2%2D1%20Digital%20device%20guides%2FStudent%20Charter%20%2D%20branded%20by%20school&amp;viewid=b6874d23%2D38d5%2D4da7%2D95d2%2D14dbabec0f08" TargetMode="External"/><Relationship Id="rId21" Type="http://schemas.openxmlformats.org/officeDocument/2006/relationships/hyperlink" Target="https://www.commonsensemedia.org/" TargetMode="External"/><Relationship Id="rId34" Type="http://schemas.openxmlformats.org/officeDocument/2006/relationships/hyperlink" Target="https://www.lightspeedsystems.com/media-release/lightspeed-systems-gains-uk-safer-internet-centre-accreditation/" TargetMode="External"/><Relationship Id="rId42" Type="http://schemas.openxmlformats.org/officeDocument/2006/relationships/hyperlink" Target="https://cognitaschoolsuk.sharepoint.com/:b:/t/GlobalCyberSecurityRemediation/Ebc1-XqHYDpLrJeoGDC192oBVoBzlmGpiOhezi6kNm62QQ?e=niWkdc" TargetMode="External"/><Relationship Id="rId47" Type="http://schemas.openxmlformats.org/officeDocument/2006/relationships/hyperlink" Target="https://360safe.org.uk/" TargetMode="External"/><Relationship Id="rId50" Type="http://schemas.openxmlformats.org/officeDocument/2006/relationships/hyperlink" Target="https://www.headstartkernow.org.uk/digital-resilienc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ightspeedsystems.com/products/lightspeed-filter/" TargetMode="External"/><Relationship Id="rId29" Type="http://schemas.openxmlformats.org/officeDocument/2006/relationships/hyperlink" Target="https://here" TargetMode="Externa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https://www.apple.com/uk/newsroom/2022/02/an-update-on-airtag-and-unwanted-tracking/" TargetMode="External"/><Relationship Id="rId37" Type="http://schemas.openxmlformats.org/officeDocument/2006/relationships/hyperlink" Target="https://cognitaschoolsuk.sharepoint.com/:f:/t/COVID-19NovelCoronavirus/EmEHIjlWIltGgw5xd17AWXEBQfeeu5qRnhPh4cTA_t82YQ?e=WmPWqN" TargetMode="External"/><Relationship Id="rId40" Type="http://schemas.openxmlformats.org/officeDocument/2006/relationships/hyperlink" Target="https://cognitaschoolsuk.sharepoint.com/:f:/t/COVID-19NovelCoronavirus/EiBDaYyGv91MoBAaDn5FdCwBctU44x1f1zui2D1poxcnxA?e=1y7tp2" TargetMode="External"/><Relationship Id="rId45" Type="http://schemas.openxmlformats.org/officeDocument/2006/relationships/hyperlink" Target="https://ico.org.uk/for-organisations/uk-gdpr-guidance-and-resources/accountability-and-governance/guide-to-accountability-and-governance/accountability-and-governance/data-protection-impact-assessments/" TargetMode="External"/><Relationship Id="rId53"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nternetmatters.org/resources/esafety-leaflets-resources/" TargetMode="External"/><Relationship Id="rId31" Type="http://schemas.openxmlformats.org/officeDocument/2006/relationships/hyperlink" Target="https://cognitaschoolsuk.sharepoint.com/:f:/t/CognitaOnlineLearning/Ei6OxrpVOqhPi8kBVR3bKZEBJ1shVE1HY_szgd8EQJNFsQ?e=PSyaOp" TargetMode="External"/><Relationship Id="rId44" Type="http://schemas.openxmlformats.org/officeDocument/2006/relationships/hyperlink" Target="https://cognitaschoolsuk.sharepoint.com/:b:/t/GlobalCyberSecurityRemediation/Edp48m1DI8BKvLtFNiRXv4wBm6gRQCor6t-UaLTc5OjjCg?e=Yrkt47"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gov.uk/guidance/meeting-digital-and-technology-standards-in-schools-and-colleges/filtering-and-monitoring-standards-for-schools-and-colleges" TargetMode="External"/><Relationship Id="rId27" Type="http://schemas.openxmlformats.org/officeDocument/2006/relationships/hyperlink" Target="https://cognitaschoolsuk.sharepoint.com/:f:/t/CognitaOnlineLearning/Ei6OxrpVOqhPi8kBVR3bKZEBJ1shVE1HY_szgd8EQJNFsQ?e=PSyaOp" TargetMode="External"/><Relationship Id="rId30" Type="http://schemas.openxmlformats.org/officeDocument/2006/relationships/hyperlink" Target="https://cognitaschoolsuk-my.sharepoint.com/personal/vanessa_silva_cognita_com/_layouts/15/stream.aspx?uniqueId=40a0cce0%2D1eb1%2D58c9%2Db111%2D2d11e1b1091c&amp;portal=%7B%22ha%22%3A%22classicstream%22%2C%22hm%22%3A%22view%22%7D&amp;referrer=StreamWebApp%2EWeb&amp;referrerScenario=AddressBarCopied%2Eview%2E72ad19bc%2De09d%2D4fca%2Da67f%2D6811bde24630&amp;scenario=2" TargetMode="External"/><Relationship Id="rId35" Type="http://schemas.openxmlformats.org/officeDocument/2006/relationships/hyperlink" Target="https://cognitaschoolsuk.sharepoint.com/:f:/t/COVID-19NovelCoronavirus/EheWZV6mM4NGvtlAEgfUGpAB0ZcTqhm9NcMxPirg3whFjQ?e=Cr5dQf" TargetMode="External"/><Relationship Id="rId43" Type="http://schemas.openxmlformats.org/officeDocument/2006/relationships/hyperlink" Target="https://cognitaschoolsuk.sharepoint.com/:b:/t/GlobalCyberSecurityRemediation/EWUs6gSL4NVDlhWw1xDlnh0B8EhK2xYEhJkawiUId4_HqA?e=gwud5U" TargetMode="External"/><Relationship Id="rId48" Type="http://schemas.openxmlformats.org/officeDocument/2006/relationships/hyperlink" Target="https://www.ncsc.gov.uk/information/cyber-security-training-school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gov.uk/government/publications/prevent-duty-guidance/prevent-duty-guidance-for-england-and-wales-accessible" TargetMode="External"/><Relationship Id="rId25" Type="http://schemas.openxmlformats.org/officeDocument/2006/relationships/hyperlink" Target="https://assets.publishing.service.gov.uk/media/65aa5e42ed27ca001327b2c7/EYFS_statutory_framework_for_group_and_school_based_providers.pdf" TargetMode="External"/><Relationship Id="rId33" Type="http://schemas.openxmlformats.org/officeDocument/2006/relationships/hyperlink" Target="https://www.lightspeedsystems.com/media-release/lightspeed-systems-gains-uk-safer-internet-centre-accreditation/" TargetMode="External"/><Relationship Id="rId38" Type="http://schemas.openxmlformats.org/officeDocument/2006/relationships/hyperlink" Target="https://cognitaschoolsuk.sharepoint.com/:f:/t/COVID-19NovelCoronavirus/EtPjnK1Br5dFotu4hN5tCV8Byq7ssZTr06Uhl_TN5To7OQ?e=Sace14" TargetMode="External"/><Relationship Id="rId46" Type="http://schemas.openxmlformats.org/officeDocument/2006/relationships/hyperlink" Target="https://lgfl.net/TypesOfHarm/OnlineSafetyAudit" TargetMode="External"/><Relationship Id="rId20" Type="http://schemas.openxmlformats.org/officeDocument/2006/relationships/hyperlink" Target="https://safety.google/families/" TargetMode="External"/><Relationship Id="rId41" Type="http://schemas.openxmlformats.org/officeDocument/2006/relationships/hyperlink" Target="https://cognitaschoolsuk.sharepoint.com/:b:/s/GroupIT/Edv6YPjqmO1FjJNw8UD6HVQBUpwFmC-xtk6PXvSmrJxYAA?e=dcrGhE" TargetMode="External"/><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hyperlink" Target="mailto:servicedesk@cognita.com" TargetMode="External"/><Relationship Id="rId36" Type="http://schemas.openxmlformats.org/officeDocument/2006/relationships/hyperlink" Target="https://cognitaschoolsuk.sharepoint.com/:f:/t/COVID-19NovelCoronavirus/EoHlPXuj_UZJggFnLSpQcjgBdlTO73FVnec8IPbkUaeLag?e=XwZt7e" TargetMode="External"/><Relationship Id="rId49" Type="http://schemas.openxmlformats.org/officeDocument/2006/relationships/hyperlink" Target="https://saferinternet.org.uk/" TargetMode="External"/></Relationships>
</file>

<file path=word/documenttasks/documenttasks1.xml><?xml version="1.0" encoding="utf-8"?>
<t:Tasks xmlns:t="http://schemas.microsoft.com/office/tasks/2019/documenttasks" xmlns:oel="http://schemas.microsoft.com/office/2019/extlst">
  <t:Task id="{35B60C97-999A-41D6-A693-62E33312D3D2}">
    <t:Anchor>
      <t:Comment id="1701213405"/>
    </t:Anchor>
    <t:History>
      <t:Event id="{B527C767-3CB8-4553-9DEE-CC24B82F397E}" time="2025-04-10T12:56:56.121Z">
        <t:Attribution userId="S::vanessa.silva@cognita.com::8b6b4f26-1a77-4234-9782-3ee334988945" userProvider="AD" userName="Vanessa Silva"/>
        <t:Anchor>
          <t:Comment id="493171031"/>
        </t:Anchor>
        <t:Create/>
      </t:Event>
      <t:Event id="{2361E440-1D55-47AB-AA2E-811A4B036E48}" time="2025-04-10T12:56:56.121Z">
        <t:Attribution userId="S::vanessa.silva@cognita.com::8b6b4f26-1a77-4234-9782-3ee334988945" userProvider="AD" userName="Vanessa Silva"/>
        <t:Anchor>
          <t:Comment id="493171031"/>
        </t:Anchor>
        <t:Assign userId="S::christian.littrup-fiil@cognita.com::80276185-1ef8-4bc6-838e-135f7060c7dd" userProvider="AD" userName="Christian Littrup-Fiil"/>
      </t:Event>
      <t:Event id="{EBDFEEEC-F34E-4F23-B45D-911A2C414C1C}" time="2025-04-10T12:56:56.121Z">
        <t:Attribution userId="S::vanessa.silva@cognita.com::8b6b4f26-1a77-4234-9782-3ee334988945" userProvider="AD" userName="Vanessa Silva"/>
        <t:Anchor>
          <t:Comment id="493171031"/>
        </t:Anchor>
        <t:SetTitle title="@Christian Littrup-Fiil sure, ping me when you're free to chat and we can put some wording together."/>
      </t:Event>
      <t:Event id="{6D666D14-F09C-4762-82E3-13F479AED058}" time="2025-04-24T15:28:11.487Z">
        <t:Attribution userId="S::vanessa.silva@cognita.com::8b6b4f26-1a77-4234-9782-3ee334988945" userProvider="AD" userName="Vanessa Silva"/>
        <t:Progress percentComplete="100"/>
      </t:Event>
    </t:History>
  </t:Task>
  <t:Task id="{BE197DD1-0CA2-4F19-98D6-B36FE8A80FE8}">
    <t:Anchor>
      <t:Comment id="2012242532"/>
    </t:Anchor>
    <t:History>
      <t:Event id="{E39E8784-0E93-4582-BED4-8183E99AC62D}" time="2024-06-21T09:24:05.31Z">
        <t:Attribution userId="S::rory.parkinson@cognita.com::47999e9c-6dea-4e1e-b8f8-bae9588051e8" userProvider="AD" userName="Rory Parkinson"/>
        <t:Anchor>
          <t:Comment id="2012242532"/>
        </t:Anchor>
        <t:Create/>
      </t:Event>
      <t:Event id="{00CD9691-EE12-46A5-B23A-0C8845A8997E}" time="2024-06-21T09:24:05.31Z">
        <t:Attribution userId="S::rory.parkinson@cognita.com::47999e9c-6dea-4e1e-b8f8-bae9588051e8" userProvider="AD" userName="Rory Parkinson"/>
        <t:Anchor>
          <t:Comment id="2012242532"/>
        </t:Anchor>
        <t:Assign userId="S::christian.littrup-fiil@cognita.com::80276185-1ef8-4bc6-838e-135f7060c7dd" userProvider="AD" userName="Christian Littrup-Fiil"/>
      </t:Event>
      <t:Event id="{1DEB2D5A-A6DD-43FD-ACCF-3A97BB6B2653}" time="2024-06-21T09:24:05.31Z">
        <t:Attribution userId="S::rory.parkinson@cognita.com::47999e9c-6dea-4e1e-b8f8-bae9588051e8" userProvider="AD" userName="Rory Parkinson"/>
        <t:Anchor>
          <t:Comment id="2012242532"/>
        </t:Anchor>
        <t:SetTitle title="be more explicit @Christian Littrup-Fiil - eg block explicit images, violent or hateful content, and other forms of harmful media"/>
      </t:Event>
      <t:Event id="{162AC703-3C64-4E1A-96AC-F865DF27326E}" time="2024-06-27T12:50:57.173Z">
        <t:Attribution userId="S::christian.littrup-fiil@cognita.com::80276185-1ef8-4bc6-838e-135f7060c7dd" userProvider="AD" userName="Christian Littrup-Fii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ab04ba-02cc-42b7-ada9-d92dc04bbe5c" xsi:nil="true"/>
    <lcf76f155ced4ddcb4097134ff3c332f xmlns="a3441a5d-203d-4504-9196-539bc0e917d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22DADE49513A4D8501E69B6A0284CE" ma:contentTypeVersion="20" ma:contentTypeDescription="Create a new document." ma:contentTypeScope="" ma:versionID="196dd4816efa1d287af449449a838f4e">
  <xsd:schema xmlns:xsd="http://www.w3.org/2001/XMLSchema" xmlns:xs="http://www.w3.org/2001/XMLSchema" xmlns:p="http://schemas.microsoft.com/office/2006/metadata/properties" xmlns:ns2="a3441a5d-203d-4504-9196-539bc0e917de" xmlns:ns3="17ab04ba-02cc-42b7-ada9-d92dc04bbe5c" targetNamespace="http://schemas.microsoft.com/office/2006/metadata/properties" ma:root="true" ma:fieldsID="e8c0be1edcb94ac27a37f05eb4a38621" ns2:_="" ns3:_="">
    <xsd:import namespace="a3441a5d-203d-4504-9196-539bc0e917de"/>
    <xsd:import namespace="17ab04ba-02cc-42b7-ada9-d92dc04bbe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41a5d-203d-4504-9196-539bc0e91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ab04ba-02cc-42b7-ada9-d92dc04bbe5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d50f7e2-1fa0-4d7a-9ebd-fb04be20ab4b}" ma:internalName="TaxCatchAll" ma:showField="CatchAllData" ma:web="17ab04ba-02cc-42b7-ada9-d92dc04bb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7C45E-F28F-4AA4-B0C1-106B0C215ACB}">
  <ds:schemaRefs>
    <ds:schemaRef ds:uri="http://schemas.microsoft.com/office/2006/metadata/properties"/>
    <ds:schemaRef ds:uri="http://schemas.microsoft.com/office/infopath/2007/PartnerControls"/>
    <ds:schemaRef ds:uri="17ab04ba-02cc-42b7-ada9-d92dc04bbe5c"/>
    <ds:schemaRef ds:uri="a3441a5d-203d-4504-9196-539bc0e917de"/>
  </ds:schemaRefs>
</ds:datastoreItem>
</file>

<file path=customXml/itemProps2.xml><?xml version="1.0" encoding="utf-8"?>
<ds:datastoreItem xmlns:ds="http://schemas.openxmlformats.org/officeDocument/2006/customXml" ds:itemID="{CC10BB9C-3CA5-4E91-A8B9-95A0F946B20A}">
  <ds:schemaRefs>
    <ds:schemaRef ds:uri="http://schemas.openxmlformats.org/officeDocument/2006/bibliography"/>
  </ds:schemaRefs>
</ds:datastoreItem>
</file>

<file path=customXml/itemProps3.xml><?xml version="1.0" encoding="utf-8"?>
<ds:datastoreItem xmlns:ds="http://schemas.openxmlformats.org/officeDocument/2006/customXml" ds:itemID="{35DE4961-5C48-4D53-87D9-FFAE7206D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41a5d-203d-4504-9196-539bc0e917de"/>
    <ds:schemaRef ds:uri="17ab04ba-02cc-42b7-ada9-d92dc04b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33CD6F-D670-44F6-B9EE-817A99DA5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7954</Words>
  <Characters>45344</Characters>
  <Application>Microsoft Office Word</Application>
  <DocSecurity>0</DocSecurity>
  <Lines>3238</Lines>
  <Paragraphs>3553</Paragraphs>
  <ScaleCrop>false</ScaleCrop>
  <Company/>
  <LinksUpToDate>false</LinksUpToDate>
  <CharactersWithSpaces>49745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Ramsay</dc:creator>
  <cp:keywords/>
  <cp:lastModifiedBy>Chris Cripps</cp:lastModifiedBy>
  <cp:revision>2</cp:revision>
  <dcterms:created xsi:type="dcterms:W3CDTF">2026-05-05T08:55:00Z</dcterms:created>
  <dcterms:modified xsi:type="dcterms:W3CDTF">2026-05-05T08:55:00Z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for Microsoft 365</vt:lpwstr>
  </property>
  <property fmtid="{D5CDD505-2E9C-101B-9397-08002B2CF9AE}" pid="4" name="LastSaved">
    <vt:filetime>2024-05-14T00:00:00Z</vt:filetime>
  </property>
  <property fmtid="{D5CDD505-2E9C-101B-9397-08002B2CF9AE}" pid="5" name="Producer">
    <vt:lpwstr>Microsoft® Word for Microsoft 365</vt:lpwstr>
  </property>
  <property fmtid="{D5CDD505-2E9C-101B-9397-08002B2CF9AE}" pid="6" name="ContentTypeId">
    <vt:lpwstr>0x0101007422DADE49513A4D8501E69B6A0284CE</vt:lpwstr>
  </property>
  <property fmtid="{D5CDD505-2E9C-101B-9397-08002B2CF9AE}" pid="7" name="MediaServiceImageTags">
    <vt:lpwstr/>
  </property>
  <property fmtid="{D5CDD505-2E9C-101B-9397-08002B2CF9AE}" pid="8" name="MSIP_Label_0e0653c8-e0a6-47f4-adf8-01034877a8f2_Enabled">
    <vt:lpwstr>true</vt:lpwstr>
  </property>
  <property fmtid="{D5CDD505-2E9C-101B-9397-08002B2CF9AE}" pid="9" name="MSIP_Label_0e0653c8-e0a6-47f4-adf8-01034877a8f2_SetDate">
    <vt:lpwstr>2026-01-07T10:07:46Z</vt:lpwstr>
  </property>
  <property fmtid="{D5CDD505-2E9C-101B-9397-08002B2CF9AE}" pid="10" name="MSIP_Label_0e0653c8-e0a6-47f4-adf8-01034877a8f2_Method">
    <vt:lpwstr>Standard</vt:lpwstr>
  </property>
  <property fmtid="{D5CDD505-2E9C-101B-9397-08002B2CF9AE}" pid="11" name="MSIP_Label_0e0653c8-e0a6-47f4-adf8-01034877a8f2_Name">
    <vt:lpwstr>Internal</vt:lpwstr>
  </property>
  <property fmtid="{D5CDD505-2E9C-101B-9397-08002B2CF9AE}" pid="12" name="MSIP_Label_0e0653c8-e0a6-47f4-adf8-01034877a8f2_SiteId">
    <vt:lpwstr>06d2dc82-6fed-4d3b-9218-37d34fb0405b</vt:lpwstr>
  </property>
  <property fmtid="{D5CDD505-2E9C-101B-9397-08002B2CF9AE}" pid="13" name="MSIP_Label_0e0653c8-e0a6-47f4-adf8-01034877a8f2_ActionId">
    <vt:lpwstr>ab73643c-be48-4488-a660-09db33a580f3</vt:lpwstr>
  </property>
  <property fmtid="{D5CDD505-2E9C-101B-9397-08002B2CF9AE}" pid="14" name="MSIP_Label_0e0653c8-e0a6-47f4-adf8-01034877a8f2_ContentBits">
    <vt:lpwstr>0</vt:lpwstr>
  </property>
  <property fmtid="{D5CDD505-2E9C-101B-9397-08002B2CF9AE}" pid="15" name="MSIP_Label_0e0653c8-e0a6-47f4-adf8-01034877a8f2_Tag">
    <vt:lpwstr>10, 3, 0, 2</vt:lpwstr>
  </property>
  <property fmtid="{D5CDD505-2E9C-101B-9397-08002B2CF9AE}" pid="16" name="docLang">
    <vt:lpwstr>en</vt:lpwstr>
  </property>
</Properties>
</file>