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F9335" w14:textId="77777777" w:rsidR="004118BC" w:rsidRPr="00810CB1" w:rsidRDefault="007C6680" w:rsidP="00EE1D65">
      <w:pPr>
        <w:pStyle w:val="NoSpacing"/>
      </w:pPr>
      <w:r w:rsidRPr="00B8081C">
        <w:rPr>
          <w:rFonts w:ascii="Arial" w:hAnsi="Arial" w:cs="Arial"/>
          <w:noProof/>
        </w:rPr>
        <w:drawing>
          <wp:anchor distT="0" distB="0" distL="114300" distR="114300" simplePos="0" relativeHeight="251658241" behindDoc="1" locked="0" layoutInCell="1" allowOverlap="1" wp14:anchorId="7BFF96ED" wp14:editId="7BFF96EE">
            <wp:simplePos x="0" y="0"/>
            <wp:positionH relativeFrom="column">
              <wp:posOffset>1889760</wp:posOffset>
            </wp:positionH>
            <wp:positionV relativeFrom="paragraph">
              <wp:posOffset>0</wp:posOffset>
            </wp:positionV>
            <wp:extent cx="2340000" cy="478800"/>
            <wp:effectExtent l="0" t="0" r="3175" b="0"/>
            <wp:wrapTight wrapText="bothSides">
              <wp:wrapPolygon edited="0">
                <wp:start x="528" y="0"/>
                <wp:lineTo x="0" y="2578"/>
                <wp:lineTo x="0" y="12032"/>
                <wp:lineTo x="176" y="13751"/>
                <wp:lineTo x="3165" y="20626"/>
                <wp:lineTo x="3341" y="20626"/>
                <wp:lineTo x="6506" y="20626"/>
                <wp:lineTo x="21453" y="15469"/>
                <wp:lineTo x="21453" y="11172"/>
                <wp:lineTo x="20750" y="0"/>
                <wp:lineTo x="52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anchor>
        </w:drawing>
      </w:r>
    </w:p>
    <w:p w14:paraId="7BFF9336" w14:textId="77777777" w:rsidR="004118BC" w:rsidRPr="00810CB1" w:rsidRDefault="004118BC" w:rsidP="00EE1D65">
      <w:pPr>
        <w:pStyle w:val="NoSpacing"/>
      </w:pPr>
    </w:p>
    <w:p w14:paraId="7BFF9337" w14:textId="77777777" w:rsidR="004118BC" w:rsidRPr="00810CB1" w:rsidRDefault="004118BC" w:rsidP="00EE1D65">
      <w:pPr>
        <w:pStyle w:val="NoSpacing"/>
      </w:pPr>
    </w:p>
    <w:p w14:paraId="7BFF9338" w14:textId="77777777" w:rsidR="004118BC" w:rsidRPr="00810CB1" w:rsidRDefault="004118BC" w:rsidP="00EE1D65">
      <w:pPr>
        <w:pStyle w:val="NoSpacing"/>
      </w:pPr>
    </w:p>
    <w:p w14:paraId="7BFF9339" w14:textId="77777777" w:rsidR="004118BC" w:rsidRPr="00810CB1" w:rsidRDefault="004118BC" w:rsidP="00EE1D65">
      <w:pPr>
        <w:pStyle w:val="NoSpacing"/>
      </w:pPr>
    </w:p>
    <w:p w14:paraId="7BFF933A" w14:textId="77777777" w:rsidR="004118BC" w:rsidRPr="00810CB1" w:rsidRDefault="004118BC" w:rsidP="00EE1D65">
      <w:pPr>
        <w:pStyle w:val="NoSpacing"/>
      </w:pPr>
    </w:p>
    <w:p w14:paraId="7BFF933B" w14:textId="77777777" w:rsidR="004118BC" w:rsidRPr="00810CB1" w:rsidRDefault="004118BC" w:rsidP="00EE1D65">
      <w:pPr>
        <w:pStyle w:val="NoSpacing"/>
      </w:pPr>
    </w:p>
    <w:p w14:paraId="7BFF933C" w14:textId="77777777" w:rsidR="004118BC" w:rsidRPr="00810CB1" w:rsidRDefault="004118BC" w:rsidP="00EE1D65">
      <w:pPr>
        <w:pStyle w:val="NoSpacing"/>
        <w:jc w:val="center"/>
      </w:pPr>
    </w:p>
    <w:p w14:paraId="7BFF933D" w14:textId="77777777" w:rsidR="004118BC" w:rsidRPr="00810CB1" w:rsidRDefault="004118BC" w:rsidP="00EE1D65">
      <w:pPr>
        <w:pStyle w:val="NoSpacing"/>
        <w:jc w:val="center"/>
      </w:pPr>
    </w:p>
    <w:p w14:paraId="7BFF933E" w14:textId="77777777" w:rsidR="004118BC" w:rsidRPr="00810CB1" w:rsidRDefault="004118BC" w:rsidP="00EE1D65">
      <w:pPr>
        <w:pStyle w:val="NoSpacing"/>
        <w:jc w:val="center"/>
        <w:rPr>
          <w:b/>
          <w:sz w:val="32"/>
          <w:szCs w:val="32"/>
        </w:rPr>
      </w:pPr>
    </w:p>
    <w:p w14:paraId="7BFF933F" w14:textId="77777777" w:rsidR="004118BC" w:rsidRPr="00E6027E" w:rsidRDefault="00FC71AD" w:rsidP="00EE1D65">
      <w:pPr>
        <w:pStyle w:val="NoSpacing"/>
        <w:jc w:val="center"/>
        <w:rPr>
          <w:rFonts w:ascii="Arial" w:hAnsi="Arial" w:cs="Arial"/>
          <w:b/>
          <w:sz w:val="52"/>
          <w:szCs w:val="32"/>
        </w:rPr>
      </w:pPr>
      <w:r w:rsidRPr="00E6027E">
        <w:rPr>
          <w:rFonts w:ascii="Arial" w:hAnsi="Arial" w:cs="Arial"/>
          <w:b/>
          <w:sz w:val="52"/>
          <w:szCs w:val="32"/>
        </w:rPr>
        <w:t>Health and Safety Policy</w:t>
      </w:r>
    </w:p>
    <w:p w14:paraId="7BFF9340" w14:textId="4A129692" w:rsidR="00476E6F" w:rsidRDefault="00476E6F" w:rsidP="00EE1D65">
      <w:pPr>
        <w:pStyle w:val="NoSpacing"/>
        <w:jc w:val="center"/>
        <w:rPr>
          <w:rFonts w:ascii="Arial" w:hAnsi="Arial" w:cs="Arial"/>
          <w:b/>
          <w:sz w:val="52"/>
          <w:szCs w:val="32"/>
        </w:rPr>
      </w:pPr>
    </w:p>
    <w:p w14:paraId="7BFF9341" w14:textId="76F5C15D" w:rsidR="00324C4E" w:rsidRDefault="00847E77" w:rsidP="00EE1D65">
      <w:pPr>
        <w:pStyle w:val="NoSpacing"/>
        <w:jc w:val="center"/>
        <w:rPr>
          <w:rFonts w:ascii="Arial" w:hAnsi="Arial" w:cs="Arial"/>
          <w:b/>
          <w:sz w:val="52"/>
          <w:szCs w:val="32"/>
        </w:rPr>
      </w:pPr>
      <w:r>
        <w:rPr>
          <w:rFonts w:ascii="Arial" w:hAnsi="Arial" w:cs="Arial"/>
          <w:b/>
          <w:noProof/>
          <w:color w:val="FF0000"/>
          <w:sz w:val="48"/>
          <w:szCs w:val="28"/>
        </w:rPr>
        <w:drawing>
          <wp:anchor distT="0" distB="0" distL="114300" distR="114300" simplePos="0" relativeHeight="251713536" behindDoc="0" locked="0" layoutInCell="1" allowOverlap="1" wp14:anchorId="2121473F" wp14:editId="4D07F250">
            <wp:simplePos x="0" y="0"/>
            <wp:positionH relativeFrom="margin">
              <wp:align>right</wp:align>
            </wp:positionH>
            <wp:positionV relativeFrom="paragraph">
              <wp:posOffset>77470</wp:posOffset>
            </wp:positionV>
            <wp:extent cx="6120130" cy="2189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Prep Kensington_RGB_Vertical.jpg"/>
                    <pic:cNvPicPr/>
                  </pic:nvPicPr>
                  <pic:blipFill>
                    <a:blip r:embed="rId13"/>
                    <a:stretch>
                      <a:fillRect/>
                    </a:stretch>
                  </pic:blipFill>
                  <pic:spPr>
                    <a:xfrm>
                      <a:off x="0" y="0"/>
                      <a:ext cx="6120130" cy="2189480"/>
                    </a:xfrm>
                    <a:prstGeom prst="rect">
                      <a:avLst/>
                    </a:prstGeom>
                  </pic:spPr>
                </pic:pic>
              </a:graphicData>
            </a:graphic>
          </wp:anchor>
        </w:drawing>
      </w:r>
    </w:p>
    <w:p w14:paraId="4EBEA6DD" w14:textId="7FBB9B31" w:rsidR="008C1F19" w:rsidRPr="009719E0" w:rsidRDefault="008C1F19" w:rsidP="008C1F19">
      <w:pPr>
        <w:pStyle w:val="NoSpacing"/>
        <w:jc w:val="center"/>
        <w:rPr>
          <w:rFonts w:ascii="Arial" w:hAnsi="Arial" w:cs="Arial"/>
          <w:b/>
          <w:sz w:val="96"/>
          <w:szCs w:val="44"/>
        </w:rPr>
      </w:pPr>
    </w:p>
    <w:p w14:paraId="7BFF9343" w14:textId="633FDB53" w:rsidR="00476E6F" w:rsidRDefault="00476E6F" w:rsidP="00EE1D65">
      <w:pPr>
        <w:pStyle w:val="NoSpacing"/>
        <w:jc w:val="center"/>
        <w:rPr>
          <w:rFonts w:ascii="Arial" w:hAnsi="Arial" w:cs="Arial"/>
          <w:b/>
          <w:sz w:val="52"/>
          <w:szCs w:val="32"/>
        </w:rPr>
      </w:pPr>
    </w:p>
    <w:p w14:paraId="7BFF9344" w14:textId="5AF4A89F" w:rsidR="00324C4E" w:rsidRPr="00E6027E" w:rsidRDefault="00324C4E" w:rsidP="00EE1D65">
      <w:pPr>
        <w:pStyle w:val="NoSpacing"/>
        <w:jc w:val="center"/>
        <w:rPr>
          <w:rFonts w:ascii="Arial" w:hAnsi="Arial" w:cs="Arial"/>
          <w:b/>
          <w:sz w:val="52"/>
          <w:szCs w:val="32"/>
        </w:rPr>
      </w:pPr>
    </w:p>
    <w:p w14:paraId="7BFF9345" w14:textId="77777777" w:rsidR="00D24901" w:rsidRPr="00324C4E" w:rsidRDefault="00FC71AD" w:rsidP="00EE1D65">
      <w:pPr>
        <w:pStyle w:val="NoSpacing"/>
        <w:jc w:val="center"/>
        <w:rPr>
          <w:rFonts w:ascii="Arial" w:hAnsi="Arial" w:cs="Arial"/>
          <w:b/>
          <w:sz w:val="52"/>
          <w:szCs w:val="32"/>
        </w:rPr>
      </w:pPr>
      <w:r w:rsidRPr="00324C4E">
        <w:rPr>
          <w:rFonts w:ascii="Arial" w:hAnsi="Arial" w:cs="Arial"/>
          <w:b/>
          <w:sz w:val="52"/>
          <w:szCs w:val="32"/>
        </w:rPr>
        <w:t>UK</w:t>
      </w:r>
    </w:p>
    <w:p w14:paraId="7BFF9346" w14:textId="77777777" w:rsidR="004118BC" w:rsidRPr="00E6027E" w:rsidRDefault="004118BC" w:rsidP="00EE1D65">
      <w:pPr>
        <w:pStyle w:val="NoSpacing"/>
        <w:rPr>
          <w:rFonts w:ascii="Arial" w:hAnsi="Arial" w:cs="Arial"/>
        </w:rPr>
      </w:pPr>
    </w:p>
    <w:p w14:paraId="7AEE79BF" w14:textId="77777777" w:rsidR="00847E77" w:rsidRDefault="00847E77" w:rsidP="00FE0761">
      <w:pPr>
        <w:pStyle w:val="NoSpacing"/>
        <w:rPr>
          <w:rFonts w:ascii="Arial" w:hAnsi="Arial" w:cs="Arial"/>
        </w:rPr>
      </w:pPr>
    </w:p>
    <w:p w14:paraId="7FFB92CB" w14:textId="77777777" w:rsidR="00847E77" w:rsidRDefault="00847E77" w:rsidP="00FE0761">
      <w:pPr>
        <w:pStyle w:val="NoSpacing"/>
        <w:rPr>
          <w:rFonts w:ascii="Arial" w:eastAsia="Times New Roman" w:hAnsi="Arial" w:cs="Arial"/>
          <w:b/>
          <w:bCs/>
          <w:sz w:val="20"/>
          <w:szCs w:val="20"/>
          <w:lang w:eastAsia="fr-FR"/>
        </w:rPr>
      </w:pPr>
    </w:p>
    <w:p w14:paraId="0ECA383E" w14:textId="77777777" w:rsidR="00847E77" w:rsidRDefault="00847E77" w:rsidP="00FE0761">
      <w:pPr>
        <w:pStyle w:val="NoSpacing"/>
        <w:rPr>
          <w:rFonts w:ascii="Arial" w:eastAsia="Times New Roman" w:hAnsi="Arial" w:cs="Arial"/>
          <w:b/>
          <w:bCs/>
          <w:sz w:val="20"/>
          <w:szCs w:val="20"/>
          <w:lang w:eastAsia="fr-FR"/>
        </w:rPr>
      </w:pPr>
    </w:p>
    <w:p w14:paraId="63E2266E" w14:textId="77777777" w:rsidR="00847E77" w:rsidRDefault="00847E77" w:rsidP="00FE0761">
      <w:pPr>
        <w:pStyle w:val="NoSpacing"/>
        <w:rPr>
          <w:rFonts w:ascii="Arial" w:eastAsia="Times New Roman" w:hAnsi="Arial" w:cs="Arial"/>
          <w:b/>
          <w:bCs/>
          <w:sz w:val="20"/>
          <w:szCs w:val="20"/>
          <w:lang w:eastAsia="fr-FR"/>
        </w:rPr>
      </w:pPr>
    </w:p>
    <w:p w14:paraId="113985A8" w14:textId="76EDA43A" w:rsidR="00847E77" w:rsidRDefault="00847E77" w:rsidP="00847E77">
      <w:pPr>
        <w:pStyle w:val="NoSpacing"/>
        <w:jc w:val="center"/>
        <w:rPr>
          <w:rFonts w:ascii="Arial" w:eastAsia="Times New Roman" w:hAnsi="Arial" w:cs="Arial"/>
          <w:b/>
          <w:bCs/>
          <w:sz w:val="56"/>
          <w:szCs w:val="56"/>
          <w:lang w:eastAsia="fr-FR"/>
        </w:rPr>
      </w:pPr>
      <w:r w:rsidRPr="00847E77">
        <w:rPr>
          <w:rFonts w:ascii="Arial" w:eastAsia="Times New Roman" w:hAnsi="Arial" w:cs="Arial"/>
          <w:b/>
          <w:bCs/>
          <w:sz w:val="56"/>
          <w:szCs w:val="56"/>
          <w:lang w:eastAsia="fr-FR"/>
        </w:rPr>
        <w:t>October 2025</w:t>
      </w:r>
    </w:p>
    <w:p w14:paraId="15C23DEF" w14:textId="2EC9F56C" w:rsidR="00847E77" w:rsidRPr="00847E77" w:rsidRDefault="00847E77" w:rsidP="00847E77">
      <w:pPr>
        <w:pStyle w:val="NoSpacing"/>
        <w:jc w:val="center"/>
        <w:rPr>
          <w:rFonts w:ascii="Arial" w:eastAsia="Times New Roman" w:hAnsi="Arial" w:cs="Arial"/>
          <w:b/>
          <w:bCs/>
          <w:sz w:val="56"/>
          <w:szCs w:val="56"/>
          <w:lang w:eastAsia="fr-FR"/>
        </w:rPr>
      </w:pPr>
      <w:r>
        <w:rPr>
          <w:rFonts w:ascii="Arial" w:eastAsia="Times New Roman" w:hAnsi="Arial" w:cs="Arial"/>
          <w:b/>
          <w:bCs/>
          <w:sz w:val="56"/>
          <w:szCs w:val="56"/>
          <w:lang w:eastAsia="fr-FR"/>
        </w:rPr>
        <w:t>UK</w:t>
      </w:r>
    </w:p>
    <w:p w14:paraId="52CFF39E" w14:textId="77777777" w:rsidR="00847E77" w:rsidRDefault="00847E77" w:rsidP="00FE0761">
      <w:pPr>
        <w:pStyle w:val="NoSpacing"/>
        <w:rPr>
          <w:rFonts w:ascii="Arial" w:eastAsia="Times New Roman" w:hAnsi="Arial" w:cs="Arial"/>
          <w:b/>
          <w:bCs/>
          <w:sz w:val="20"/>
          <w:szCs w:val="20"/>
          <w:lang w:eastAsia="fr-FR"/>
        </w:rPr>
      </w:pPr>
    </w:p>
    <w:p w14:paraId="3D2B7F29" w14:textId="77777777" w:rsidR="00847E77" w:rsidRDefault="00847E77" w:rsidP="00FE0761">
      <w:pPr>
        <w:pStyle w:val="NoSpacing"/>
        <w:rPr>
          <w:rFonts w:ascii="Arial" w:eastAsia="Times New Roman" w:hAnsi="Arial" w:cs="Arial"/>
          <w:b/>
          <w:bCs/>
          <w:sz w:val="20"/>
          <w:szCs w:val="20"/>
          <w:lang w:eastAsia="fr-FR"/>
        </w:rPr>
      </w:pPr>
    </w:p>
    <w:p w14:paraId="24939EAA" w14:textId="77777777" w:rsidR="00847E77" w:rsidRDefault="00847E77" w:rsidP="00FE0761">
      <w:pPr>
        <w:pStyle w:val="NoSpacing"/>
        <w:rPr>
          <w:rFonts w:ascii="Arial" w:eastAsia="Times New Roman" w:hAnsi="Arial" w:cs="Arial"/>
          <w:b/>
          <w:bCs/>
          <w:sz w:val="20"/>
          <w:szCs w:val="20"/>
          <w:lang w:eastAsia="fr-FR"/>
        </w:rPr>
      </w:pPr>
    </w:p>
    <w:p w14:paraId="3BD84C4F" w14:textId="77777777" w:rsidR="00847E77" w:rsidRDefault="00847E77" w:rsidP="00FE0761">
      <w:pPr>
        <w:pStyle w:val="NoSpacing"/>
        <w:rPr>
          <w:rFonts w:ascii="Arial" w:eastAsia="Times New Roman" w:hAnsi="Arial" w:cs="Arial"/>
          <w:b/>
          <w:bCs/>
          <w:sz w:val="20"/>
          <w:szCs w:val="20"/>
          <w:lang w:eastAsia="fr-FR"/>
        </w:rPr>
      </w:pPr>
    </w:p>
    <w:p w14:paraId="7DFB1DDF" w14:textId="77777777" w:rsidR="00847E77" w:rsidRDefault="00847E77" w:rsidP="00FE0761">
      <w:pPr>
        <w:pStyle w:val="NoSpacing"/>
        <w:rPr>
          <w:rFonts w:ascii="Arial" w:eastAsia="Times New Roman" w:hAnsi="Arial" w:cs="Arial"/>
          <w:b/>
          <w:bCs/>
          <w:sz w:val="20"/>
          <w:szCs w:val="20"/>
          <w:lang w:eastAsia="fr-FR"/>
        </w:rPr>
      </w:pPr>
    </w:p>
    <w:p w14:paraId="4EBD46DE" w14:textId="77777777" w:rsidR="00847E77" w:rsidRDefault="00847E77" w:rsidP="00FE0761">
      <w:pPr>
        <w:pStyle w:val="NoSpacing"/>
        <w:rPr>
          <w:rFonts w:ascii="Arial" w:eastAsia="Times New Roman" w:hAnsi="Arial" w:cs="Arial"/>
          <w:b/>
          <w:bCs/>
          <w:sz w:val="20"/>
          <w:szCs w:val="20"/>
          <w:lang w:eastAsia="fr-FR"/>
        </w:rPr>
      </w:pPr>
    </w:p>
    <w:p w14:paraId="1D03048F" w14:textId="77777777" w:rsidR="00847E77" w:rsidRDefault="00847E77" w:rsidP="00FE0761">
      <w:pPr>
        <w:pStyle w:val="NoSpacing"/>
        <w:rPr>
          <w:rFonts w:ascii="Arial" w:eastAsia="Times New Roman" w:hAnsi="Arial" w:cs="Arial"/>
          <w:b/>
          <w:bCs/>
          <w:sz w:val="20"/>
          <w:szCs w:val="20"/>
          <w:lang w:eastAsia="fr-FR"/>
        </w:rPr>
      </w:pPr>
    </w:p>
    <w:p w14:paraId="060B9924" w14:textId="77777777" w:rsidR="00847E77" w:rsidRDefault="00847E77" w:rsidP="00FE0761">
      <w:pPr>
        <w:pStyle w:val="NoSpacing"/>
        <w:rPr>
          <w:rFonts w:ascii="Arial" w:eastAsia="Times New Roman" w:hAnsi="Arial" w:cs="Arial"/>
          <w:b/>
          <w:bCs/>
          <w:sz w:val="20"/>
          <w:szCs w:val="20"/>
          <w:lang w:eastAsia="fr-FR"/>
        </w:rPr>
      </w:pPr>
    </w:p>
    <w:p w14:paraId="18BEF675" w14:textId="77777777" w:rsidR="00847E77" w:rsidRDefault="00847E77" w:rsidP="00FE0761">
      <w:pPr>
        <w:pStyle w:val="NoSpacing"/>
        <w:rPr>
          <w:rFonts w:ascii="Arial" w:eastAsia="Times New Roman" w:hAnsi="Arial" w:cs="Arial"/>
          <w:b/>
          <w:bCs/>
          <w:sz w:val="20"/>
          <w:szCs w:val="20"/>
          <w:lang w:eastAsia="fr-FR"/>
        </w:rPr>
      </w:pPr>
    </w:p>
    <w:p w14:paraId="64DEEAF7" w14:textId="77777777" w:rsidR="00847E77" w:rsidRDefault="00847E77" w:rsidP="00FE0761">
      <w:pPr>
        <w:pStyle w:val="NoSpacing"/>
        <w:rPr>
          <w:rFonts w:ascii="Arial" w:eastAsia="Times New Roman" w:hAnsi="Arial" w:cs="Arial"/>
          <w:b/>
          <w:bCs/>
          <w:sz w:val="20"/>
          <w:szCs w:val="20"/>
          <w:lang w:eastAsia="fr-FR"/>
        </w:rPr>
      </w:pPr>
    </w:p>
    <w:p w14:paraId="43FFFA39" w14:textId="77777777" w:rsidR="00847E77" w:rsidRDefault="00847E77" w:rsidP="00FE0761">
      <w:pPr>
        <w:pStyle w:val="NoSpacing"/>
        <w:rPr>
          <w:rFonts w:ascii="Arial" w:eastAsia="Times New Roman" w:hAnsi="Arial" w:cs="Arial"/>
          <w:b/>
          <w:bCs/>
          <w:sz w:val="20"/>
          <w:szCs w:val="20"/>
          <w:lang w:eastAsia="fr-FR"/>
        </w:rPr>
      </w:pPr>
    </w:p>
    <w:p w14:paraId="01D9C6BA" w14:textId="77777777" w:rsidR="00847E77" w:rsidRDefault="00847E77" w:rsidP="00FE0761">
      <w:pPr>
        <w:pStyle w:val="NoSpacing"/>
        <w:rPr>
          <w:rFonts w:ascii="Arial" w:eastAsia="Times New Roman" w:hAnsi="Arial" w:cs="Arial"/>
          <w:b/>
          <w:bCs/>
          <w:sz w:val="20"/>
          <w:szCs w:val="20"/>
          <w:lang w:eastAsia="fr-FR"/>
        </w:rPr>
      </w:pPr>
    </w:p>
    <w:p w14:paraId="761E6021" w14:textId="77777777" w:rsidR="00847E77" w:rsidRDefault="00847E77" w:rsidP="00FE0761">
      <w:pPr>
        <w:pStyle w:val="NoSpacing"/>
        <w:rPr>
          <w:rFonts w:ascii="Arial" w:eastAsia="Times New Roman" w:hAnsi="Arial" w:cs="Arial"/>
          <w:b/>
          <w:bCs/>
          <w:sz w:val="20"/>
          <w:szCs w:val="20"/>
          <w:lang w:eastAsia="fr-FR"/>
        </w:rPr>
      </w:pPr>
    </w:p>
    <w:p w14:paraId="66A5C34E" w14:textId="77777777" w:rsidR="00847E77" w:rsidRDefault="00847E77" w:rsidP="00FE0761">
      <w:pPr>
        <w:pStyle w:val="NoSpacing"/>
        <w:rPr>
          <w:rFonts w:ascii="Arial" w:eastAsia="Times New Roman" w:hAnsi="Arial" w:cs="Arial"/>
          <w:b/>
          <w:bCs/>
          <w:sz w:val="20"/>
          <w:szCs w:val="20"/>
          <w:lang w:eastAsia="fr-FR"/>
        </w:rPr>
      </w:pPr>
    </w:p>
    <w:p w14:paraId="10CFC7E8" w14:textId="77777777" w:rsidR="00847E77" w:rsidRDefault="00847E77" w:rsidP="00FE0761">
      <w:pPr>
        <w:pStyle w:val="NoSpacing"/>
        <w:rPr>
          <w:rFonts w:ascii="Arial" w:eastAsia="Times New Roman" w:hAnsi="Arial" w:cs="Arial"/>
          <w:b/>
          <w:bCs/>
          <w:sz w:val="20"/>
          <w:szCs w:val="20"/>
          <w:lang w:eastAsia="fr-FR"/>
        </w:rPr>
      </w:pPr>
    </w:p>
    <w:p w14:paraId="1A09420B" w14:textId="77777777" w:rsidR="00847E77" w:rsidRDefault="00847E77" w:rsidP="00FE0761">
      <w:pPr>
        <w:pStyle w:val="NoSpacing"/>
        <w:rPr>
          <w:rFonts w:ascii="Arial" w:eastAsia="Times New Roman" w:hAnsi="Arial" w:cs="Arial"/>
          <w:b/>
          <w:bCs/>
          <w:sz w:val="20"/>
          <w:szCs w:val="20"/>
          <w:lang w:eastAsia="fr-FR"/>
        </w:rPr>
      </w:pPr>
    </w:p>
    <w:p w14:paraId="17A5CA5A" w14:textId="77777777" w:rsidR="00847E77" w:rsidRDefault="00847E77" w:rsidP="00FE0761">
      <w:pPr>
        <w:pStyle w:val="NoSpacing"/>
        <w:rPr>
          <w:rFonts w:ascii="Arial" w:eastAsia="Times New Roman" w:hAnsi="Arial" w:cs="Arial"/>
          <w:b/>
          <w:bCs/>
          <w:sz w:val="20"/>
          <w:szCs w:val="20"/>
          <w:lang w:eastAsia="fr-FR"/>
        </w:rPr>
      </w:pPr>
    </w:p>
    <w:p w14:paraId="7BFF934D" w14:textId="70376189" w:rsidR="00FC71AD" w:rsidRPr="00E6027E" w:rsidRDefault="005121D6" w:rsidP="00FE0761">
      <w:pPr>
        <w:pStyle w:val="NoSpacing"/>
        <w:rPr>
          <w:rFonts w:ascii="Arial" w:eastAsia="Times New Roman" w:hAnsi="Arial" w:cs="Arial"/>
          <w:b/>
          <w:bCs/>
          <w:sz w:val="20"/>
          <w:szCs w:val="20"/>
          <w:lang w:eastAsia="fr-FR"/>
        </w:rPr>
      </w:pPr>
      <w:r w:rsidRPr="00E53142">
        <w:rPr>
          <w:noProof/>
        </w:rPr>
        <w:drawing>
          <wp:anchor distT="0" distB="0" distL="114300" distR="114300" simplePos="0" relativeHeight="251658263" behindDoc="1" locked="0" layoutInCell="1" allowOverlap="1" wp14:anchorId="7936FF99" wp14:editId="68F16885">
            <wp:simplePos x="0" y="0"/>
            <wp:positionH relativeFrom="column">
              <wp:posOffset>167640</wp:posOffset>
            </wp:positionH>
            <wp:positionV relativeFrom="paragraph">
              <wp:posOffset>2758440</wp:posOffset>
            </wp:positionV>
            <wp:extent cx="5753100" cy="692785"/>
            <wp:effectExtent l="0" t="0" r="0" b="0"/>
            <wp:wrapNone/>
            <wp:docPr id="868566560" name="Picture 8685665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100" cy="692785"/>
                    </a:xfrm>
                    <a:prstGeom prst="rect">
                      <a:avLst/>
                    </a:prstGeom>
                  </pic:spPr>
                </pic:pic>
              </a:graphicData>
            </a:graphic>
            <wp14:sizeRelH relativeFrom="margin">
              <wp14:pctWidth>0</wp14:pctWidth>
            </wp14:sizeRelH>
            <wp14:sizeRelV relativeFrom="margin">
              <wp14:pctHeight>0</wp14:pctHeight>
            </wp14:sizeRelV>
          </wp:anchor>
        </w:drawing>
      </w:r>
      <w:r w:rsidR="00680770" w:rsidRPr="00E6027E">
        <w:rPr>
          <w:rFonts w:ascii="Arial" w:eastAsia="Times New Roman" w:hAnsi="Arial" w:cs="Arial"/>
          <w:b/>
          <w:bCs/>
          <w:noProof/>
          <w:color w:val="0000FF"/>
          <w:sz w:val="20"/>
          <w:szCs w:val="20"/>
        </w:rPr>
        <mc:AlternateContent>
          <mc:Choice Requires="wps">
            <w:drawing>
              <wp:anchor distT="45720" distB="45720" distL="114300" distR="114300" simplePos="0" relativeHeight="251658240" behindDoc="0" locked="0" layoutInCell="1" allowOverlap="1" wp14:anchorId="7BFF96F3" wp14:editId="2819C67E">
                <wp:simplePos x="0" y="0"/>
                <wp:positionH relativeFrom="column">
                  <wp:posOffset>4356735</wp:posOffset>
                </wp:positionH>
                <wp:positionV relativeFrom="paragraph">
                  <wp:posOffset>9525</wp:posOffset>
                </wp:positionV>
                <wp:extent cx="15049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81025"/>
                        </a:xfrm>
                        <a:prstGeom prst="rect">
                          <a:avLst/>
                        </a:prstGeom>
                        <a:solidFill>
                          <a:srgbClr val="FFFFFF"/>
                        </a:solidFill>
                        <a:ln w="9525">
                          <a:noFill/>
                          <a:miter lim="800000"/>
                          <a:headEnd/>
                          <a:tailEnd/>
                        </a:ln>
                      </wps:spPr>
                      <wps:txbx>
                        <w:txbxContent>
                          <w:p w14:paraId="7BFF97A4" w14:textId="77777777" w:rsidR="00847E77" w:rsidRDefault="00847E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F96F3" id="_x0000_t202" coordsize="21600,21600" o:spt="202" path="m,l,21600r21600,l21600,xe">
                <v:stroke joinstyle="miter"/>
                <v:path gradientshapeok="t" o:connecttype="rect"/>
              </v:shapetype>
              <v:shape id="Text Box 2" o:spid="_x0000_s1026" type="#_x0000_t202" style="position:absolute;margin-left:343.05pt;margin-top:.75pt;width:118.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" stroked="f">
                <v:textbox>
                  <w:txbxContent>
                    <w:p w14:paraId="7BFF97A4" w14:textId="77777777" w:rsidR="00847E77" w:rsidRDefault="00847E77"/>
                  </w:txbxContent>
                </v:textbox>
                <w10:wrap type="square"/>
              </v:shape>
            </w:pict>
          </mc:Fallback>
        </mc:AlternateContent>
      </w:r>
    </w:p>
    <w:p w14:paraId="07180338" w14:textId="6210D870" w:rsidR="00FE0761" w:rsidRPr="00905602" w:rsidRDefault="00250FA4"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Pr>
          <w:rFonts w:ascii="Arial" w:eastAsia="Times New Roman" w:hAnsi="Arial" w:cs="Arial"/>
          <w:noProof/>
          <w:lang w:eastAsia="fr-FR"/>
        </w:rPr>
        <w:drawing>
          <wp:anchor distT="0" distB="0" distL="114300" distR="114300" simplePos="0" relativeHeight="251662336" behindDoc="0" locked="0" layoutInCell="1" allowOverlap="1" wp14:anchorId="0FD20567" wp14:editId="3B4C3547">
            <wp:simplePos x="0" y="0"/>
            <wp:positionH relativeFrom="margin">
              <wp:align>right</wp:align>
            </wp:positionH>
            <wp:positionV relativeFrom="paragraph">
              <wp:posOffset>-159385</wp:posOffset>
            </wp:positionV>
            <wp:extent cx="419100" cy="419100"/>
            <wp:effectExtent l="0" t="0" r="0" b="0"/>
            <wp:wrapNone/>
            <wp:docPr id="271769666" name="Graphic 32"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69666" name="Graphic 271769666" descr="Scroll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sz w:val="20"/>
          <w:szCs w:val="20"/>
          <w:lang w:eastAsia="fr-FR"/>
        </w:rPr>
        <w:t xml:space="preserve">PART ONE </w:t>
      </w:r>
    </w:p>
    <w:p w14:paraId="7BFF934E" w14:textId="6D7218AA" w:rsidR="00FC71AD" w:rsidRPr="00905602" w:rsidRDefault="00FC71AD"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sidRPr="00905602">
        <w:rPr>
          <w:rFonts w:ascii="Arial" w:eastAsia="Times New Roman" w:hAnsi="Arial" w:cs="Arial"/>
          <w:b/>
          <w:bCs/>
          <w:color w:val="0070C0"/>
          <w:sz w:val="20"/>
          <w:szCs w:val="20"/>
          <w:lang w:eastAsia="fr-FR"/>
        </w:rPr>
        <w:t>STATEMENT OF INTENT</w:t>
      </w:r>
    </w:p>
    <w:p w14:paraId="7BFF934F" w14:textId="248C6E8C" w:rsidR="00FC71AD" w:rsidRPr="008C0D80" w:rsidRDefault="00FC71AD" w:rsidP="00FC71AD">
      <w:pPr>
        <w:autoSpaceDE w:val="0"/>
        <w:autoSpaceDN w:val="0"/>
        <w:adjustRightInd w:val="0"/>
        <w:spacing w:after="0" w:line="240" w:lineRule="auto"/>
        <w:rPr>
          <w:rFonts w:ascii="Arial" w:eastAsia="Times New Roman" w:hAnsi="Arial" w:cs="Arial"/>
          <w:b/>
          <w:bCs/>
          <w:sz w:val="20"/>
          <w:szCs w:val="20"/>
          <w:lang w:eastAsia="fr-FR"/>
        </w:rPr>
      </w:pPr>
    </w:p>
    <w:p w14:paraId="7BFF9350" w14:textId="5533AFC6" w:rsidR="00FC71AD" w:rsidRPr="008C0D80" w:rsidRDefault="00FC71AD" w:rsidP="00FC71AD">
      <w:pPr>
        <w:autoSpaceDE w:val="0"/>
        <w:autoSpaceDN w:val="0"/>
        <w:adjustRightInd w:val="0"/>
        <w:spacing w:after="24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INTRODUCTION</w:t>
      </w:r>
    </w:p>
    <w:p w14:paraId="7BFF9351" w14:textId="1EDF9E6D"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believes that ensuring the health and safety of staff, pupils and visitors and positively promoting health and safety is essential to the success of the school.</w:t>
      </w:r>
    </w:p>
    <w:p w14:paraId="7BFF9353" w14:textId="72E9F0D1"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We are committed to:</w:t>
      </w:r>
    </w:p>
    <w:p w14:paraId="7BFF9354" w14:textId="77777777" w:rsidR="00FC71AD" w:rsidRPr="008C0D80" w:rsidRDefault="00FC71AD" w:rsidP="00FC71AD">
      <w:pPr>
        <w:autoSpaceDE w:val="0"/>
        <w:autoSpaceDN w:val="0"/>
        <w:adjustRightInd w:val="0"/>
        <w:spacing w:after="0" w:line="240" w:lineRule="auto"/>
        <w:rPr>
          <w:rFonts w:ascii="Arial" w:eastAsia="Times New Roman" w:hAnsi="Arial" w:cs="Arial"/>
          <w:sz w:val="20"/>
          <w:szCs w:val="20"/>
          <w:lang w:eastAsia="fr-FR"/>
        </w:rPr>
      </w:pPr>
    </w:p>
    <w:p w14:paraId="7BFF9355"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and healthy working and learning environment on and off site</w:t>
      </w:r>
    </w:p>
    <w:p w14:paraId="7BFF9356"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Preventing accidents and </w:t>
      </w:r>
      <w:proofErr w:type="gramStart"/>
      <w:r w:rsidRPr="008C0D80">
        <w:rPr>
          <w:rFonts w:ascii="Arial" w:eastAsia="Times New Roman" w:hAnsi="Arial" w:cs="Arial"/>
          <w:sz w:val="20"/>
          <w:szCs w:val="20"/>
          <w:lang w:eastAsia="fr-FR"/>
        </w:rPr>
        <w:t>work related</w:t>
      </w:r>
      <w:proofErr w:type="gramEnd"/>
      <w:r w:rsidRPr="008C0D80">
        <w:rPr>
          <w:rFonts w:ascii="Arial" w:eastAsia="Times New Roman" w:hAnsi="Arial" w:cs="Arial"/>
          <w:sz w:val="20"/>
          <w:szCs w:val="20"/>
          <w:lang w:eastAsia="fr-FR"/>
        </w:rPr>
        <w:t xml:space="preserve"> ill health</w:t>
      </w:r>
    </w:p>
    <w:p w14:paraId="7BFF9357"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safe premises (including access and egress), plant and equipment</w:t>
      </w:r>
    </w:p>
    <w:p w14:paraId="7BFF9358"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Maintaining safe systems of work among staff (including teaching and non-teaching staff, peripatetic workers and students undertaking work experience) and pupils</w:t>
      </w:r>
    </w:p>
    <w:p w14:paraId="7BFF9359"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Assessing and controlling risks from curriculum and non-curriculum work activities</w:t>
      </w:r>
    </w:p>
    <w:p w14:paraId="7BFF935A"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means of use, handling, storage and transportation of articles and substances</w:t>
      </w:r>
    </w:p>
    <w:p w14:paraId="7BFF935B"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Formulating effective procedures for use in case of fire and/or the need for emergency evacuation of the school</w:t>
      </w:r>
    </w:p>
    <w:p w14:paraId="7BFF935C" w14:textId="5E6325A1"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adequate information, instruction, training and supervision to staff</w:t>
      </w:r>
      <w:r w:rsidR="007F303B" w:rsidRPr="008C0D80">
        <w:rPr>
          <w:rFonts w:ascii="Arial" w:eastAsia="Times New Roman" w:hAnsi="Arial" w:cs="Arial"/>
          <w:sz w:val="20"/>
          <w:szCs w:val="20"/>
          <w:lang w:eastAsia="fr-FR"/>
        </w:rPr>
        <w:t xml:space="preserve">, </w:t>
      </w:r>
      <w:r w:rsidRPr="008C0D80">
        <w:rPr>
          <w:rFonts w:ascii="Arial" w:eastAsia="Times New Roman" w:hAnsi="Arial" w:cs="Arial"/>
          <w:sz w:val="20"/>
          <w:szCs w:val="20"/>
          <w:lang w:eastAsia="fr-FR"/>
        </w:rPr>
        <w:t>pupils</w:t>
      </w:r>
      <w:r w:rsidR="007F303B" w:rsidRPr="008C0D80">
        <w:rPr>
          <w:rFonts w:ascii="Arial" w:eastAsia="Times New Roman" w:hAnsi="Arial" w:cs="Arial"/>
          <w:sz w:val="20"/>
          <w:szCs w:val="20"/>
          <w:lang w:eastAsia="fr-FR"/>
        </w:rPr>
        <w:t xml:space="preserve"> and others such as Contractors.</w:t>
      </w:r>
    </w:p>
    <w:p w14:paraId="7BFF935D"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Consulting with staff, pupils and their representatives on health and safety matters</w:t>
      </w:r>
    </w:p>
    <w:p w14:paraId="7BFF935E"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Setting targets and objectives regarding health and safety performance to develop a culture of continuous improvement</w:t>
      </w:r>
    </w:p>
    <w:p w14:paraId="7BFF935F"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The regular monitoring and review of health and safety procedures </w:t>
      </w:r>
      <w:proofErr w:type="gramStart"/>
      <w:r w:rsidRPr="008C0D80">
        <w:rPr>
          <w:rFonts w:ascii="Arial" w:eastAsia="Times New Roman" w:hAnsi="Arial" w:cs="Arial"/>
          <w:sz w:val="20"/>
          <w:szCs w:val="20"/>
          <w:lang w:eastAsia="fr-FR"/>
        </w:rPr>
        <w:t>and  systems</w:t>
      </w:r>
      <w:proofErr w:type="gramEnd"/>
      <w:r w:rsidRPr="008C0D80">
        <w:rPr>
          <w:rFonts w:ascii="Arial" w:eastAsia="Times New Roman" w:hAnsi="Arial" w:cs="Arial"/>
          <w:sz w:val="20"/>
          <w:szCs w:val="20"/>
          <w:lang w:eastAsia="fr-FR"/>
        </w:rPr>
        <w:t xml:space="preserve"> (to include risk assessments, accident records and health and safety related issues and complaints etc)</w:t>
      </w:r>
    </w:p>
    <w:p w14:paraId="7BFF9360"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welfare facilities exist throughout the school</w:t>
      </w:r>
    </w:p>
    <w:p w14:paraId="7BFF9361"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resources are made available for health and safety issues, so far as is reasonably practicable.</w:t>
      </w:r>
    </w:p>
    <w:p w14:paraId="7BFF9362" w14:textId="50BE8CC8"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will establish a Health and Safety Management System to ensure the above commitments can be met. Cognita Schools Ltd, the Head, staff and pupils will play their part in its implementation.</w:t>
      </w:r>
    </w:p>
    <w:p w14:paraId="7BFF9363" w14:textId="1BA26FE0" w:rsidR="00FC71AD" w:rsidRPr="008C0D80" w:rsidRDefault="00FC71AD" w:rsidP="00FC71AD">
      <w:pPr>
        <w:autoSpaceDE w:val="0"/>
        <w:autoSpaceDN w:val="0"/>
        <w:adjustRightInd w:val="0"/>
        <w:spacing w:after="0" w:line="240" w:lineRule="auto"/>
        <w:rPr>
          <w:rFonts w:ascii="Arial" w:eastAsia="Times New Roman" w:hAnsi="Arial" w:cs="Arial"/>
          <w:sz w:val="16"/>
          <w:szCs w:val="16"/>
          <w:lang w:eastAsia="fr-FR"/>
        </w:rPr>
      </w:pPr>
    </w:p>
    <w:tbl>
      <w:tblPr>
        <w:tblW w:w="0" w:type="auto"/>
        <w:tblLook w:val="00A0" w:firstRow="1" w:lastRow="0" w:firstColumn="1" w:lastColumn="0" w:noHBand="0" w:noVBand="0"/>
      </w:tblPr>
      <w:tblGrid>
        <w:gridCol w:w="4395"/>
        <w:gridCol w:w="4656"/>
      </w:tblGrid>
      <w:tr w:rsidR="00FC71AD" w:rsidRPr="008C0D80" w14:paraId="7BFF9367" w14:textId="77777777" w:rsidTr="00A91ECB">
        <w:tc>
          <w:tcPr>
            <w:tcW w:w="4395" w:type="dxa"/>
          </w:tcPr>
          <w:p w14:paraId="3F89CD44" w14:textId="77777777" w:rsidR="00B93C5A" w:rsidRDefault="00B93C5A" w:rsidP="00FC71AD">
            <w:pPr>
              <w:autoSpaceDE w:val="0"/>
              <w:autoSpaceDN w:val="0"/>
              <w:adjustRightInd w:val="0"/>
              <w:spacing w:after="0" w:line="240" w:lineRule="auto"/>
              <w:rPr>
                <w:rFonts w:ascii="Arial" w:eastAsia="Times New Roman" w:hAnsi="Arial" w:cs="Arial"/>
                <w:b/>
                <w:bCs/>
                <w:sz w:val="20"/>
                <w:szCs w:val="20"/>
                <w:lang w:eastAsia="fr-FR"/>
              </w:rPr>
            </w:pPr>
          </w:p>
          <w:p w14:paraId="7BFF9364" w14:textId="3288A760" w:rsidR="00FC71AD" w:rsidRPr="008C0D80" w:rsidRDefault="006A58C2" w:rsidP="00FC71AD">
            <w:pPr>
              <w:autoSpaceDE w:val="0"/>
              <w:autoSpaceDN w:val="0"/>
              <w:adjustRightInd w:val="0"/>
              <w:spacing w:after="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N</w:t>
            </w:r>
            <w:r w:rsidR="00FC71AD" w:rsidRPr="008C0D80">
              <w:rPr>
                <w:rFonts w:ascii="Arial" w:eastAsia="Times New Roman" w:hAnsi="Arial" w:cs="Arial"/>
                <w:b/>
                <w:bCs/>
                <w:sz w:val="20"/>
                <w:szCs w:val="20"/>
                <w:lang w:eastAsia="fr-FR"/>
              </w:rPr>
              <w:t>AME:</w:t>
            </w:r>
            <w:r w:rsidR="00F5396E" w:rsidRPr="008C0D80">
              <w:rPr>
                <w:rFonts w:ascii="Arial" w:eastAsia="Times New Roman" w:hAnsi="Arial" w:cs="Arial"/>
                <w:b/>
                <w:bCs/>
                <w:sz w:val="20"/>
                <w:szCs w:val="20"/>
                <w:lang w:eastAsia="fr-FR"/>
              </w:rPr>
              <w:t xml:space="preserve"> </w:t>
            </w:r>
            <w:r w:rsidR="001A1196">
              <w:rPr>
                <w:rFonts w:ascii="Arial" w:eastAsia="Times New Roman" w:hAnsi="Arial" w:cs="Arial"/>
                <w:b/>
                <w:bCs/>
                <w:sz w:val="20"/>
                <w:szCs w:val="20"/>
                <w:lang w:eastAsia="fr-FR"/>
              </w:rPr>
              <w:t>Oliver Williams</w:t>
            </w:r>
          </w:p>
          <w:p w14:paraId="7BFF9365" w14:textId="1F52228E" w:rsidR="00FC71AD" w:rsidRPr="008C0D80" w:rsidRDefault="003A4424" w:rsidP="00FC71AD">
            <w:pPr>
              <w:autoSpaceDE w:val="0"/>
              <w:autoSpaceDN w:val="0"/>
              <w:adjustRightInd w:val="0"/>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CFO Europe &amp; USA</w:t>
            </w:r>
          </w:p>
        </w:tc>
        <w:tc>
          <w:tcPr>
            <w:tcW w:w="4656" w:type="dxa"/>
          </w:tcPr>
          <w:p w14:paraId="2B750BB5" w14:textId="4E83B3A2" w:rsidR="00FC71AD" w:rsidRDefault="00B93C5A" w:rsidP="00FC71AD">
            <w:pPr>
              <w:autoSpaceDE w:val="0"/>
              <w:autoSpaceDN w:val="0"/>
              <w:adjustRightInd w:val="0"/>
              <w:spacing w:after="0" w:line="240" w:lineRule="auto"/>
              <w:rPr>
                <w:rFonts w:ascii="Arial" w:hAnsi="Arial" w:cs="Arial"/>
                <w:noProof/>
              </w:rPr>
            </w:pPr>
            <w:r w:rsidRPr="00064166">
              <w:rPr>
                <w:rFonts w:ascii="Times New Roman" w:eastAsia="Times New Roman" w:hAnsi="Times New Roman" w:cs="Times New Roman"/>
                <w:noProof/>
                <w:sz w:val="24"/>
                <w:szCs w:val="24"/>
              </w:rPr>
              <w:drawing>
                <wp:anchor distT="0" distB="0" distL="114300" distR="114300" simplePos="0" relativeHeight="251712512" behindDoc="1" locked="0" layoutInCell="1" allowOverlap="1" wp14:anchorId="3CA55812" wp14:editId="70C3ABE4">
                  <wp:simplePos x="0" y="0"/>
                  <wp:positionH relativeFrom="column">
                    <wp:posOffset>161925</wp:posOffset>
                  </wp:positionH>
                  <wp:positionV relativeFrom="paragraph">
                    <wp:posOffset>0</wp:posOffset>
                  </wp:positionV>
                  <wp:extent cx="1074420" cy="744855"/>
                  <wp:effectExtent l="0" t="0" r="0" b="0"/>
                  <wp:wrapTight wrapText="bothSides">
                    <wp:wrapPolygon edited="0">
                      <wp:start x="0" y="0"/>
                      <wp:lineTo x="0" y="20992"/>
                      <wp:lineTo x="21064" y="20992"/>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4420" cy="744855"/>
                          </a:xfrm>
                          <a:prstGeom prst="rect">
                            <a:avLst/>
                          </a:prstGeom>
                          <a:noFill/>
                          <a:ln>
                            <a:noFill/>
                          </a:ln>
                        </pic:spPr>
                      </pic:pic>
                    </a:graphicData>
                  </a:graphic>
                </wp:anchor>
              </w:drawing>
            </w:r>
          </w:p>
          <w:p w14:paraId="7575A0C3" w14:textId="6B9BAE89" w:rsidR="00064166" w:rsidRPr="00064166" w:rsidRDefault="00064166" w:rsidP="00064166">
            <w:pPr>
              <w:spacing w:after="0" w:line="240" w:lineRule="auto"/>
              <w:rPr>
                <w:rFonts w:ascii="Times New Roman" w:eastAsia="Times New Roman" w:hAnsi="Times New Roman" w:cs="Times New Roman"/>
                <w:sz w:val="24"/>
                <w:szCs w:val="24"/>
              </w:rPr>
            </w:pPr>
          </w:p>
          <w:p w14:paraId="6D52EC61" w14:textId="24D5A005" w:rsidR="001A1196" w:rsidRDefault="001A1196" w:rsidP="00FC71AD">
            <w:pPr>
              <w:autoSpaceDE w:val="0"/>
              <w:autoSpaceDN w:val="0"/>
              <w:adjustRightInd w:val="0"/>
              <w:spacing w:after="0" w:line="240" w:lineRule="auto"/>
              <w:rPr>
                <w:rFonts w:ascii="Arial" w:hAnsi="Arial" w:cs="Arial"/>
                <w:noProof/>
              </w:rPr>
            </w:pPr>
          </w:p>
          <w:p w14:paraId="7BFF9366" w14:textId="7040DE08" w:rsidR="001A1196" w:rsidRPr="008C0D80" w:rsidRDefault="001A1196" w:rsidP="00FC71AD">
            <w:pPr>
              <w:autoSpaceDE w:val="0"/>
              <w:autoSpaceDN w:val="0"/>
              <w:adjustRightInd w:val="0"/>
              <w:spacing w:after="0" w:line="240" w:lineRule="auto"/>
              <w:rPr>
                <w:rFonts w:ascii="Arial" w:eastAsia="Times New Roman" w:hAnsi="Arial" w:cs="Arial"/>
                <w:b/>
                <w:bCs/>
                <w:sz w:val="20"/>
                <w:szCs w:val="20"/>
                <w:lang w:eastAsia="fr-FR"/>
              </w:rPr>
            </w:pPr>
          </w:p>
        </w:tc>
      </w:tr>
      <w:tr w:rsidR="00FC71AD" w:rsidRPr="008C0D80" w14:paraId="7BFF936A" w14:textId="77777777" w:rsidTr="00A91ECB">
        <w:tc>
          <w:tcPr>
            <w:tcW w:w="4395" w:type="dxa"/>
          </w:tcPr>
          <w:p w14:paraId="7BFF9368" w14:textId="77777777" w:rsidR="00FC71AD" w:rsidRPr="008C0D80" w:rsidRDefault="00FC71AD" w:rsidP="00F5396E">
            <w:pPr>
              <w:autoSpaceDE w:val="0"/>
              <w:autoSpaceDN w:val="0"/>
              <w:adjustRightInd w:val="0"/>
              <w:spacing w:after="0" w:line="240" w:lineRule="auto"/>
              <w:rPr>
                <w:rFonts w:ascii="Arial" w:eastAsia="Times New Roman" w:hAnsi="Arial" w:cs="Arial"/>
                <w:b/>
                <w:bCs/>
                <w:sz w:val="20"/>
                <w:szCs w:val="20"/>
                <w:lang w:eastAsia="fr-FR"/>
              </w:rPr>
            </w:pPr>
          </w:p>
        </w:tc>
        <w:tc>
          <w:tcPr>
            <w:tcW w:w="4656" w:type="dxa"/>
          </w:tcPr>
          <w:p w14:paraId="7BFF9369" w14:textId="79E3DCB9" w:rsidR="00062AC9" w:rsidRPr="008C0D80" w:rsidRDefault="00062AC9" w:rsidP="00062AC9">
            <w:pPr>
              <w:autoSpaceDE w:val="0"/>
              <w:autoSpaceDN w:val="0"/>
              <w:adjustRightInd w:val="0"/>
              <w:spacing w:after="0" w:line="240" w:lineRule="auto"/>
              <w:rPr>
                <w:rFonts w:ascii="Arial" w:eastAsia="Times New Roman" w:hAnsi="Arial" w:cs="Arial"/>
                <w:b/>
                <w:bCs/>
                <w:sz w:val="20"/>
                <w:szCs w:val="20"/>
                <w:lang w:eastAsia="fr-FR"/>
              </w:rPr>
            </w:pPr>
          </w:p>
        </w:tc>
      </w:tr>
      <w:tr w:rsidR="00FC71AD" w:rsidRPr="008C0D80" w14:paraId="7BFF9373" w14:textId="77777777" w:rsidTr="00A91ECB">
        <w:tc>
          <w:tcPr>
            <w:tcW w:w="4395" w:type="dxa"/>
          </w:tcPr>
          <w:p w14:paraId="7BFF936B" w14:textId="6167759B" w:rsidR="00FC71AD" w:rsidRPr="00847E77" w:rsidRDefault="00062AC9" w:rsidP="00FC71AD">
            <w:pPr>
              <w:autoSpaceDE w:val="0"/>
              <w:autoSpaceDN w:val="0"/>
              <w:adjustRightInd w:val="0"/>
              <w:spacing w:after="0" w:line="240" w:lineRule="auto"/>
              <w:rPr>
                <w:rFonts w:ascii="Arial" w:eastAsia="Times New Roman" w:hAnsi="Arial" w:cs="Arial"/>
                <w:b/>
                <w:bCs/>
                <w:sz w:val="20"/>
                <w:szCs w:val="20"/>
                <w:lang w:eastAsia="fr-FR"/>
              </w:rPr>
            </w:pPr>
            <w:r w:rsidRPr="00847E77">
              <w:rPr>
                <w:rFonts w:ascii="Arial" w:eastAsia="Times New Roman" w:hAnsi="Arial" w:cs="Arial"/>
                <w:b/>
                <w:bCs/>
                <w:sz w:val="20"/>
                <w:szCs w:val="20"/>
                <w:lang w:eastAsia="fr-FR"/>
              </w:rPr>
              <w:t>N</w:t>
            </w:r>
            <w:r w:rsidR="00FC71AD" w:rsidRPr="00847E77">
              <w:rPr>
                <w:rFonts w:ascii="Arial" w:eastAsia="Times New Roman" w:hAnsi="Arial" w:cs="Arial"/>
                <w:b/>
                <w:bCs/>
                <w:sz w:val="20"/>
                <w:szCs w:val="20"/>
                <w:lang w:eastAsia="fr-FR"/>
              </w:rPr>
              <w:t>AME:</w:t>
            </w:r>
            <w:r w:rsidRPr="00847E77">
              <w:rPr>
                <w:rFonts w:ascii="Arial" w:eastAsia="Times New Roman" w:hAnsi="Arial" w:cs="Arial"/>
                <w:b/>
                <w:bCs/>
                <w:sz w:val="20"/>
                <w:szCs w:val="20"/>
                <w:lang w:eastAsia="fr-FR"/>
              </w:rPr>
              <w:t xml:space="preserve"> (Head)</w:t>
            </w:r>
            <w:r w:rsidR="00847E77" w:rsidRPr="00847E77">
              <w:rPr>
                <w:rFonts w:ascii="Arial" w:eastAsia="Times New Roman" w:hAnsi="Arial" w:cs="Arial"/>
                <w:b/>
                <w:bCs/>
                <w:sz w:val="20"/>
                <w:szCs w:val="20"/>
                <w:lang w:eastAsia="fr-FR"/>
              </w:rPr>
              <w:t xml:space="preserve">Lois Gaffney </w:t>
            </w:r>
          </w:p>
          <w:p w14:paraId="7BFF936C" w14:textId="695551B3" w:rsidR="00FC71AD" w:rsidRPr="008C0D80" w:rsidRDefault="006A58C2" w:rsidP="00FC71AD">
            <w:pPr>
              <w:autoSpaceDE w:val="0"/>
              <w:autoSpaceDN w:val="0"/>
              <w:adjustRightInd w:val="0"/>
              <w:spacing w:after="0" w:line="240" w:lineRule="auto"/>
              <w:rPr>
                <w:rFonts w:ascii="Arial" w:eastAsia="Times New Roman" w:hAnsi="Arial" w:cs="Arial"/>
                <w:b/>
                <w:bCs/>
                <w:sz w:val="20"/>
                <w:szCs w:val="20"/>
                <w:highlight w:val="yellow"/>
                <w:lang w:eastAsia="fr-FR"/>
              </w:rPr>
            </w:pPr>
            <w:r w:rsidRPr="00847E77">
              <w:rPr>
                <w:rFonts w:ascii="Arial" w:eastAsia="Times New Roman" w:hAnsi="Arial" w:cs="Arial"/>
                <w:b/>
                <w:bCs/>
                <w:sz w:val="20"/>
                <w:szCs w:val="20"/>
                <w:lang w:eastAsia="fr-FR"/>
              </w:rPr>
              <w:t>DATE:</w:t>
            </w:r>
            <w:r w:rsidR="00847E77" w:rsidRPr="00847E77">
              <w:rPr>
                <w:rFonts w:ascii="Arial" w:eastAsia="Times New Roman" w:hAnsi="Arial" w:cs="Arial"/>
                <w:b/>
                <w:bCs/>
                <w:sz w:val="20"/>
                <w:szCs w:val="20"/>
                <w:lang w:eastAsia="fr-FR"/>
              </w:rPr>
              <w:t>03/11/2025</w:t>
            </w:r>
          </w:p>
        </w:tc>
        <w:tc>
          <w:tcPr>
            <w:tcW w:w="4656" w:type="dxa"/>
          </w:tcPr>
          <w:p w14:paraId="7BFF936D" w14:textId="2C13C38D" w:rsidR="00FC71AD" w:rsidRPr="00847E77" w:rsidRDefault="00847E77" w:rsidP="00FC71AD">
            <w:pPr>
              <w:autoSpaceDE w:val="0"/>
              <w:autoSpaceDN w:val="0"/>
              <w:adjustRightInd w:val="0"/>
              <w:spacing w:after="0" w:line="240" w:lineRule="auto"/>
              <w:rPr>
                <w:rFonts w:ascii="Arial" w:eastAsia="Times New Roman" w:hAnsi="Arial" w:cs="Arial"/>
                <w:b/>
                <w:bCs/>
                <w:sz w:val="20"/>
                <w:szCs w:val="20"/>
                <w:lang w:eastAsia="fr-FR"/>
              </w:rPr>
            </w:pPr>
            <w:r w:rsidRPr="002272EA">
              <w:rPr>
                <w:rFonts w:ascii="Arial" w:eastAsia="Times New Roman" w:hAnsi="Arial" w:cs="Arial"/>
                <w:b/>
                <w:bCs/>
                <w:noProof/>
                <w:sz w:val="20"/>
                <w:szCs w:val="20"/>
                <w:lang w:eastAsia="fr-FR"/>
              </w:rPr>
              <w:drawing>
                <wp:anchor distT="0" distB="0" distL="114300" distR="114300" simplePos="0" relativeHeight="251715584" behindDoc="0" locked="0" layoutInCell="1" allowOverlap="1" wp14:anchorId="314328FC" wp14:editId="1B251C2E">
                  <wp:simplePos x="0" y="0"/>
                  <wp:positionH relativeFrom="column">
                    <wp:posOffset>1002030</wp:posOffset>
                  </wp:positionH>
                  <wp:positionV relativeFrom="paragraph">
                    <wp:posOffset>-196850</wp:posOffset>
                  </wp:positionV>
                  <wp:extent cx="1469390"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is Gaffney.png"/>
                          <pic:cNvPicPr/>
                        </pic:nvPicPr>
                        <pic:blipFill>
                          <a:blip r:embed="rId18"/>
                          <a:stretch>
                            <a:fillRect/>
                          </a:stretch>
                        </pic:blipFill>
                        <pic:spPr>
                          <a:xfrm>
                            <a:off x="0" y="0"/>
                            <a:ext cx="1469390" cy="762000"/>
                          </a:xfrm>
                          <a:prstGeom prst="rect">
                            <a:avLst/>
                          </a:prstGeom>
                        </pic:spPr>
                      </pic:pic>
                    </a:graphicData>
                  </a:graphic>
                  <wp14:sizeRelH relativeFrom="margin">
                    <wp14:pctWidth>0</wp14:pctWidth>
                  </wp14:sizeRelH>
                  <wp14:sizeRelV relativeFrom="margin">
                    <wp14:pctHeight>0</wp14:pctHeight>
                  </wp14:sizeRelV>
                </wp:anchor>
              </w:drawing>
            </w:r>
            <w:r w:rsidR="00FC71AD" w:rsidRPr="00847E77">
              <w:rPr>
                <w:rFonts w:ascii="Arial" w:eastAsia="Times New Roman" w:hAnsi="Arial" w:cs="Arial"/>
                <w:b/>
                <w:bCs/>
                <w:sz w:val="20"/>
                <w:szCs w:val="20"/>
                <w:lang w:eastAsia="fr-FR"/>
              </w:rPr>
              <w:t>SIGNATURE:</w:t>
            </w:r>
            <w:r w:rsidRPr="002272EA">
              <w:rPr>
                <w:rFonts w:ascii="Arial" w:eastAsia="Times New Roman" w:hAnsi="Arial" w:cs="Arial"/>
                <w:b/>
                <w:bCs/>
                <w:noProof/>
                <w:sz w:val="20"/>
                <w:szCs w:val="20"/>
                <w:lang w:eastAsia="fr-FR"/>
              </w:rPr>
              <w:t xml:space="preserve"> </w:t>
            </w:r>
          </w:p>
          <w:p w14:paraId="7BFF936E"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6F"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70"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1BD92AA4"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071DB5F8"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3DC8EE1"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72"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tc>
      </w:tr>
      <w:tr w:rsidR="00FC71AD" w:rsidRPr="00FC71AD" w14:paraId="7BFF9376" w14:textId="77777777" w:rsidTr="00A91ECB">
        <w:tc>
          <w:tcPr>
            <w:tcW w:w="4395" w:type="dxa"/>
          </w:tcPr>
          <w:p w14:paraId="7BFF9374"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c>
          <w:tcPr>
            <w:tcW w:w="4656" w:type="dxa"/>
          </w:tcPr>
          <w:p w14:paraId="7BFF9375"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r>
    </w:tbl>
    <w:p w14:paraId="4233E313" w14:textId="04182E85" w:rsidR="003B0114" w:rsidRPr="008C0D80" w:rsidRDefault="00861FAD" w:rsidP="00861FAD">
      <w:pPr>
        <w:jc w:val="center"/>
        <w:rPr>
          <w:rFonts w:ascii="Aptos Display" w:hAnsi="Aptos Display"/>
          <w:b/>
          <w:sz w:val="32"/>
          <w:szCs w:val="32"/>
        </w:rPr>
      </w:pPr>
      <w:r w:rsidRPr="008C0D80">
        <w:rPr>
          <w:rFonts w:ascii="Aptos Display" w:hAnsi="Aptos Display"/>
          <w:b/>
          <w:sz w:val="32"/>
          <w:szCs w:val="32"/>
        </w:rPr>
        <w:t>Health and Safety Execution</w:t>
      </w:r>
    </w:p>
    <w:p w14:paraId="3019F393" w14:textId="2EBD498F"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2160" behindDoc="0" locked="0" layoutInCell="1" allowOverlap="1" wp14:anchorId="3ABAF641" wp14:editId="3BC6F5E4">
                <wp:simplePos x="0" y="0"/>
                <wp:positionH relativeFrom="column">
                  <wp:posOffset>354330</wp:posOffset>
                </wp:positionH>
                <wp:positionV relativeFrom="paragraph">
                  <wp:posOffset>118088</wp:posOffset>
                </wp:positionV>
                <wp:extent cx="2334895" cy="647700"/>
                <wp:effectExtent l="0" t="0" r="8255" b="0"/>
                <wp:wrapNone/>
                <wp:docPr id="54" name="Rectangle 54"/>
                <wp:cNvGraphicFramePr/>
                <a:graphic xmlns:a="http://schemas.openxmlformats.org/drawingml/2006/main">
                  <a:graphicData uri="http://schemas.microsoft.com/office/word/2010/wordprocessingShape">
                    <wps:wsp>
                      <wps:cNvSpPr/>
                      <wps:spPr>
                        <a:xfrm>
                          <a:off x="0" y="0"/>
                          <a:ext cx="233489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7A1DBFC" w14:textId="14559B27"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AF641" id="Rectangle 54" o:spid="_x0000_s1027" style="position:absolute;margin-left:27.9pt;margin-top:9.3pt;width:183.85pt;height:51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" fillcolor="#4f81bd [3204]" stroked="f">
                <v:textbox>
                  <w:txbxContent>
                    <w:p w14:paraId="17A1DBFC" w14:textId="14559B27"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v:textbox>
              </v:rect>
            </w:pict>
          </mc:Fallback>
        </mc:AlternateContent>
      </w:r>
    </w:p>
    <w:p w14:paraId="6643E755" w14:textId="3C4E1617"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g">
            <w:drawing>
              <wp:anchor distT="0" distB="0" distL="114300" distR="114300" simplePos="0" relativeHeight="251643904" behindDoc="0" locked="0" layoutInCell="1" allowOverlap="1" wp14:anchorId="2A7FB881" wp14:editId="61F364D1">
                <wp:simplePos x="0" y="0"/>
                <wp:positionH relativeFrom="column">
                  <wp:posOffset>2925445</wp:posOffset>
                </wp:positionH>
                <wp:positionV relativeFrom="paragraph">
                  <wp:posOffset>100965</wp:posOffset>
                </wp:positionV>
                <wp:extent cx="1178134" cy="254000"/>
                <wp:effectExtent l="19050" t="76200" r="22225" b="12700"/>
                <wp:wrapNone/>
                <wp:docPr id="457" name="Group 457"/>
                <wp:cNvGraphicFramePr/>
                <a:graphic xmlns:a="http://schemas.openxmlformats.org/drawingml/2006/main">
                  <a:graphicData uri="http://schemas.microsoft.com/office/word/2010/wordprocessingGroup">
                    <wpg:wgp>
                      <wpg:cNvGrpSpPr/>
                      <wpg:grpSpPr>
                        <a:xfrm>
                          <a:off x="0" y="0"/>
                          <a:ext cx="1178134" cy="254000"/>
                          <a:chOff x="-527289" y="114292"/>
                          <a:chExt cx="1382641" cy="254364"/>
                        </a:xfrm>
                      </wpg:grpSpPr>
                      <wps:wsp>
                        <wps:cNvPr id="458" name="Straight Connector 458"/>
                        <wps:cNvCnPr/>
                        <wps:spPr>
                          <a:xfrm rot="16200000">
                            <a:off x="729622" y="242926"/>
                            <a:ext cx="251460" cy="0"/>
                          </a:xfrm>
                          <a:prstGeom prst="line">
                            <a:avLst/>
                          </a:prstGeom>
                          <a:noFill/>
                          <a:ln w="6350" cap="flat" cmpd="sng" algn="ctr">
                            <a:solidFill>
                              <a:srgbClr val="7E7676"/>
                            </a:solidFill>
                            <a:prstDash val="solid"/>
                            <a:miter lim="800000"/>
                          </a:ln>
                          <a:effectLst/>
                        </wps:spPr>
                        <wps:bodyPr/>
                      </wps:wsp>
                      <wps:wsp>
                        <wps:cNvPr id="459" name="Straight Arrow Connector 459"/>
                        <wps:cNvCnPr/>
                        <wps:spPr>
                          <a:xfrm rot="5400000" flipH="1">
                            <a:off x="156779" y="-569776"/>
                            <a:ext cx="0" cy="1368136"/>
                          </a:xfrm>
                          <a:prstGeom prst="straightConnector1">
                            <a:avLst/>
                          </a:prstGeom>
                          <a:noFill/>
                          <a:ln w="6350" cap="flat" cmpd="sng" algn="ctr">
                            <a:solidFill>
                              <a:srgbClr val="7E7676"/>
                            </a:solidFill>
                            <a:prstDash val="solid"/>
                            <a:miter lim="800000"/>
                            <a:tailEnd type="triangle"/>
                          </a:ln>
                          <a:effectLst/>
                        </wps:spPr>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02CF51" id="Group 457" o:spid="_x0000_s1026" style="position:absolute;margin-left:230.35pt;margin-top:7.95pt;width:92.75pt;height:20pt;z-index:251643904;mso-width-relative:margin" coordorigin="-5272,1142" coordsize="13826,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">
                <v:line id="Straight Connector 458" o:spid="_x0000_s1027" style="position:absolute;rotation:-90;visibility:visible;mso-wrap-style:square" from="7295,2429" to="9810,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" strokecolor="#7e7676" strokeweight=".5pt">
                  <v:stroke joinstyle="miter"/>
                </v:line>
                <v:shapetype id="_x0000_t32" coordsize="21600,21600" o:spt="32" o:oned="t" path="m,l21600,21600e" filled="f">
                  <v:path arrowok="t" fillok="f" o:connecttype="none"/>
                  <o:lock v:ext="edit" shapetype="t"/>
                </v:shapetype>
                <v:shape id="Straight Arrow Connector 459" o:spid="_x0000_s1028" type="#_x0000_t32" style="position:absolute;left:1568;top:-5698;width:0;height:1368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" strokecolor="#7e7676" strokeweight=".5pt">
                  <v:stroke endarrow="block" joinstyle="miter"/>
                </v:shape>
              </v:group>
            </w:pict>
          </mc:Fallback>
        </mc:AlternateContent>
      </w:r>
    </w:p>
    <w:p w14:paraId="07876B04" w14:textId="1AB23E22"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5408" behindDoc="0" locked="0" layoutInCell="1" allowOverlap="1" wp14:anchorId="20D9D50F" wp14:editId="4376C33E">
                <wp:simplePos x="0" y="0"/>
                <wp:positionH relativeFrom="column">
                  <wp:posOffset>1493520</wp:posOffset>
                </wp:positionH>
                <wp:positionV relativeFrom="paragraph">
                  <wp:posOffset>60325</wp:posOffset>
                </wp:positionV>
                <wp:extent cx="0" cy="287944"/>
                <wp:effectExtent l="76200" t="38100" r="57150" b="17145"/>
                <wp:wrapNone/>
                <wp:docPr id="489" name="Straight Arrow Connector 489"/>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19050" cap="flat" cmpd="sng" algn="ctr">
                          <a:solidFill>
                            <a:srgbClr val="00B05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A3093" id="Straight Arrow Connector 489" o:spid="_x0000_s1026" type="#_x0000_t32" style="position:absolute;margin-left:117.6pt;margin-top:4.75pt;width:0;height:22.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" strokecolor="#00b050" strokeweight="1.5pt">
                <v:stroke endarrow="block" joinstyle="miter"/>
              </v:shape>
            </w:pict>
          </mc:Fallback>
        </mc:AlternateContent>
      </w:r>
      <w:r w:rsidR="00861FAD"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0048" behindDoc="0" locked="0" layoutInCell="1" allowOverlap="1" wp14:anchorId="48602B7A" wp14:editId="1ADFBB44">
                <wp:simplePos x="0" y="0"/>
                <wp:positionH relativeFrom="column">
                  <wp:posOffset>4102100</wp:posOffset>
                </wp:positionH>
                <wp:positionV relativeFrom="paragraph">
                  <wp:posOffset>55627</wp:posOffset>
                </wp:positionV>
                <wp:extent cx="1186614" cy="344081"/>
                <wp:effectExtent l="0" t="0" r="0" b="0"/>
                <wp:wrapNone/>
                <wp:docPr id="464" name="Text Box 464"/>
                <wp:cNvGraphicFramePr/>
                <a:graphic xmlns:a="http://schemas.openxmlformats.org/drawingml/2006/main">
                  <a:graphicData uri="http://schemas.microsoft.com/office/word/2010/wordprocessingShape">
                    <wps:wsp>
                      <wps:cNvSpPr txBox="1"/>
                      <wps:spPr>
                        <a:xfrm>
                          <a:off x="0" y="0"/>
                          <a:ext cx="1186614" cy="344081"/>
                        </a:xfrm>
                        <a:prstGeom prst="rect">
                          <a:avLst/>
                        </a:prstGeom>
                        <a:noFill/>
                        <a:ln w="12700" cap="flat" cmpd="sng" algn="ctr">
                          <a:noFill/>
                          <a:prstDash val="solid"/>
                          <a:miter lim="800000"/>
                        </a:ln>
                        <a:effectLst/>
                      </wps:spPr>
                      <wps:txbx>
                        <w:txbxContent>
                          <w:p w14:paraId="145FA5B8"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02B7A" id="Text Box 464" o:spid="_x0000_s1028" type="#_x0000_t202" style="position:absolute;margin-left:323pt;margin-top:4.4pt;width:93.45pt;height:27.1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" filled="f" stroked="f" strokeweight="1pt">
                <v:textbox>
                  <w:txbxContent>
                    <w:p w14:paraId="145FA5B8"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v:textbox>
              </v:shape>
            </w:pict>
          </mc:Fallback>
        </mc:AlternateContent>
      </w:r>
    </w:p>
    <w:p w14:paraId="2254077A" w14:textId="42C609A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8304" behindDoc="0" locked="0" layoutInCell="1" allowOverlap="1" wp14:anchorId="761AABD0" wp14:editId="200BF4BA">
                <wp:simplePos x="0" y="0"/>
                <wp:positionH relativeFrom="column">
                  <wp:posOffset>354330</wp:posOffset>
                </wp:positionH>
                <wp:positionV relativeFrom="paragraph">
                  <wp:posOffset>27305</wp:posOffset>
                </wp:positionV>
                <wp:extent cx="2296795" cy="891540"/>
                <wp:effectExtent l="0" t="0" r="8255" b="3810"/>
                <wp:wrapNone/>
                <wp:docPr id="449" name="Rectangle 449"/>
                <wp:cNvGraphicFramePr/>
                <a:graphic xmlns:a="http://schemas.openxmlformats.org/drawingml/2006/main">
                  <a:graphicData uri="http://schemas.microsoft.com/office/word/2010/wordprocessingShape">
                    <wps:wsp>
                      <wps:cNvSpPr/>
                      <wps:spPr>
                        <a:xfrm>
                          <a:off x="0" y="0"/>
                          <a:ext cx="2296795" cy="8915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A50737C" w14:textId="41A8A19B" w:rsidR="00847E77" w:rsidRPr="00747031" w:rsidRDefault="00847E77"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Pr>
                                <w:rFonts w:ascii="Aptos Display" w:eastAsia="Calibri" w:hAnsi="Aptos Display"/>
                                <w:color w:val="FFFFFF" w:themeColor="background1"/>
                                <w:kern w:val="24"/>
                                <w:sz w:val="20"/>
                                <w:szCs w:val="20"/>
                                <w:u w:val="single"/>
                                <w:lang w:val="es-ES"/>
                              </w:rPr>
                              <w:t>/GM</w:t>
                            </w:r>
                          </w:p>
                          <w:p w14:paraId="6728035D" w14:textId="442DB3B0"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Pr>
                                <w:rFonts w:ascii="Aptos Display" w:eastAsia="Calibri" w:hAnsi="Aptos Display"/>
                                <w:color w:val="FFFFFF" w:themeColor="background1"/>
                                <w:kern w:val="24"/>
                                <w:sz w:val="16"/>
                                <w:szCs w:val="16"/>
                                <w:lang w:val="es-ES"/>
                              </w:rPr>
                              <w:t>(MD UK)</w:t>
                            </w:r>
                          </w:p>
                          <w:p w14:paraId="0515FC80" w14:textId="4E70B0EE"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Continental Europe)</w:t>
                            </w:r>
                          </w:p>
                          <w:p w14:paraId="37847BB0" w14:textId="09A711F9" w:rsidR="00847E77" w:rsidRPr="006064E5" w:rsidRDefault="00847E77"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47E77" w:rsidRPr="006064E5" w:rsidRDefault="00847E77" w:rsidP="00861FAD">
                            <w:pPr>
                              <w:jc w:val="center"/>
                              <w:rPr>
                                <w:rFonts w:ascii="Arial" w:eastAsia="Calibri" w:hAnsi="Arial"/>
                                <w:color w:val="FFFFFF" w:themeColor="background1"/>
                                <w:kern w:val="24"/>
                                <w:lang w:val="de-CH"/>
                              </w:rPr>
                            </w:pPr>
                          </w:p>
                          <w:p w14:paraId="1A4A0698" w14:textId="77777777" w:rsidR="00847E77" w:rsidRPr="006064E5" w:rsidRDefault="00847E77" w:rsidP="00861FAD">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ABD0" id="Rectangle 449" o:spid="_x0000_s1029" style="position:absolute;margin-left:27.9pt;margin-top:2.15pt;width:180.85pt;height:7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" fillcolor="#4f81bd [3204]" stroked="f">
                <v:textbox>
                  <w:txbxContent>
                    <w:p w14:paraId="0A50737C" w14:textId="41A8A19B" w:rsidR="00847E77" w:rsidRPr="00747031" w:rsidRDefault="00847E77"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Pr>
                          <w:rFonts w:ascii="Aptos Display" w:eastAsia="Calibri" w:hAnsi="Aptos Display"/>
                          <w:color w:val="FFFFFF" w:themeColor="background1"/>
                          <w:kern w:val="24"/>
                          <w:sz w:val="20"/>
                          <w:szCs w:val="20"/>
                          <w:u w:val="single"/>
                          <w:lang w:val="es-ES"/>
                        </w:rPr>
                        <w:t>/GM</w:t>
                      </w:r>
                    </w:p>
                    <w:p w14:paraId="6728035D" w14:textId="442DB3B0"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Pr>
                          <w:rFonts w:ascii="Aptos Display" w:eastAsia="Calibri" w:hAnsi="Aptos Display"/>
                          <w:color w:val="FFFFFF" w:themeColor="background1"/>
                          <w:kern w:val="24"/>
                          <w:sz w:val="16"/>
                          <w:szCs w:val="16"/>
                          <w:lang w:val="es-ES"/>
                        </w:rPr>
                        <w:t>(MD UK)</w:t>
                      </w:r>
                    </w:p>
                    <w:p w14:paraId="0515FC80" w14:textId="4E70B0EE"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Continental Europe)</w:t>
                      </w:r>
                    </w:p>
                    <w:p w14:paraId="37847BB0" w14:textId="09A711F9" w:rsidR="00847E77" w:rsidRPr="006064E5" w:rsidRDefault="00847E77"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47E77" w:rsidRPr="006064E5" w:rsidRDefault="00847E77" w:rsidP="00861FAD">
                      <w:pPr>
                        <w:jc w:val="center"/>
                        <w:rPr>
                          <w:rFonts w:ascii="Arial" w:eastAsia="Calibri" w:hAnsi="Arial"/>
                          <w:color w:val="FFFFFF" w:themeColor="background1"/>
                          <w:kern w:val="24"/>
                          <w:lang w:val="de-CH"/>
                        </w:rPr>
                      </w:pPr>
                    </w:p>
                    <w:p w14:paraId="1A4A0698" w14:textId="77777777" w:rsidR="00847E77" w:rsidRPr="006064E5" w:rsidRDefault="00847E77" w:rsidP="00861FAD">
                      <w:pPr>
                        <w:jc w:val="center"/>
                        <w:rPr>
                          <w:rFonts w:ascii="Arial" w:eastAsia="Calibri" w:hAnsi="Arial"/>
                          <w:color w:val="FFFFFF" w:themeColor="background1"/>
                          <w:kern w:val="24"/>
                          <w:lang w:val="de-CH"/>
                        </w:rPr>
                      </w:pPr>
                    </w:p>
                  </w:txbxContent>
                </v:textbox>
              </v:rect>
            </w:pict>
          </mc:Fallback>
        </mc:AlternateContent>
      </w:r>
      <w:r w:rsidR="00861FAD" w:rsidRPr="008C0D80">
        <w:rPr>
          <w:rFonts w:ascii="Aptos Display" w:hAnsi="Aptos Display"/>
          <w:noProof/>
        </w:rPr>
        <mc:AlternateContent>
          <mc:Choice Requires="wps">
            <w:drawing>
              <wp:anchor distT="0" distB="0" distL="114300" distR="114300" simplePos="0" relativeHeight="251614208" behindDoc="0" locked="0" layoutInCell="1" allowOverlap="1" wp14:anchorId="0933857B" wp14:editId="79CCF1A8">
                <wp:simplePos x="0" y="0"/>
                <wp:positionH relativeFrom="column">
                  <wp:posOffset>3234690</wp:posOffset>
                </wp:positionH>
                <wp:positionV relativeFrom="paragraph">
                  <wp:posOffset>26670</wp:posOffset>
                </wp:positionV>
                <wp:extent cx="2098675" cy="704850"/>
                <wp:effectExtent l="0" t="0" r="15875" b="19050"/>
                <wp:wrapNone/>
                <wp:docPr id="456" name="Rectangle 456"/>
                <wp:cNvGraphicFramePr/>
                <a:graphic xmlns:a="http://schemas.openxmlformats.org/drawingml/2006/main">
                  <a:graphicData uri="http://schemas.microsoft.com/office/word/2010/wordprocessingShape">
                    <wps:wsp>
                      <wps:cNvSpPr/>
                      <wps:spPr>
                        <a:xfrm>
                          <a:off x="0" y="0"/>
                          <a:ext cx="2098675" cy="704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29081B8"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47E77" w:rsidRPr="008C0D80" w:rsidRDefault="00847E77"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33857B" id="Rectangle 456" o:spid="_x0000_s1030" style="position:absolute;margin-left:254.7pt;margin-top:2.1pt;width:165.25pt;height:55.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" fillcolor="white [3201]" strokecolor="#4f81bd [3204]" strokeweight="2pt">
                <v:textbox>
                  <w:txbxContent>
                    <w:p w14:paraId="029081B8"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47E77" w:rsidRPr="008C0D80" w:rsidRDefault="00847E77"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v:textbox>
              </v:rect>
            </w:pict>
          </mc:Fallback>
        </mc:AlternateContent>
      </w:r>
    </w:p>
    <w:p w14:paraId="48A465CF" w14:textId="572BE8AF" w:rsidR="00861FAD" w:rsidRPr="008C0D80" w:rsidRDefault="00861FAD"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5168" behindDoc="0" locked="0" layoutInCell="1" allowOverlap="1" wp14:anchorId="5B94BBA4" wp14:editId="351B2840">
                <wp:simplePos x="0" y="0"/>
                <wp:positionH relativeFrom="column">
                  <wp:posOffset>4305300</wp:posOffset>
                </wp:positionH>
                <wp:positionV relativeFrom="paragraph">
                  <wp:posOffset>320675</wp:posOffset>
                </wp:positionV>
                <wp:extent cx="0" cy="287655"/>
                <wp:effectExtent l="76200" t="38100" r="57150" b="17145"/>
                <wp:wrapNone/>
                <wp:docPr id="492" name="Straight Arrow Connector 49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842F9F" id="Straight Arrow Connector 492" o:spid="_x0000_s1026" type="#_x0000_t32" style="position:absolute;margin-left:339pt;margin-top:25.25pt;width:0;height:22.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" strokecolor="#7e7676" strokeweight=".5pt">
                <v:stroke endarrow="block" joinstyle="miter"/>
              </v:shape>
            </w:pict>
          </mc:Fallback>
        </mc:AlternateContent>
      </w:r>
    </w:p>
    <w:p w14:paraId="4268C286" w14:textId="4A8A6168"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711488" behindDoc="0" locked="0" layoutInCell="1" allowOverlap="1" wp14:anchorId="71B2F43D" wp14:editId="349886AE">
                <wp:simplePos x="0" y="0"/>
                <wp:positionH relativeFrom="column">
                  <wp:posOffset>1493520</wp:posOffset>
                </wp:positionH>
                <wp:positionV relativeFrom="paragraph">
                  <wp:posOffset>154305</wp:posOffset>
                </wp:positionV>
                <wp:extent cx="0" cy="287944"/>
                <wp:effectExtent l="76200" t="38100" r="57150" b="17145"/>
                <wp:wrapNone/>
                <wp:docPr id="1737420728" name="Straight Arrow Connector 1737420728"/>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67BC35" id="Straight Arrow Connector 1737420728" o:spid="_x0000_s1026" type="#_x0000_t32" style="position:absolute;margin-left:117.6pt;margin-top:12.15pt;width:0;height:22.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" strokecolor="#00b050" strokeweight=".5pt">
                <v:stroke endarrow="block" joinstyle="miter"/>
              </v:shape>
            </w:pict>
          </mc:Fallback>
        </mc:AlternateContent>
      </w:r>
      <w:r w:rsidR="00861FAD" w:rsidRPr="008C0D80">
        <w:rPr>
          <w:rFonts w:ascii="Aptos Display" w:hAnsi="Aptos Display"/>
          <w:noProof/>
        </w:rPr>
        <mc:AlternateContent>
          <mc:Choice Requires="wps">
            <w:drawing>
              <wp:anchor distT="0" distB="0" distL="114300" distR="114300" simplePos="0" relativeHeight="251620352" behindDoc="0" locked="0" layoutInCell="1" allowOverlap="1" wp14:anchorId="4CF98F1D" wp14:editId="3BBEB268">
                <wp:simplePos x="0" y="0"/>
                <wp:positionH relativeFrom="column">
                  <wp:posOffset>3283585</wp:posOffset>
                </wp:positionH>
                <wp:positionV relativeFrom="paragraph">
                  <wp:posOffset>207645</wp:posOffset>
                </wp:positionV>
                <wp:extent cx="2049780" cy="792480"/>
                <wp:effectExtent l="0" t="0" r="26670" b="26670"/>
                <wp:wrapNone/>
                <wp:docPr id="479" name="Rectangle 479"/>
                <wp:cNvGraphicFramePr/>
                <a:graphic xmlns:a="http://schemas.openxmlformats.org/drawingml/2006/main">
                  <a:graphicData uri="http://schemas.microsoft.com/office/word/2010/wordprocessingShape">
                    <wps:wsp>
                      <wps:cNvSpPr/>
                      <wps:spPr>
                        <a:xfrm>
                          <a:off x="0" y="0"/>
                          <a:ext cx="2049780" cy="7924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DCBE58D" w14:textId="370A4EB2"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8F1D" id="Rectangle 479" o:spid="_x0000_s1031" style="position:absolute;margin-left:258.55pt;margin-top:16.35pt;width:161.4pt;height:6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" fillcolor="white [3201]" strokecolor="#4f81bd [3204]" strokeweight="2pt">
                <v:textbox>
                  <w:txbxContent>
                    <w:p w14:paraId="1DCBE58D" w14:textId="370A4EB2"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v:textbox>
              </v:rect>
            </w:pict>
          </mc:Fallback>
        </mc:AlternateContent>
      </w:r>
    </w:p>
    <w:p w14:paraId="15526C0F" w14:textId="6112DB94"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708416" behindDoc="0" locked="0" layoutInCell="1" allowOverlap="1" wp14:anchorId="4BD6291B" wp14:editId="13AC0A47">
                <wp:simplePos x="0" y="0"/>
                <wp:positionH relativeFrom="column">
                  <wp:posOffset>293370</wp:posOffset>
                </wp:positionH>
                <wp:positionV relativeFrom="paragraph">
                  <wp:posOffset>81915</wp:posOffset>
                </wp:positionV>
                <wp:extent cx="2296795" cy="922020"/>
                <wp:effectExtent l="0" t="0" r="8255" b="0"/>
                <wp:wrapNone/>
                <wp:docPr id="283175160" name="Rectangle 283175160"/>
                <wp:cNvGraphicFramePr/>
                <a:graphic xmlns:a="http://schemas.openxmlformats.org/drawingml/2006/main">
                  <a:graphicData uri="http://schemas.microsoft.com/office/word/2010/wordprocessingShape">
                    <wps:wsp>
                      <wps:cNvSpPr/>
                      <wps:spPr>
                        <a:xfrm>
                          <a:off x="0" y="0"/>
                          <a:ext cx="2296795" cy="922020"/>
                        </a:xfrm>
                        <a:prstGeom prst="rect">
                          <a:avLst/>
                        </a:prstGeom>
                        <a:solidFill>
                          <a:srgbClr val="4F81BD"/>
                        </a:solidFill>
                        <a:ln>
                          <a:noFill/>
                        </a:ln>
                        <a:effectLst/>
                      </wps:spPr>
                      <wps:txbx>
                        <w:txbxContent>
                          <w:p w14:paraId="0A32E9AE" w14:textId="7D4C92DE" w:rsidR="00847E77" w:rsidRPr="00747031" w:rsidRDefault="00847E7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77777777" w:rsidR="00847E77" w:rsidRDefault="00847E77"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Nikki Lambros (GM)</w:t>
                            </w:r>
                          </w:p>
                          <w:p w14:paraId="2293FF95" w14:textId="31739F65" w:rsidR="00847E77" w:rsidRPr="00747031" w:rsidRDefault="00847E77" w:rsidP="00141CA7">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Alvaro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847E77" w:rsidRPr="006064E5" w:rsidRDefault="00847E7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847E77" w:rsidRPr="006064E5" w:rsidRDefault="00847E77" w:rsidP="00141CA7">
                            <w:pPr>
                              <w:jc w:val="center"/>
                              <w:rPr>
                                <w:rFonts w:ascii="Arial" w:eastAsia="Calibri" w:hAnsi="Arial"/>
                                <w:color w:val="FFFFFF" w:themeColor="background1"/>
                                <w:kern w:val="24"/>
                                <w:lang w:val="de-CH"/>
                              </w:rPr>
                            </w:pPr>
                          </w:p>
                          <w:p w14:paraId="0FE252C5" w14:textId="77777777" w:rsidR="00847E77" w:rsidRPr="006064E5" w:rsidRDefault="00847E77" w:rsidP="00141CA7">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6291B" id="Rectangle 283175160" o:spid="_x0000_s1032" style="position:absolute;margin-left:23.1pt;margin-top:6.45pt;width:180.85pt;height:7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" fillcolor="#4f81bd" stroked="f">
                <v:textbox>
                  <w:txbxContent>
                    <w:p w14:paraId="0A32E9AE" w14:textId="7D4C92DE" w:rsidR="00847E77" w:rsidRPr="00747031" w:rsidRDefault="00847E7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77777777" w:rsidR="00847E77" w:rsidRDefault="00847E77"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Nikki Lambros (GM)</w:t>
                      </w:r>
                    </w:p>
                    <w:p w14:paraId="2293FF95" w14:textId="31739F65" w:rsidR="00847E77" w:rsidRPr="00747031" w:rsidRDefault="00847E77" w:rsidP="00141CA7">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Alvaro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847E77" w:rsidRPr="006064E5" w:rsidRDefault="00847E7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847E77" w:rsidRPr="006064E5" w:rsidRDefault="00847E77" w:rsidP="00141CA7">
                      <w:pPr>
                        <w:jc w:val="center"/>
                        <w:rPr>
                          <w:rFonts w:ascii="Arial" w:eastAsia="Calibri" w:hAnsi="Arial"/>
                          <w:color w:val="FFFFFF" w:themeColor="background1"/>
                          <w:kern w:val="24"/>
                          <w:lang w:val="de-CH"/>
                        </w:rPr>
                      </w:pPr>
                    </w:p>
                    <w:p w14:paraId="0FE252C5" w14:textId="77777777" w:rsidR="00847E77" w:rsidRPr="006064E5" w:rsidRDefault="00847E77" w:rsidP="00141CA7">
                      <w:pPr>
                        <w:jc w:val="center"/>
                        <w:rPr>
                          <w:rFonts w:ascii="Arial" w:eastAsia="Calibri" w:hAnsi="Arial"/>
                          <w:color w:val="FFFFFF" w:themeColor="background1"/>
                          <w:kern w:val="24"/>
                          <w:lang w:val="de-CH"/>
                        </w:rPr>
                      </w:pPr>
                    </w:p>
                  </w:txbxContent>
                </v:textbox>
              </v:rect>
            </w:pict>
          </mc:Fallback>
        </mc:AlternateContent>
      </w:r>
    </w:p>
    <w:p w14:paraId="51C0D9FF" w14:textId="3E4B8B49" w:rsidR="00861FAD" w:rsidRPr="008C0D80" w:rsidRDefault="00681C55"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7152" behindDoc="0" locked="0" layoutInCell="1" allowOverlap="1" wp14:anchorId="1A0EEA99" wp14:editId="2FEF7086">
                <wp:simplePos x="0" y="0"/>
                <wp:positionH relativeFrom="column">
                  <wp:posOffset>3775710</wp:posOffset>
                </wp:positionH>
                <wp:positionV relativeFrom="paragraph">
                  <wp:posOffset>175895</wp:posOffset>
                </wp:positionV>
                <wp:extent cx="0" cy="287655"/>
                <wp:effectExtent l="76200" t="38100" r="57150" b="17145"/>
                <wp:wrapNone/>
                <wp:docPr id="841146476" name="Straight Arrow Connector 841146476"/>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6D8E14" id="Straight Arrow Connector 841146476" o:spid="_x0000_s1026" type="#_x0000_t32" style="position:absolute;margin-left:297.3pt;margin-top:13.85pt;width:0;height:22.6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" strokecolor="#7e7676" strokeweight=".5pt">
                <v:stroke endarrow="block" joinstyle="miter"/>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5104" behindDoc="0" locked="0" layoutInCell="1" allowOverlap="1" wp14:anchorId="2F549721" wp14:editId="104FA0FB">
                <wp:simplePos x="0" y="0"/>
                <wp:positionH relativeFrom="column">
                  <wp:posOffset>4884420</wp:posOffset>
                </wp:positionH>
                <wp:positionV relativeFrom="paragraph">
                  <wp:posOffset>176530</wp:posOffset>
                </wp:positionV>
                <wp:extent cx="0" cy="287655"/>
                <wp:effectExtent l="76200" t="38100" r="57150" b="17145"/>
                <wp:wrapNone/>
                <wp:docPr id="48342475" name="Straight Arrow Connector 48342475"/>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CDD697" id="Straight Arrow Connector 48342475" o:spid="_x0000_s1026" type="#_x0000_t32" style="position:absolute;margin-left:384.6pt;margin-top:13.9pt;width:0;height:22.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" strokecolor="#7e7676" strokeweight=".5pt">
                <v:stroke endarrow="block" joinstyle="miter"/>
              </v:shape>
            </w:pict>
          </mc:Fallback>
        </mc:AlternateContent>
      </w:r>
    </w:p>
    <w:p w14:paraId="74FA5D77" w14:textId="732B40F7"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7456" behindDoc="0" locked="0" layoutInCell="1" allowOverlap="1" wp14:anchorId="31600985" wp14:editId="49482F4D">
                <wp:simplePos x="0" y="0"/>
                <wp:positionH relativeFrom="column">
                  <wp:posOffset>1501140</wp:posOffset>
                </wp:positionH>
                <wp:positionV relativeFrom="paragraph">
                  <wp:posOffset>192405</wp:posOffset>
                </wp:positionV>
                <wp:extent cx="0" cy="287944"/>
                <wp:effectExtent l="76200" t="38100" r="57150" b="17145"/>
                <wp:wrapNone/>
                <wp:docPr id="382111522" name="Straight Arrow Connector 382111522"/>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5EE4BB" id="Straight Arrow Connector 382111522" o:spid="_x0000_s1026" type="#_x0000_t32" style="position:absolute;margin-left:118.2pt;margin-top:15.15pt;width:0;height:22.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" strokecolor="#00b050" strokeweight=".5pt">
                <v:stroke endarrow="block" joinstyle="miter"/>
              </v:shape>
            </w:pict>
          </mc:Fallback>
        </mc:AlternateContent>
      </w:r>
      <w:r w:rsidR="00681C55" w:rsidRPr="008C0D80">
        <w:rPr>
          <w:rFonts w:ascii="Aptos Display" w:hAnsi="Aptos Display"/>
          <w:noProof/>
        </w:rPr>
        <mc:AlternateContent>
          <mc:Choice Requires="wps">
            <w:drawing>
              <wp:anchor distT="0" distB="0" distL="114300" distR="114300" simplePos="0" relativeHeight="251693056" behindDoc="0" locked="0" layoutInCell="1" allowOverlap="1" wp14:anchorId="042185DE" wp14:editId="11FC5E98">
                <wp:simplePos x="0" y="0"/>
                <wp:positionH relativeFrom="margin">
                  <wp:posOffset>4431030</wp:posOffset>
                </wp:positionH>
                <wp:positionV relativeFrom="paragraph">
                  <wp:posOffset>68580</wp:posOffset>
                </wp:positionV>
                <wp:extent cx="1021080" cy="1158240"/>
                <wp:effectExtent l="0" t="0" r="26670" b="22860"/>
                <wp:wrapNone/>
                <wp:docPr id="785991834" name="Rectangle 785991834"/>
                <wp:cNvGraphicFramePr/>
                <a:graphic xmlns:a="http://schemas.openxmlformats.org/drawingml/2006/main">
                  <a:graphicData uri="http://schemas.microsoft.com/office/word/2010/wordprocessingShape">
                    <wps:wsp>
                      <wps:cNvSpPr/>
                      <wps:spPr>
                        <a:xfrm>
                          <a:off x="0" y="0"/>
                          <a:ext cx="1021080" cy="1158240"/>
                        </a:xfrm>
                        <a:prstGeom prst="rect">
                          <a:avLst/>
                        </a:prstGeom>
                        <a:solidFill>
                          <a:sysClr val="window" lastClr="FFFFFF"/>
                        </a:solidFill>
                        <a:ln w="25400" cap="flat" cmpd="sng" algn="ctr">
                          <a:solidFill>
                            <a:srgbClr val="4F81BD"/>
                          </a:solidFill>
                          <a:prstDash val="solid"/>
                        </a:ln>
                        <a:effectLst/>
                      </wps:spPr>
                      <wps:txbx>
                        <w:txbxContent>
                          <w:p w14:paraId="18FC55EF" w14:textId="1CFD6BDB"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185DE" id="Rectangle 785991834" o:spid="_x0000_s1033" style="position:absolute;margin-left:348.9pt;margin-top:5.4pt;width:80.4pt;height:9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" fillcolor="window" strokecolor="#4f81bd" strokeweight="2pt">
                <v:textbox>
                  <w:txbxContent>
                    <w:p w14:paraId="18FC55EF" w14:textId="1CFD6BDB"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v:textbox>
                <w10:wrap anchorx="margin"/>
              </v:rect>
            </w:pict>
          </mc:Fallback>
        </mc:AlternateContent>
      </w:r>
      <w:r w:rsidR="00681C55" w:rsidRPr="008C0D80">
        <w:rPr>
          <w:rFonts w:ascii="Aptos Display" w:hAnsi="Aptos Display"/>
          <w:noProof/>
        </w:rPr>
        <mc:AlternateContent>
          <mc:Choice Requires="wps">
            <w:drawing>
              <wp:anchor distT="0" distB="0" distL="114300" distR="114300" simplePos="0" relativeHeight="251622400" behindDoc="0" locked="0" layoutInCell="1" allowOverlap="1" wp14:anchorId="55A5E753" wp14:editId="64DF1D3D">
                <wp:simplePos x="0" y="0"/>
                <wp:positionH relativeFrom="margin">
                  <wp:posOffset>3280410</wp:posOffset>
                </wp:positionH>
                <wp:positionV relativeFrom="paragraph">
                  <wp:posOffset>60960</wp:posOffset>
                </wp:positionV>
                <wp:extent cx="1021080" cy="1165860"/>
                <wp:effectExtent l="0" t="0" r="26670" b="15240"/>
                <wp:wrapNone/>
                <wp:docPr id="481" name="Rectangle 481"/>
                <wp:cNvGraphicFramePr/>
                <a:graphic xmlns:a="http://schemas.openxmlformats.org/drawingml/2006/main">
                  <a:graphicData uri="http://schemas.microsoft.com/office/word/2010/wordprocessingShape">
                    <wps:wsp>
                      <wps:cNvSpPr/>
                      <wps:spPr>
                        <a:xfrm>
                          <a:off x="0" y="0"/>
                          <a:ext cx="1021080" cy="11658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D31B6B" w14:textId="24E93409"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E753" id="Rectangle 481" o:spid="_x0000_s1034" style="position:absolute;margin-left:258.3pt;margin-top:4.8pt;width:80.4pt;height:91.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" fillcolor="white [3201]" strokecolor="#4f81bd [3204]" strokeweight="2pt">
                <v:textbox>
                  <w:txbxContent>
                    <w:p w14:paraId="24D31B6B" w14:textId="24E93409"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v:textbox>
                <w10:wrap anchorx="margin"/>
              </v:rect>
            </w:pict>
          </mc:Fallback>
        </mc:AlternateContent>
      </w:r>
    </w:p>
    <w:p w14:paraId="1850BAEC" w14:textId="1B58F55E"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4448" behindDoc="0" locked="0" layoutInCell="1" allowOverlap="1" wp14:anchorId="61E1D0C0" wp14:editId="6CDE88DA">
                <wp:simplePos x="0" y="0"/>
                <wp:positionH relativeFrom="column">
                  <wp:posOffset>353060</wp:posOffset>
                </wp:positionH>
                <wp:positionV relativeFrom="paragraph">
                  <wp:posOffset>165735</wp:posOffset>
                </wp:positionV>
                <wp:extent cx="2255520" cy="701040"/>
                <wp:effectExtent l="0" t="0" r="0" b="3810"/>
                <wp:wrapNone/>
                <wp:docPr id="448" name="Rectangle 448"/>
                <wp:cNvGraphicFramePr/>
                <a:graphic xmlns:a="http://schemas.openxmlformats.org/drawingml/2006/main">
                  <a:graphicData uri="http://schemas.microsoft.com/office/word/2010/wordprocessingShape">
                    <wps:wsp>
                      <wps:cNvSpPr/>
                      <wps:spPr>
                        <a:xfrm>
                          <a:off x="0" y="0"/>
                          <a:ext cx="2255520" cy="7010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C46B82C" w14:textId="77777777" w:rsid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Executive Head/Principal</w:t>
                            </w:r>
                          </w:p>
                          <w:p w14:paraId="2902CCE3" w14:textId="329A15E5" w:rsidR="00847E77" w:rsidRP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 xml:space="preserve"> </w:t>
                            </w:r>
                            <w:r w:rsidRPr="00847E77">
                              <w:rPr>
                                <w:rFonts w:ascii="Aptos Display" w:eastAsia="Calibri" w:hAnsi="Aptos Display"/>
                                <w:color w:val="FFFFFF" w:themeColor="background1"/>
                                <w:kern w:val="24"/>
                                <w:sz w:val="18"/>
                                <w:szCs w:val="18"/>
                              </w:rPr>
                              <w:t xml:space="preserve">Lois Gaffney Head/Principal of School Brighton College Prep Kensington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1D0C0" id="Rectangle 448" o:spid="_x0000_s1035" style="position:absolute;margin-left:27.8pt;margin-top:13.05pt;width:177.6pt;height:55.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" fillcolor="#4f81bd [3204]" stroked="f">
                <v:textbox>
                  <w:txbxContent>
                    <w:p w14:paraId="5C46B82C" w14:textId="77777777" w:rsid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Executive Head/Principal</w:t>
                      </w:r>
                    </w:p>
                    <w:p w14:paraId="2902CCE3" w14:textId="329A15E5" w:rsidR="00847E77" w:rsidRP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 xml:space="preserve"> </w:t>
                      </w:r>
                      <w:r w:rsidRPr="00847E77">
                        <w:rPr>
                          <w:rFonts w:ascii="Aptos Display" w:eastAsia="Calibri" w:hAnsi="Aptos Display"/>
                          <w:color w:val="FFFFFF" w:themeColor="background1"/>
                          <w:kern w:val="24"/>
                          <w:sz w:val="18"/>
                          <w:szCs w:val="18"/>
                        </w:rPr>
                        <w:t xml:space="preserve">Lois Gaffney Head/Principal of School Brighton College Prep Kensington </w:t>
                      </w:r>
                    </w:p>
                  </w:txbxContent>
                </v:textbox>
              </v:rect>
            </w:pict>
          </mc:Fallback>
        </mc:AlternateContent>
      </w:r>
    </w:p>
    <w:p w14:paraId="1762E229" w14:textId="4972E595" w:rsidR="003D65B7" w:rsidRPr="008C0D80" w:rsidRDefault="003D65B7" w:rsidP="0095361B">
      <w:pPr>
        <w:rPr>
          <w:rFonts w:ascii="Aptos Display" w:hAnsi="Aptos Display"/>
          <w:b/>
          <w:color w:val="FF0000"/>
          <w:sz w:val="32"/>
          <w:szCs w:val="32"/>
        </w:rPr>
      </w:pPr>
    </w:p>
    <w:p w14:paraId="38477AC5" w14:textId="57DE5C0B"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1552" behindDoc="0" locked="0" layoutInCell="1" allowOverlap="1" wp14:anchorId="00D543DA" wp14:editId="57C2C5C1">
                <wp:simplePos x="0" y="0"/>
                <wp:positionH relativeFrom="column">
                  <wp:posOffset>1485900</wp:posOffset>
                </wp:positionH>
                <wp:positionV relativeFrom="paragraph">
                  <wp:posOffset>116205</wp:posOffset>
                </wp:positionV>
                <wp:extent cx="0" cy="287655"/>
                <wp:effectExtent l="76200" t="38100" r="57150" b="17145"/>
                <wp:wrapNone/>
                <wp:docPr id="1114816010" name="Straight Arrow Connector 1114816010"/>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4C7159" id="Straight Arrow Connector 1114816010" o:spid="_x0000_s1026" type="#_x0000_t32" style="position:absolute;margin-left:117pt;margin-top:9.15pt;width:0;height:22.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" strokecolor="#00b050" strokeweight=".5pt">
                <v:stroke endarrow="block" joinstyle="miter"/>
              </v:shape>
            </w:pict>
          </mc:Fallback>
        </mc:AlternateContent>
      </w:r>
    </w:p>
    <w:p w14:paraId="3F94EB67" w14:textId="02C9088B"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7520" behindDoc="0" locked="0" layoutInCell="1" allowOverlap="1" wp14:anchorId="7B9F4648" wp14:editId="0A8D5452">
                <wp:simplePos x="0" y="0"/>
                <wp:positionH relativeFrom="column">
                  <wp:posOffset>392430</wp:posOffset>
                </wp:positionH>
                <wp:positionV relativeFrom="paragraph">
                  <wp:posOffset>73025</wp:posOffset>
                </wp:positionV>
                <wp:extent cx="2190115" cy="647700"/>
                <wp:effectExtent l="0" t="0" r="635" b="0"/>
                <wp:wrapNone/>
                <wp:docPr id="61" name="Rectangle 61"/>
                <wp:cNvGraphicFramePr/>
                <a:graphic xmlns:a="http://schemas.openxmlformats.org/drawingml/2006/main">
                  <a:graphicData uri="http://schemas.microsoft.com/office/word/2010/wordprocessingShape">
                    <wps:wsp>
                      <wps:cNvSpPr/>
                      <wps:spPr>
                        <a:xfrm>
                          <a:off x="0" y="0"/>
                          <a:ext cx="219011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C8E0051" w14:textId="77777777" w:rsidR="00847E77" w:rsidRPr="008C0D80" w:rsidRDefault="00847E77"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27E0D941" w:rsidR="00847E77" w:rsidRPr="00847E77" w:rsidRDefault="00847E77" w:rsidP="00861FAD">
                            <w:pPr>
                              <w:jc w:val="center"/>
                              <w:rPr>
                                <w:rFonts w:ascii="Aptos Display" w:eastAsia="Calibri" w:hAnsi="Aptos Display"/>
                                <w:color w:val="FFFFFF" w:themeColor="background1"/>
                                <w:kern w:val="24"/>
                                <w:sz w:val="18"/>
                                <w:szCs w:val="18"/>
                              </w:rPr>
                            </w:pPr>
                            <w:r w:rsidRPr="00847E77">
                              <w:rPr>
                                <w:rFonts w:ascii="Aptos Display" w:eastAsia="Calibri" w:hAnsi="Aptos Display"/>
                                <w:color w:val="FFFFFF" w:themeColor="background1"/>
                                <w:kern w:val="24"/>
                                <w:sz w:val="18"/>
                                <w:szCs w:val="18"/>
                              </w:rPr>
                              <w:t xml:space="preserve">Bennett </w:t>
                            </w:r>
                            <w:proofErr w:type="gramStart"/>
                            <w:r w:rsidRPr="00847E77">
                              <w:rPr>
                                <w:rFonts w:ascii="Aptos Display" w:eastAsia="Calibri" w:hAnsi="Aptos Display"/>
                                <w:color w:val="FFFFFF" w:themeColor="background1"/>
                                <w:kern w:val="24"/>
                                <w:sz w:val="18"/>
                                <w:szCs w:val="18"/>
                              </w:rPr>
                              <w:t>Radomsky(</w:t>
                            </w:r>
                            <w:proofErr w:type="gramEnd"/>
                            <w:r w:rsidRPr="00847E77">
                              <w:rPr>
                                <w:rFonts w:ascii="Aptos Display" w:eastAsia="Calibri" w:hAnsi="Aptos Display"/>
                                <w:color w:val="FFFFFF" w:themeColor="background1"/>
                                <w:kern w:val="24"/>
                                <w:sz w:val="18"/>
                                <w:szCs w:val="18"/>
                              </w:rPr>
                              <w:t>Facilities Manager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9F4648" id="Rectangle 61" o:spid="_x0000_s1036" style="position:absolute;margin-left:30.9pt;margin-top:5.75pt;width:172.45pt;height:51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" fillcolor="#4f81bd [3204]" stroked="f">
                <v:textbox>
                  <w:txbxContent>
                    <w:p w14:paraId="3C8E0051" w14:textId="77777777" w:rsidR="00847E77" w:rsidRPr="008C0D80" w:rsidRDefault="00847E77"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27E0D941" w:rsidR="00847E77" w:rsidRPr="00847E77" w:rsidRDefault="00847E77" w:rsidP="00861FAD">
                      <w:pPr>
                        <w:jc w:val="center"/>
                        <w:rPr>
                          <w:rFonts w:ascii="Aptos Display" w:eastAsia="Calibri" w:hAnsi="Aptos Display"/>
                          <w:color w:val="FFFFFF" w:themeColor="background1"/>
                          <w:kern w:val="24"/>
                          <w:sz w:val="18"/>
                          <w:szCs w:val="18"/>
                        </w:rPr>
                      </w:pPr>
                      <w:r w:rsidRPr="00847E77">
                        <w:rPr>
                          <w:rFonts w:ascii="Aptos Display" w:eastAsia="Calibri" w:hAnsi="Aptos Display"/>
                          <w:color w:val="FFFFFF" w:themeColor="background1"/>
                          <w:kern w:val="24"/>
                          <w:sz w:val="18"/>
                          <w:szCs w:val="18"/>
                        </w:rPr>
                        <w:t xml:space="preserve">Bennett </w:t>
                      </w:r>
                      <w:proofErr w:type="gramStart"/>
                      <w:r w:rsidRPr="00847E77">
                        <w:rPr>
                          <w:rFonts w:ascii="Aptos Display" w:eastAsia="Calibri" w:hAnsi="Aptos Display"/>
                          <w:color w:val="FFFFFF" w:themeColor="background1"/>
                          <w:kern w:val="24"/>
                          <w:sz w:val="18"/>
                          <w:szCs w:val="18"/>
                        </w:rPr>
                        <w:t>Radomsky(</w:t>
                      </w:r>
                      <w:proofErr w:type="gramEnd"/>
                      <w:r w:rsidRPr="00847E77">
                        <w:rPr>
                          <w:rFonts w:ascii="Aptos Display" w:eastAsia="Calibri" w:hAnsi="Aptos Display"/>
                          <w:color w:val="FFFFFF" w:themeColor="background1"/>
                          <w:kern w:val="24"/>
                          <w:sz w:val="18"/>
                          <w:szCs w:val="18"/>
                        </w:rPr>
                        <w:t>Facilities Manager )</w:t>
                      </w:r>
                    </w:p>
                  </w:txbxContent>
                </v:textbox>
              </v:rect>
            </w:pict>
          </mc:Fallback>
        </mc:AlternateContent>
      </w:r>
    </w:p>
    <w:p w14:paraId="5690E0D3" w14:textId="1A6C20D8"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4624" behindDoc="0" locked="0" layoutInCell="1" allowOverlap="1" wp14:anchorId="7561FC30" wp14:editId="69094DB9">
                <wp:simplePos x="0" y="0"/>
                <wp:positionH relativeFrom="column">
                  <wp:posOffset>1485900</wp:posOffset>
                </wp:positionH>
                <wp:positionV relativeFrom="paragraph">
                  <wp:posOffset>391795</wp:posOffset>
                </wp:positionV>
                <wp:extent cx="0" cy="287655"/>
                <wp:effectExtent l="76200" t="38100" r="57150" b="17145"/>
                <wp:wrapNone/>
                <wp:docPr id="123459862" name="Straight Arrow Connector 12345986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9D995B" id="Straight Arrow Connector 123459862" o:spid="_x0000_s1026" type="#_x0000_t32" style="position:absolute;margin-left:117pt;margin-top:30.85pt;width:0;height:22.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" strokecolor="#00b050" strokeweight=".5pt">
                <v:stroke endarrow="block" joinstyle="miter"/>
              </v:shape>
            </w:pict>
          </mc:Fallback>
        </mc:AlternateContent>
      </w:r>
    </w:p>
    <w:p w14:paraId="46B915C7" w14:textId="48BE7A6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0592" behindDoc="0" locked="0" layoutInCell="1" allowOverlap="1" wp14:anchorId="41327054" wp14:editId="4B81D378">
                <wp:simplePos x="0" y="0"/>
                <wp:positionH relativeFrom="column">
                  <wp:posOffset>392430</wp:posOffset>
                </wp:positionH>
                <wp:positionV relativeFrom="paragraph">
                  <wp:posOffset>338455</wp:posOffset>
                </wp:positionV>
                <wp:extent cx="2197735" cy="358140"/>
                <wp:effectExtent l="0" t="0" r="0" b="3810"/>
                <wp:wrapNone/>
                <wp:docPr id="56" name="Rectangle 56"/>
                <wp:cNvGraphicFramePr/>
                <a:graphic xmlns:a="http://schemas.openxmlformats.org/drawingml/2006/main">
                  <a:graphicData uri="http://schemas.microsoft.com/office/word/2010/wordprocessingShape">
                    <wps:wsp>
                      <wps:cNvSpPr/>
                      <wps:spPr>
                        <a:xfrm>
                          <a:off x="0" y="0"/>
                          <a:ext cx="2197735" cy="3581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2E9D5C1" w14:textId="2D4F8AC8"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Committee</w:t>
                            </w:r>
                          </w:p>
                          <w:p w14:paraId="79453397" w14:textId="77777777" w:rsidR="00847E77" w:rsidRDefault="00847E77" w:rsidP="00861FAD">
                            <w:pPr>
                              <w:jc w:val="center"/>
                              <w:rPr>
                                <w:rFonts w:ascii="Arial" w:eastAsia="Calibri" w:hAnsi="Arial"/>
                                <w:color w:val="FFFFFF" w:themeColor="background1"/>
                                <w:kern w:val="24"/>
                              </w:rPr>
                            </w:pPr>
                          </w:p>
                          <w:p w14:paraId="2AA4D7F6" w14:textId="77777777" w:rsidR="00847E77" w:rsidRPr="00D0000C" w:rsidRDefault="00847E77"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7054" id="Rectangle 56" o:spid="_x0000_s1037" style="position:absolute;margin-left:30.9pt;margin-top:26.65pt;width:173.05pt;height:2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" fillcolor="#4f81bd [3204]" stroked="f">
                <v:textbox>
                  <w:txbxContent>
                    <w:p w14:paraId="62E9D5C1" w14:textId="2D4F8AC8"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Committee</w:t>
                      </w:r>
                    </w:p>
                    <w:p w14:paraId="79453397" w14:textId="77777777" w:rsidR="00847E77" w:rsidRDefault="00847E77" w:rsidP="00861FAD">
                      <w:pPr>
                        <w:jc w:val="center"/>
                        <w:rPr>
                          <w:rFonts w:ascii="Arial" w:eastAsia="Calibri" w:hAnsi="Arial"/>
                          <w:color w:val="FFFFFF" w:themeColor="background1"/>
                          <w:kern w:val="24"/>
                        </w:rPr>
                      </w:pPr>
                    </w:p>
                    <w:p w14:paraId="2AA4D7F6" w14:textId="77777777" w:rsidR="00847E77" w:rsidRPr="00D0000C" w:rsidRDefault="00847E77" w:rsidP="00861FAD">
                      <w:pPr>
                        <w:jc w:val="center"/>
                        <w:rPr>
                          <w:rFonts w:ascii="Arial" w:eastAsia="Calibri" w:hAnsi="Arial"/>
                          <w:color w:val="FFFFFF" w:themeColor="background1"/>
                          <w:kern w:val="24"/>
                        </w:rPr>
                      </w:pPr>
                    </w:p>
                  </w:txbxContent>
                </v:textbox>
              </v:rect>
            </w:pict>
          </mc:Fallback>
        </mc:AlternateContent>
      </w:r>
    </w:p>
    <w:p w14:paraId="0A4826D3" w14:textId="3C432580"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1008" behindDoc="0" locked="0" layoutInCell="1" allowOverlap="1" wp14:anchorId="77F88998" wp14:editId="262303B2">
                <wp:simplePos x="0" y="0"/>
                <wp:positionH relativeFrom="column">
                  <wp:posOffset>1630680</wp:posOffset>
                </wp:positionH>
                <wp:positionV relativeFrom="paragraph">
                  <wp:posOffset>364490</wp:posOffset>
                </wp:positionV>
                <wp:extent cx="1186363" cy="344098"/>
                <wp:effectExtent l="0" t="0" r="0" b="0"/>
                <wp:wrapNone/>
                <wp:docPr id="1922933085" name="Text Box 1"/>
                <wp:cNvGraphicFramePr/>
                <a:graphic xmlns:a="http://schemas.openxmlformats.org/drawingml/2006/main">
                  <a:graphicData uri="http://schemas.microsoft.com/office/word/2010/wordprocessingShape">
                    <wps:wsp>
                      <wps:cNvSpPr txBox="1"/>
                      <wps:spPr>
                        <a:xfrm>
                          <a:off x="0" y="0"/>
                          <a:ext cx="1186363" cy="344098"/>
                        </a:xfrm>
                        <a:prstGeom prst="rect">
                          <a:avLst/>
                        </a:prstGeom>
                        <a:noFill/>
                        <a:ln w="12700" cap="flat" cmpd="sng" algn="ctr">
                          <a:noFill/>
                          <a:prstDash val="solid"/>
                          <a:miter lim="800000"/>
                        </a:ln>
                        <a:effectLst/>
                      </wps:spPr>
                      <wps:txbx>
                        <w:txbxContent>
                          <w:p w14:paraId="4D595204"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88998" id="Text Box 1" o:spid="_x0000_s1038" type="#_x0000_t202" style="position:absolute;margin-left:128.4pt;margin-top:28.7pt;width:93.4pt;height:27.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" filled="f" stroked="f" strokeweight="1pt">
                <v:textbox>
                  <w:txbxContent>
                    <w:p w14:paraId="4D595204"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v:textbox>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82816" behindDoc="0" locked="0" layoutInCell="1" allowOverlap="1" wp14:anchorId="641B3059" wp14:editId="6563D68A">
                <wp:simplePos x="0" y="0"/>
                <wp:positionH relativeFrom="column">
                  <wp:posOffset>1485900</wp:posOffset>
                </wp:positionH>
                <wp:positionV relativeFrom="paragraph">
                  <wp:posOffset>403225</wp:posOffset>
                </wp:positionV>
                <wp:extent cx="0" cy="287944"/>
                <wp:effectExtent l="76200" t="38100" r="57150" b="17145"/>
                <wp:wrapNone/>
                <wp:docPr id="1500733520" name="Straight Arrow Connector 1500733520"/>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916A96" id="Straight Arrow Connector 1500733520" o:spid="_x0000_s1026" type="#_x0000_t32" style="position:absolute;margin-left:117pt;margin-top:31.75pt;width:0;height:22.6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" strokecolor="#00b050" strokeweight=".5pt">
                <v:stroke endarrow="block" joinstyle="miter"/>
              </v:shape>
            </w:pict>
          </mc:Fallback>
        </mc:AlternateContent>
      </w:r>
    </w:p>
    <w:p w14:paraId="3E5C0B8D" w14:textId="15E66028"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3664" behindDoc="0" locked="0" layoutInCell="1" allowOverlap="1" wp14:anchorId="6A88DB9A" wp14:editId="12215F29">
                <wp:simplePos x="0" y="0"/>
                <wp:positionH relativeFrom="column">
                  <wp:posOffset>354965</wp:posOffset>
                </wp:positionH>
                <wp:positionV relativeFrom="paragraph">
                  <wp:posOffset>354965</wp:posOffset>
                </wp:positionV>
                <wp:extent cx="2197735" cy="358140"/>
                <wp:effectExtent l="0" t="0" r="0" b="3810"/>
                <wp:wrapNone/>
                <wp:docPr id="176768251" name="Rectangle 176768251"/>
                <wp:cNvGraphicFramePr/>
                <a:graphic xmlns:a="http://schemas.openxmlformats.org/drawingml/2006/main">
                  <a:graphicData uri="http://schemas.microsoft.com/office/word/2010/wordprocessingShape">
                    <wps:wsp>
                      <wps:cNvSpPr/>
                      <wps:spPr>
                        <a:xfrm>
                          <a:off x="0" y="0"/>
                          <a:ext cx="2197735" cy="358140"/>
                        </a:xfrm>
                        <a:prstGeom prst="rect">
                          <a:avLst/>
                        </a:prstGeom>
                        <a:solidFill>
                          <a:srgbClr val="4F81BD"/>
                        </a:solidFill>
                        <a:ln>
                          <a:noFill/>
                        </a:ln>
                        <a:effectLst/>
                      </wps:spPr>
                      <wps:txbx>
                        <w:txbxContent>
                          <w:p w14:paraId="186EDAB5" w14:textId="7236C7A3"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47E77" w:rsidRDefault="00847E77" w:rsidP="00861FAD">
                            <w:pPr>
                              <w:jc w:val="center"/>
                              <w:rPr>
                                <w:rFonts w:ascii="Arial" w:eastAsia="Calibri" w:hAnsi="Arial"/>
                                <w:color w:val="FFFFFF" w:themeColor="background1"/>
                                <w:kern w:val="24"/>
                              </w:rPr>
                            </w:pPr>
                          </w:p>
                          <w:p w14:paraId="0F16ABE2" w14:textId="77777777" w:rsidR="00847E77" w:rsidRPr="00D0000C" w:rsidRDefault="00847E77"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DB9A" id="Rectangle 176768251" o:spid="_x0000_s1039" style="position:absolute;margin-left:27.95pt;margin-top:27.95pt;width:173.0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" fillcolor="#4f81bd" stroked="f">
                <v:textbox>
                  <w:txbxContent>
                    <w:p w14:paraId="186EDAB5" w14:textId="7236C7A3"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47E77" w:rsidRDefault="00847E77" w:rsidP="00861FAD">
                      <w:pPr>
                        <w:jc w:val="center"/>
                        <w:rPr>
                          <w:rFonts w:ascii="Arial" w:eastAsia="Calibri" w:hAnsi="Arial"/>
                          <w:color w:val="FFFFFF" w:themeColor="background1"/>
                          <w:kern w:val="24"/>
                        </w:rPr>
                      </w:pPr>
                    </w:p>
                    <w:p w14:paraId="0F16ABE2" w14:textId="77777777" w:rsidR="00847E77" w:rsidRPr="00D0000C" w:rsidRDefault="00847E77" w:rsidP="00861FAD">
                      <w:pPr>
                        <w:jc w:val="center"/>
                        <w:rPr>
                          <w:rFonts w:ascii="Arial" w:eastAsia="Calibri" w:hAnsi="Arial"/>
                          <w:color w:val="FFFFFF" w:themeColor="background1"/>
                          <w:kern w:val="24"/>
                        </w:rPr>
                      </w:pPr>
                    </w:p>
                  </w:txbxContent>
                </v:textbox>
              </v:rect>
            </w:pict>
          </mc:Fallback>
        </mc:AlternateContent>
      </w:r>
    </w:p>
    <w:p w14:paraId="1E6987E1" w14:textId="77777777" w:rsidR="00861FAD" w:rsidRPr="008C0D80" w:rsidRDefault="00861FAD" w:rsidP="0095361B">
      <w:pPr>
        <w:rPr>
          <w:rFonts w:ascii="Aptos Display" w:hAnsi="Aptos Display"/>
          <w:b/>
          <w:color w:val="FF0000"/>
          <w:sz w:val="32"/>
          <w:szCs w:val="32"/>
        </w:rPr>
      </w:pPr>
    </w:p>
    <w:p w14:paraId="62B2DE22" w14:textId="77777777" w:rsidR="00861FAD" w:rsidRPr="008C0D80" w:rsidRDefault="00861FAD" w:rsidP="0095361B">
      <w:pPr>
        <w:rPr>
          <w:rFonts w:ascii="Aptos Display" w:hAnsi="Aptos Display"/>
          <w:b/>
          <w:color w:val="FF0000"/>
          <w:sz w:val="32"/>
          <w:szCs w:val="32"/>
        </w:rPr>
      </w:pPr>
    </w:p>
    <w:p w14:paraId="7595C065" w14:textId="77777777" w:rsidR="00E94350" w:rsidRDefault="00E94350" w:rsidP="0095361B">
      <w:pPr>
        <w:rPr>
          <w:rFonts w:ascii="Aptos Display" w:hAnsi="Aptos Display"/>
          <w:b/>
          <w:color w:val="FF0000"/>
          <w:sz w:val="32"/>
          <w:szCs w:val="32"/>
        </w:rPr>
      </w:pPr>
    </w:p>
    <w:p w14:paraId="47FFDEA8" w14:textId="77777777" w:rsidR="00BE77E5" w:rsidRDefault="00BE77E5" w:rsidP="006825A6">
      <w:pPr>
        <w:spacing w:after="0" w:line="240" w:lineRule="auto"/>
        <w:jc w:val="center"/>
        <w:rPr>
          <w:rFonts w:ascii="Arial" w:eastAsia="Times New Roman" w:hAnsi="Arial" w:cs="Arial"/>
          <w:b/>
          <w:bCs/>
          <w:lang w:eastAsia="fr-FR"/>
        </w:rPr>
      </w:pPr>
    </w:p>
    <w:p w14:paraId="2C995805" w14:textId="26BE38CA" w:rsidR="006825A6" w:rsidRPr="00905602" w:rsidRDefault="00250FA4" w:rsidP="006825A6">
      <w:pPr>
        <w:spacing w:after="0" w:line="240" w:lineRule="auto"/>
        <w:jc w:val="center"/>
        <w:rPr>
          <w:rFonts w:ascii="Arial" w:eastAsia="Times New Roman" w:hAnsi="Arial" w:cs="Arial"/>
          <w:b/>
          <w:bCs/>
          <w:color w:val="0070C0"/>
          <w:lang w:eastAsia="fr-FR"/>
        </w:rPr>
      </w:pPr>
      <w:r>
        <w:rPr>
          <w:rFonts w:ascii="Arial" w:eastAsia="Times New Roman" w:hAnsi="Arial" w:cs="Arial"/>
          <w:b/>
          <w:bCs/>
          <w:noProof/>
          <w:lang w:eastAsia="fr-FR"/>
        </w:rPr>
        <w:drawing>
          <wp:anchor distT="0" distB="0" distL="114300" distR="114300" simplePos="0" relativeHeight="251664384" behindDoc="1" locked="0" layoutInCell="1" allowOverlap="1" wp14:anchorId="737070C0" wp14:editId="6A95757F">
            <wp:simplePos x="0" y="0"/>
            <wp:positionH relativeFrom="margin">
              <wp:align>right</wp:align>
            </wp:positionH>
            <wp:positionV relativeFrom="paragraph">
              <wp:posOffset>-196850</wp:posOffset>
            </wp:positionV>
            <wp:extent cx="426720" cy="426720"/>
            <wp:effectExtent l="0" t="0" r="0" b="0"/>
            <wp:wrapNone/>
            <wp:docPr id="1040077582" name="Graphic 33" descr="Manag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86813" name="Graphic 1449986813" descr="Managemen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26720" cy="42672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lang w:eastAsia="fr-FR"/>
        </w:rPr>
        <w:t xml:space="preserve">PART TWO </w:t>
      </w:r>
    </w:p>
    <w:p w14:paraId="7BFF93A0" w14:textId="21329560" w:rsidR="00FC71AD" w:rsidRPr="00905602" w:rsidRDefault="00FC71AD" w:rsidP="006825A6">
      <w:pPr>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ORGANISATION</w:t>
      </w:r>
    </w:p>
    <w:p w14:paraId="7BFF93A1"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A2" w14:textId="77777777" w:rsidR="00FC71AD" w:rsidRPr="00390C4D" w:rsidRDefault="00FC71AD" w:rsidP="00FC71AD">
      <w:pPr>
        <w:autoSpaceDE w:val="0"/>
        <w:autoSpaceDN w:val="0"/>
        <w:adjustRightInd w:val="0"/>
        <w:spacing w:after="240" w:line="240" w:lineRule="auto"/>
        <w:rPr>
          <w:rFonts w:ascii="Arial" w:eastAsia="Times New Roman" w:hAnsi="Arial" w:cs="Arial"/>
          <w:b/>
          <w:bCs/>
          <w:lang w:eastAsia="fr-FR"/>
        </w:rPr>
      </w:pPr>
      <w:r w:rsidRPr="00390C4D">
        <w:rPr>
          <w:rFonts w:ascii="Arial" w:eastAsia="Times New Roman" w:hAnsi="Arial" w:cs="Arial"/>
          <w:b/>
          <w:bCs/>
          <w:lang w:eastAsia="fr-FR"/>
        </w:rPr>
        <w:t>INTRODUCTION</w:t>
      </w:r>
    </w:p>
    <w:p w14:paraId="7BFF93A3" w14:textId="49BA3A42"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r w:rsidRPr="00390C4D">
        <w:rPr>
          <w:rFonts w:ascii="Arial" w:eastAsia="Times New Roman" w:hAnsi="Arial" w:cs="Arial"/>
          <w:bCs/>
          <w:lang w:eastAsia="fr-FR"/>
        </w:rPr>
        <w:t xml:space="preserve">The Board of Directors of Cognita Schools Ltd </w:t>
      </w:r>
      <w:r w:rsidR="00584320">
        <w:rPr>
          <w:rFonts w:ascii="Arial" w:eastAsia="Times New Roman" w:hAnsi="Arial" w:cs="Arial"/>
          <w:bCs/>
          <w:lang w:eastAsia="fr-FR"/>
        </w:rPr>
        <w:t>is</w:t>
      </w:r>
      <w:r w:rsidRPr="00390C4D">
        <w:rPr>
          <w:rFonts w:ascii="Arial" w:eastAsia="Times New Roman" w:hAnsi="Arial" w:cs="Arial"/>
          <w:bCs/>
          <w:lang w:eastAsia="fr-FR"/>
        </w:rPr>
        <w:t xml:space="preserve"> responsible for ensuring the implementation of this Health and Safety Policy.</w:t>
      </w:r>
    </w:p>
    <w:p w14:paraId="7BFF93A4" w14:textId="77777777"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p>
    <w:p w14:paraId="7BFF93A7" w14:textId="462A20C1" w:rsidR="00FC71AD" w:rsidRPr="00390C4D" w:rsidRDefault="00FC71AD" w:rsidP="00FC71AD">
      <w:pPr>
        <w:autoSpaceDE w:val="0"/>
        <w:autoSpaceDN w:val="0"/>
        <w:adjustRightInd w:val="0"/>
        <w:spacing w:after="0" w:line="240" w:lineRule="auto"/>
        <w:rPr>
          <w:rFonts w:ascii="Arial" w:eastAsia="Times New Roman" w:hAnsi="Arial" w:cs="Arial"/>
          <w:lang w:eastAsia="fr-FR"/>
        </w:rPr>
      </w:pPr>
      <w:r w:rsidRPr="00AD4D54">
        <w:rPr>
          <w:rFonts w:ascii="Arial" w:eastAsia="Times New Roman" w:hAnsi="Arial" w:cs="Arial"/>
          <w:bCs/>
          <w:lang w:eastAsia="fr-FR"/>
        </w:rPr>
        <w:t xml:space="preserve">The Directors delegate responsibility for health and safety management to </w:t>
      </w:r>
      <w:r w:rsidR="000A26AC" w:rsidRPr="00AD4D54">
        <w:rPr>
          <w:rFonts w:ascii="Arial" w:eastAsia="Times New Roman" w:hAnsi="Arial" w:cs="Arial"/>
          <w:bCs/>
          <w:lang w:eastAsia="fr-FR"/>
        </w:rPr>
        <w:t>the</w:t>
      </w:r>
      <w:r w:rsidR="005B1220">
        <w:rPr>
          <w:rFonts w:ascii="Arial" w:eastAsia="Times New Roman" w:hAnsi="Arial" w:cs="Arial"/>
          <w:bCs/>
          <w:lang w:eastAsia="fr-FR"/>
        </w:rPr>
        <w:t xml:space="preserve"> </w:t>
      </w:r>
      <w:r w:rsidR="000A26AC" w:rsidRPr="00AD4D54">
        <w:rPr>
          <w:rFonts w:ascii="Arial" w:eastAsia="Times New Roman" w:hAnsi="Arial" w:cs="Arial"/>
          <w:bCs/>
          <w:lang w:eastAsia="fr-FR"/>
        </w:rPr>
        <w:t>General Managers</w:t>
      </w:r>
      <w:r w:rsidRPr="00AD4D54">
        <w:rPr>
          <w:rFonts w:ascii="Arial" w:eastAsia="Times New Roman" w:hAnsi="Arial" w:cs="Arial"/>
          <w:bCs/>
          <w:lang w:eastAsia="fr-FR"/>
        </w:rPr>
        <w:t xml:space="preserve"> and to the</w:t>
      </w:r>
      <w:r w:rsidR="005B1220">
        <w:rPr>
          <w:rFonts w:ascii="Arial" w:eastAsia="Times New Roman" w:hAnsi="Arial" w:cs="Arial"/>
          <w:bCs/>
          <w:lang w:eastAsia="fr-FR"/>
        </w:rPr>
        <w:t xml:space="preserve"> </w:t>
      </w:r>
      <w:r w:rsidR="007175B6">
        <w:rPr>
          <w:rFonts w:ascii="Arial" w:eastAsia="Times New Roman" w:hAnsi="Arial" w:cs="Arial"/>
          <w:bCs/>
          <w:lang w:eastAsia="fr-FR"/>
        </w:rPr>
        <w:t>Executive Head/H</w:t>
      </w:r>
      <w:r w:rsidRPr="00AD4D54">
        <w:rPr>
          <w:rFonts w:ascii="Arial" w:eastAsia="Times New Roman" w:hAnsi="Arial" w:cs="Arial"/>
          <w:bCs/>
          <w:lang w:eastAsia="fr-FR"/>
        </w:rPr>
        <w:t>ead</w:t>
      </w:r>
      <w:r w:rsidR="007175B6">
        <w:rPr>
          <w:rFonts w:ascii="Arial" w:eastAsia="Times New Roman" w:hAnsi="Arial" w:cs="Arial"/>
          <w:bCs/>
          <w:lang w:eastAsia="fr-FR"/>
        </w:rPr>
        <w:t xml:space="preserve"> of Schoo</w:t>
      </w:r>
      <w:r w:rsidR="0014254A">
        <w:rPr>
          <w:rFonts w:ascii="Arial" w:eastAsia="Times New Roman" w:hAnsi="Arial" w:cs="Arial"/>
          <w:bCs/>
          <w:lang w:eastAsia="fr-FR"/>
        </w:rPr>
        <w:t>l</w:t>
      </w:r>
      <w:r w:rsidR="00182D87">
        <w:rPr>
          <w:rFonts w:ascii="Arial" w:eastAsia="Times New Roman" w:hAnsi="Arial" w:cs="Arial"/>
          <w:bCs/>
          <w:lang w:eastAsia="fr-FR"/>
        </w:rPr>
        <w:t>. They w</w:t>
      </w:r>
      <w:r w:rsidR="0014254A">
        <w:rPr>
          <w:rFonts w:ascii="Arial" w:eastAsia="Times New Roman" w:hAnsi="Arial" w:cs="Arial"/>
          <w:bCs/>
          <w:lang w:eastAsia="fr-FR"/>
        </w:rPr>
        <w:t>ill</w:t>
      </w:r>
      <w:r w:rsidRPr="00390C4D">
        <w:rPr>
          <w:rFonts w:ascii="Arial" w:eastAsia="Times New Roman" w:hAnsi="Arial" w:cs="Arial"/>
          <w:lang w:eastAsia="fr-FR"/>
        </w:rPr>
        <w:t xml:space="preserve"> ensure compliance with the law </w:t>
      </w:r>
      <w:r w:rsidR="008C4B03">
        <w:rPr>
          <w:rFonts w:ascii="Arial" w:eastAsia="Times New Roman" w:hAnsi="Arial" w:cs="Arial"/>
          <w:lang w:eastAsia="fr-FR"/>
        </w:rPr>
        <w:t xml:space="preserve">and </w:t>
      </w:r>
      <w:r w:rsidRPr="00390C4D">
        <w:rPr>
          <w:rFonts w:ascii="Arial" w:eastAsia="Times New Roman" w:hAnsi="Arial" w:cs="Arial"/>
          <w:lang w:eastAsia="fr-FR"/>
        </w:rPr>
        <w:t>arrange appropriate delegation as detailed in this part of the Policy.</w:t>
      </w:r>
    </w:p>
    <w:p w14:paraId="7BFF93A8"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9" w14:textId="0358ACF7" w:rsidR="00FC71AD" w:rsidRPr="0083082D" w:rsidRDefault="00A05976" w:rsidP="00FC71AD">
      <w:pPr>
        <w:autoSpaceDE w:val="0"/>
        <w:autoSpaceDN w:val="0"/>
        <w:adjustRightInd w:val="0"/>
        <w:spacing w:after="0" w:line="240" w:lineRule="auto"/>
        <w:rPr>
          <w:rFonts w:ascii="Arial" w:eastAsia="Times New Roman" w:hAnsi="Arial" w:cs="Arial"/>
          <w:b/>
          <w:bCs/>
          <w:color w:val="0070C0"/>
          <w:lang w:eastAsia="fr-FR"/>
        </w:rPr>
      </w:pPr>
      <w:r>
        <w:rPr>
          <w:rFonts w:ascii="Arial" w:eastAsia="Times New Roman" w:hAnsi="Arial" w:cs="Arial"/>
          <w:b/>
          <w:bCs/>
          <w:color w:val="0070C0"/>
          <w:lang w:eastAsia="fr-FR"/>
        </w:rPr>
        <w:t xml:space="preserve">EXECUTIVE </w:t>
      </w:r>
      <w:r w:rsidR="00FC71AD" w:rsidRPr="0083082D">
        <w:rPr>
          <w:rFonts w:ascii="Arial" w:eastAsia="Times New Roman" w:hAnsi="Arial" w:cs="Arial"/>
          <w:b/>
          <w:bCs/>
          <w:color w:val="0070C0"/>
          <w:lang w:eastAsia="fr-FR"/>
        </w:rPr>
        <w:t>HEAD</w:t>
      </w:r>
      <w:r w:rsidR="0086694D">
        <w:rPr>
          <w:rFonts w:ascii="Arial" w:eastAsia="Times New Roman" w:hAnsi="Arial" w:cs="Arial"/>
          <w:b/>
          <w:bCs/>
          <w:color w:val="0070C0"/>
          <w:lang w:eastAsia="fr-FR"/>
        </w:rPr>
        <w:t xml:space="preserve">/PRINCIPAL OR </w:t>
      </w:r>
      <w:r w:rsidR="001E7D15" w:rsidRPr="00905602">
        <w:rPr>
          <w:rFonts w:ascii="Arial" w:eastAsia="Times New Roman" w:hAnsi="Arial" w:cs="Arial"/>
          <w:b/>
          <w:bCs/>
          <w:color w:val="4F81BD" w:themeColor="accent1"/>
          <w:lang w:eastAsia="fr-FR"/>
        </w:rPr>
        <w:t>HEAD</w:t>
      </w:r>
      <w:r w:rsidR="00E15D81" w:rsidRPr="00905602">
        <w:rPr>
          <w:rFonts w:ascii="Arial" w:eastAsia="Times New Roman" w:hAnsi="Arial" w:cs="Arial"/>
          <w:b/>
          <w:bCs/>
          <w:color w:val="4F81BD" w:themeColor="accent1"/>
          <w:lang w:eastAsia="fr-FR"/>
        </w:rPr>
        <w:t>/PRINCIPAL</w:t>
      </w:r>
      <w:r w:rsidR="001E7D15" w:rsidRPr="00905602">
        <w:rPr>
          <w:rFonts w:ascii="Arial" w:eastAsia="Times New Roman" w:hAnsi="Arial" w:cs="Arial"/>
          <w:b/>
          <w:bCs/>
          <w:color w:val="4F81BD" w:themeColor="accent1"/>
          <w:lang w:eastAsia="fr-FR"/>
        </w:rPr>
        <w:t xml:space="preserve"> OF </w:t>
      </w:r>
      <w:r w:rsidR="001E7D15">
        <w:rPr>
          <w:rFonts w:ascii="Arial" w:eastAsia="Times New Roman" w:hAnsi="Arial" w:cs="Arial"/>
          <w:b/>
          <w:bCs/>
          <w:color w:val="0070C0"/>
          <w:lang w:eastAsia="fr-FR"/>
        </w:rPr>
        <w:t>SCHOOL</w:t>
      </w:r>
      <w:r w:rsidR="00FC71AD" w:rsidRPr="0083082D">
        <w:rPr>
          <w:rFonts w:ascii="Arial" w:eastAsia="Times New Roman" w:hAnsi="Arial" w:cs="Arial"/>
          <w:b/>
          <w:bCs/>
          <w:color w:val="0070C0"/>
          <w:lang w:eastAsia="fr-FR"/>
        </w:rPr>
        <w:t xml:space="preserve"> WILL ENSURE:</w:t>
      </w:r>
    </w:p>
    <w:p w14:paraId="7BFF93AA"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B" w14:textId="42675D49"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promotion of a health and safety culture within the school and </w:t>
      </w:r>
      <w:r w:rsidR="00527D08">
        <w:rPr>
          <w:rFonts w:ascii="Arial" w:eastAsia="Times New Roman" w:hAnsi="Arial" w:cs="Arial"/>
          <w:lang w:eastAsia="fr-FR"/>
        </w:rPr>
        <w:t>during</w:t>
      </w:r>
      <w:r w:rsidRPr="00390C4D">
        <w:rPr>
          <w:rFonts w:ascii="Arial" w:eastAsia="Times New Roman" w:hAnsi="Arial" w:cs="Arial"/>
          <w:lang w:eastAsia="fr-FR"/>
        </w:rPr>
        <w:t xml:space="preserve"> </w:t>
      </w:r>
      <w:r w:rsidR="00C17A5C">
        <w:rPr>
          <w:rFonts w:ascii="Arial" w:eastAsia="Times New Roman" w:hAnsi="Arial" w:cs="Arial"/>
          <w:lang w:eastAsia="fr-FR"/>
        </w:rPr>
        <w:t xml:space="preserve">educational visits and </w:t>
      </w:r>
      <w:r w:rsidRPr="00390C4D">
        <w:rPr>
          <w:rFonts w:ascii="Arial" w:eastAsia="Times New Roman" w:hAnsi="Arial" w:cs="Arial"/>
          <w:lang w:eastAsia="fr-FR"/>
        </w:rPr>
        <w:t xml:space="preserve">off-site </w:t>
      </w:r>
      <w:r w:rsidR="00C17A5C">
        <w:rPr>
          <w:rFonts w:ascii="Arial" w:eastAsia="Times New Roman" w:hAnsi="Arial" w:cs="Arial"/>
          <w:lang w:eastAsia="fr-FR"/>
        </w:rPr>
        <w:t>activities</w:t>
      </w:r>
      <w:r w:rsidRPr="00390C4D">
        <w:rPr>
          <w:rFonts w:ascii="Arial" w:eastAsia="Times New Roman" w:hAnsi="Arial" w:cs="Arial"/>
          <w:lang w:eastAsia="fr-FR"/>
        </w:rPr>
        <w:t xml:space="preserve"> in order to prevent accidents, work-related ill health and damage to property.</w:t>
      </w:r>
    </w:p>
    <w:p w14:paraId="430E5EE6" w14:textId="47681CF1" w:rsidR="00262BD2" w:rsidRPr="00BE77E5" w:rsidRDefault="00FC71AD" w:rsidP="00905602">
      <w:pPr>
        <w:numPr>
          <w:ilvl w:val="0"/>
          <w:numId w:val="9"/>
        </w:numPr>
        <w:autoSpaceDE w:val="0"/>
        <w:autoSpaceDN w:val="0"/>
        <w:adjustRightInd w:val="0"/>
        <w:spacing w:after="0" w:line="240" w:lineRule="auto"/>
        <w:ind w:hanging="720"/>
        <w:rPr>
          <w:rFonts w:ascii="Arial" w:eastAsia="Times New Roman" w:hAnsi="Arial" w:cs="Arial"/>
          <w:b/>
          <w:bCs/>
          <w:lang w:eastAsia="fr-FR"/>
        </w:rPr>
      </w:pPr>
      <w:r w:rsidRPr="00BE77E5">
        <w:rPr>
          <w:rFonts w:ascii="Arial" w:eastAsia="Times New Roman" w:hAnsi="Arial" w:cs="Arial"/>
          <w:lang w:eastAsia="fr-FR"/>
        </w:rPr>
        <w:t>That a clear written health and safety policy is developed</w:t>
      </w:r>
      <w:r w:rsidR="007940BB" w:rsidRPr="00BE77E5">
        <w:rPr>
          <w:rFonts w:ascii="Arial" w:eastAsia="Times New Roman" w:hAnsi="Arial" w:cs="Arial"/>
          <w:lang w:eastAsia="fr-FR"/>
        </w:rPr>
        <w:t xml:space="preserve"> from the approved Cognita model</w:t>
      </w:r>
      <w:r w:rsidR="00262BD2" w:rsidRPr="00BE77E5">
        <w:rPr>
          <w:rFonts w:ascii="Arial" w:eastAsia="Times New Roman" w:hAnsi="Arial" w:cs="Arial"/>
          <w:lang w:eastAsia="fr-FR"/>
        </w:rPr>
        <w:t>. The Policy will be i</w:t>
      </w:r>
      <w:r w:rsidRPr="00BE77E5">
        <w:rPr>
          <w:rFonts w:ascii="Arial" w:eastAsia="Times New Roman" w:hAnsi="Arial" w:cs="Arial"/>
          <w:lang w:eastAsia="fr-FR"/>
        </w:rPr>
        <w:t>mplemented</w:t>
      </w:r>
      <w:r w:rsidR="009A1797" w:rsidRPr="00BE77E5">
        <w:rPr>
          <w:rFonts w:ascii="Arial" w:eastAsia="Times New Roman" w:hAnsi="Arial" w:cs="Arial"/>
          <w:lang w:eastAsia="fr-FR"/>
        </w:rPr>
        <w:t xml:space="preserve">, </w:t>
      </w:r>
      <w:r w:rsidRPr="00BE77E5">
        <w:rPr>
          <w:rFonts w:ascii="Arial" w:eastAsia="Times New Roman" w:hAnsi="Arial" w:cs="Arial"/>
          <w:lang w:eastAsia="fr-FR"/>
        </w:rPr>
        <w:t xml:space="preserve">communicated </w:t>
      </w:r>
      <w:r w:rsidR="00B52753" w:rsidRPr="00BE77E5">
        <w:rPr>
          <w:rFonts w:ascii="Arial" w:eastAsia="Times New Roman" w:hAnsi="Arial" w:cs="Arial"/>
          <w:lang w:eastAsia="fr-FR"/>
        </w:rPr>
        <w:t xml:space="preserve">and </w:t>
      </w:r>
      <w:r w:rsidR="00262BD2" w:rsidRPr="00BE77E5">
        <w:rPr>
          <w:rFonts w:ascii="Arial" w:eastAsia="Times New Roman" w:hAnsi="Arial" w:cs="Arial"/>
          <w:lang w:eastAsia="fr-FR"/>
        </w:rPr>
        <w:t xml:space="preserve">reviewed annually and in light of any significant change, in </w:t>
      </w:r>
      <w:r w:rsidR="00B52753" w:rsidRPr="00BE77E5">
        <w:rPr>
          <w:rFonts w:ascii="Arial" w:eastAsia="Times New Roman" w:hAnsi="Arial" w:cs="Arial"/>
          <w:lang w:eastAsia="fr-FR"/>
        </w:rPr>
        <w:t>accordance with legal obligations</w:t>
      </w:r>
      <w:r w:rsidR="00932640" w:rsidRPr="00BE77E5">
        <w:rPr>
          <w:rFonts w:ascii="Arial" w:eastAsia="Times New Roman" w:hAnsi="Arial" w:cs="Arial"/>
          <w:lang w:eastAsia="fr-FR"/>
        </w:rPr>
        <w:t xml:space="preserve"> such as HSE, DFE</w:t>
      </w:r>
      <w:r w:rsidR="00B52753" w:rsidRPr="00BE77E5">
        <w:rPr>
          <w:rFonts w:ascii="Arial" w:eastAsia="Times New Roman" w:hAnsi="Arial" w:cs="Arial"/>
          <w:lang w:eastAsia="fr-FR"/>
        </w:rPr>
        <w:t xml:space="preserve"> </w:t>
      </w:r>
      <w:r w:rsidR="00932640" w:rsidRPr="00BE77E5">
        <w:rPr>
          <w:rFonts w:ascii="Arial" w:eastAsia="Times New Roman" w:hAnsi="Arial" w:cs="Arial"/>
          <w:lang w:eastAsia="fr-FR"/>
        </w:rPr>
        <w:t xml:space="preserve">and </w:t>
      </w:r>
      <w:r w:rsidR="00B52753" w:rsidRPr="00BE77E5">
        <w:rPr>
          <w:rFonts w:ascii="Arial" w:eastAsia="Times New Roman" w:hAnsi="Arial" w:cs="Arial"/>
          <w:lang w:eastAsia="fr-FR"/>
        </w:rPr>
        <w:t>other appropriate guidance and updates from the Cognit</w:t>
      </w:r>
      <w:r w:rsidR="00932640" w:rsidRPr="00BE77E5">
        <w:rPr>
          <w:rFonts w:ascii="Arial" w:eastAsia="Times New Roman" w:hAnsi="Arial" w:cs="Arial"/>
          <w:lang w:eastAsia="fr-FR"/>
        </w:rPr>
        <w:t>a.</w:t>
      </w:r>
      <w:r w:rsidR="00427770" w:rsidRPr="00BE77E5">
        <w:rPr>
          <w:rFonts w:ascii="Arial" w:eastAsia="Times New Roman" w:hAnsi="Arial" w:cs="Arial"/>
          <w:lang w:eastAsia="fr-FR"/>
        </w:rPr>
        <w:t xml:space="preserve"> </w:t>
      </w:r>
    </w:p>
    <w:p w14:paraId="7BFF93AD" w14:textId="00E4F97E"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effective management of health, safety and welfare of staff, pupil</w:t>
      </w:r>
      <w:r w:rsidR="00542E86">
        <w:rPr>
          <w:rFonts w:ascii="Arial" w:eastAsia="Times New Roman" w:hAnsi="Arial" w:cs="Arial"/>
          <w:lang w:eastAsia="fr-FR"/>
        </w:rPr>
        <w:t>, including in the Early years</w:t>
      </w:r>
      <w:proofErr w:type="gramStart"/>
      <w:r w:rsidR="00542E86">
        <w:rPr>
          <w:rFonts w:ascii="Arial" w:eastAsia="Times New Roman" w:hAnsi="Arial" w:cs="Arial"/>
          <w:lang w:eastAsia="fr-FR"/>
        </w:rPr>
        <w:t xml:space="preserve">, </w:t>
      </w:r>
      <w:r w:rsidRPr="00390C4D">
        <w:rPr>
          <w:rFonts w:ascii="Arial" w:eastAsia="Times New Roman" w:hAnsi="Arial" w:cs="Arial"/>
          <w:lang w:eastAsia="fr-FR"/>
        </w:rPr>
        <w:t>,</w:t>
      </w:r>
      <w:proofErr w:type="gramEnd"/>
      <w:r w:rsidRPr="00390C4D">
        <w:rPr>
          <w:rFonts w:ascii="Arial" w:eastAsia="Times New Roman" w:hAnsi="Arial" w:cs="Arial"/>
          <w:lang w:eastAsia="fr-FR"/>
        </w:rPr>
        <w:t xml:space="preserve"> contractors, visitors and others so far as is reasonably practicable.</w:t>
      </w:r>
      <w:r w:rsidR="00201275" w:rsidRPr="00390C4D">
        <w:rPr>
          <w:rFonts w:ascii="Arial" w:hAnsi="Arial" w:cs="Arial"/>
        </w:rPr>
        <w:t xml:space="preserve"> </w:t>
      </w:r>
    </w:p>
    <w:p w14:paraId="7BFF93AE"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Adequate control of health and safety risks arising out of the school's activities.</w:t>
      </w:r>
    </w:p>
    <w:p w14:paraId="7BFF93AF"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provision and maintenance of safe premises, plant and equipment.</w:t>
      </w:r>
    </w:p>
    <w:p w14:paraId="7BFF93B1" w14:textId="2D93E416" w:rsidR="00FC71AD" w:rsidRPr="00D77840"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D77840">
        <w:rPr>
          <w:rFonts w:ascii="Arial" w:eastAsia="Times New Roman" w:hAnsi="Arial" w:cs="Arial"/>
          <w:lang w:eastAsia="fr-FR"/>
        </w:rPr>
        <w:t xml:space="preserve">Responsibilities for health, safety and welfare are allocated to </w:t>
      </w:r>
      <w:r w:rsidR="00354F71" w:rsidRPr="00D77840">
        <w:rPr>
          <w:rFonts w:ascii="Arial" w:eastAsia="Times New Roman" w:hAnsi="Arial" w:cs="Arial"/>
          <w:lang w:eastAsia="fr-FR"/>
        </w:rPr>
        <w:t>thos</w:t>
      </w:r>
      <w:r w:rsidR="00D77840" w:rsidRPr="00D77840">
        <w:rPr>
          <w:rFonts w:ascii="Arial" w:eastAsia="Times New Roman" w:hAnsi="Arial" w:cs="Arial"/>
          <w:lang w:eastAsia="fr-FR"/>
        </w:rPr>
        <w:t xml:space="preserve">e who are </w:t>
      </w:r>
      <w:r w:rsidRPr="00D77840">
        <w:rPr>
          <w:rFonts w:ascii="Arial" w:eastAsia="Times New Roman" w:hAnsi="Arial" w:cs="Arial"/>
          <w:lang w:eastAsia="fr-FR"/>
        </w:rPr>
        <w:t xml:space="preserve">competent to do their tasks i.e. </w:t>
      </w:r>
      <w:r w:rsidR="00D53200">
        <w:rPr>
          <w:rFonts w:ascii="Arial" w:eastAsia="Times New Roman" w:hAnsi="Arial" w:cs="Arial"/>
          <w:lang w:eastAsia="fr-FR"/>
        </w:rPr>
        <w:t>persons with</w:t>
      </w:r>
      <w:r w:rsidRPr="00D77840">
        <w:rPr>
          <w:rFonts w:ascii="Arial" w:eastAsia="Times New Roman" w:hAnsi="Arial" w:cs="Arial"/>
          <w:lang w:eastAsia="fr-FR"/>
        </w:rPr>
        <w:t xml:space="preserve"> sufficient experience, knowledge and training to perform the tasks required of them </w:t>
      </w:r>
      <w:r w:rsidRPr="00D77840">
        <w:rPr>
          <w:rFonts w:ascii="Arial" w:eastAsia="Times New Roman" w:hAnsi="Arial" w:cs="Arial"/>
          <w:bCs/>
          <w:lang w:eastAsia="fr-FR"/>
        </w:rPr>
        <w:t xml:space="preserve">and </w:t>
      </w:r>
      <w:proofErr w:type="spellStart"/>
      <w:r w:rsidR="009F0B4B">
        <w:rPr>
          <w:rFonts w:ascii="Arial" w:eastAsia="Times New Roman" w:hAnsi="Arial" w:cs="Arial"/>
          <w:bCs/>
          <w:lang w:eastAsia="fr-FR"/>
        </w:rPr>
        <w:t>and</w:t>
      </w:r>
      <w:proofErr w:type="spellEnd"/>
      <w:r w:rsidRPr="00D77840">
        <w:rPr>
          <w:rFonts w:ascii="Arial" w:eastAsia="Times New Roman" w:hAnsi="Arial" w:cs="Arial"/>
          <w:bCs/>
          <w:lang w:eastAsia="fr-FR"/>
        </w:rPr>
        <w:t xml:space="preserve"> sufficient time and resources to undertake the role.</w:t>
      </w:r>
    </w:p>
    <w:p w14:paraId="7BFF93B3" w14:textId="693058BD"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bCs/>
          <w:lang w:eastAsia="fr-FR"/>
        </w:rPr>
        <w:t xml:space="preserve">The establishment of a school H&amp;S Committee which is representative of the operation and structure of the school and which meets at least </w:t>
      </w:r>
      <w:r w:rsidR="007F303B">
        <w:rPr>
          <w:rFonts w:ascii="Arial" w:eastAsia="Times New Roman" w:hAnsi="Arial" w:cs="Arial"/>
          <w:bCs/>
          <w:lang w:eastAsia="fr-FR"/>
        </w:rPr>
        <w:t>t</w:t>
      </w:r>
      <w:r w:rsidRPr="00390C4D">
        <w:rPr>
          <w:rFonts w:ascii="Arial" w:eastAsia="Times New Roman" w:hAnsi="Arial" w:cs="Arial"/>
          <w:bCs/>
          <w:lang w:eastAsia="fr-FR"/>
        </w:rPr>
        <w:t>ermly.</w:t>
      </w:r>
    </w:p>
    <w:p w14:paraId="7BFF93B4"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That arrangements are in place for the effective consultation with staff, nominated trade union representatives and pupils regarding health and safety matters.</w:t>
      </w:r>
    </w:p>
    <w:p w14:paraId="7BFF93B5"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Clear procedures are created for risk assessment, the development of safe working practices and reporting of accidents, incidents, dangerous occurrences and near misses. </w:t>
      </w:r>
    </w:p>
    <w:p w14:paraId="7BFF93B6"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formulation of effective procedures for use in case of fire and/or the need for emergency evacuation of the school.</w:t>
      </w:r>
    </w:p>
    <w:p w14:paraId="7BFF93B7"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Sufficient funds are set aside for health and safety management in accordance with the Statement of Intent.</w:t>
      </w:r>
    </w:p>
    <w:p w14:paraId="7BFF93B8"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school complies with its reporting and record keeping obligations.</w:t>
      </w:r>
    </w:p>
    <w:p w14:paraId="7BFF93B9" w14:textId="77777777" w:rsidR="00FC71A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Accidents, incidents, absence and complaints pertaining to matters of health and safety are properly investigated, if required, </w:t>
      </w:r>
      <w:proofErr w:type="gramStart"/>
      <w:r w:rsidRPr="00390C4D">
        <w:rPr>
          <w:rFonts w:ascii="Arial" w:eastAsia="Times New Roman" w:hAnsi="Arial" w:cs="Arial"/>
          <w:lang w:eastAsia="fr-FR"/>
        </w:rPr>
        <w:t>and  that</w:t>
      </w:r>
      <w:proofErr w:type="gramEnd"/>
      <w:r w:rsidRPr="00390C4D">
        <w:rPr>
          <w:rFonts w:ascii="Arial" w:eastAsia="Times New Roman" w:hAnsi="Arial" w:cs="Arial"/>
          <w:lang w:eastAsia="fr-FR"/>
        </w:rPr>
        <w:t xml:space="preserve"> the school co-operates with the relevant enforcement agencies such as the HSE, local authority and fire authority, if required.</w:t>
      </w:r>
    </w:p>
    <w:p w14:paraId="0AEE17A4" w14:textId="7D8152C5" w:rsidR="00A853F3" w:rsidRPr="00905602" w:rsidRDefault="00A853F3"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Inclusion of health and safety at staff</w:t>
      </w:r>
      <w:r w:rsidR="00A86B96" w:rsidRPr="00905602">
        <w:rPr>
          <w:rFonts w:ascii="Arial" w:eastAsia="Times New Roman" w:hAnsi="Arial" w:cs="Arial"/>
          <w:lang w:eastAsia="fr-FR"/>
        </w:rPr>
        <w:t>/</w:t>
      </w:r>
      <w:r w:rsidRPr="00905602">
        <w:rPr>
          <w:rFonts w:ascii="Arial" w:eastAsia="Times New Roman" w:hAnsi="Arial" w:cs="Arial"/>
          <w:lang w:eastAsia="fr-FR"/>
        </w:rPr>
        <w:t>departmental/team meetings.</w:t>
      </w:r>
    </w:p>
    <w:p w14:paraId="7BFF93BA" w14:textId="77777777" w:rsidR="00FC71AD" w:rsidRPr="008A57A1"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Health and safety performance is measured both actively and reactively and measures are </w:t>
      </w:r>
      <w:r w:rsidRPr="008A57A1">
        <w:rPr>
          <w:rFonts w:ascii="Arial" w:eastAsia="Times New Roman" w:hAnsi="Arial" w:cs="Arial"/>
          <w:lang w:eastAsia="fr-FR"/>
        </w:rPr>
        <w:t>put in place to monitor the effectiveness of the health and safety arrangements in controlling identified risks.</w:t>
      </w:r>
    </w:p>
    <w:p w14:paraId="156C73C8" w14:textId="77777777" w:rsidR="000459DD" w:rsidRPr="000459DD" w:rsidRDefault="000459DD" w:rsidP="003B5EFD">
      <w:pPr>
        <w:autoSpaceDE w:val="0"/>
        <w:autoSpaceDN w:val="0"/>
        <w:adjustRightInd w:val="0"/>
        <w:spacing w:after="0" w:line="240" w:lineRule="auto"/>
        <w:ind w:left="720"/>
        <w:rPr>
          <w:rFonts w:ascii="Arial" w:eastAsia="Times New Roman" w:hAnsi="Arial" w:cs="Arial"/>
          <w:b/>
          <w:bCs/>
          <w:lang w:eastAsia="fr-FR"/>
        </w:rPr>
      </w:pPr>
    </w:p>
    <w:p w14:paraId="7BFF93BD" w14:textId="26713E3F" w:rsidR="00FC71AD" w:rsidRPr="006F7299" w:rsidRDefault="00064A62" w:rsidP="00FC71AD">
      <w:pPr>
        <w:autoSpaceDE w:val="0"/>
        <w:autoSpaceDN w:val="0"/>
        <w:adjustRightInd w:val="0"/>
        <w:spacing w:after="0" w:line="240" w:lineRule="auto"/>
        <w:rPr>
          <w:rFonts w:ascii="Arial" w:eastAsia="Times New Roman" w:hAnsi="Arial" w:cs="Arial"/>
          <w:b/>
          <w:bCs/>
          <w:color w:val="0070C0"/>
          <w:lang w:eastAsia="fr-FR"/>
        </w:rPr>
      </w:pPr>
      <w:r w:rsidRPr="006F7299">
        <w:rPr>
          <w:rFonts w:ascii="Arial" w:eastAsia="Times New Roman" w:hAnsi="Arial" w:cs="Arial"/>
          <w:b/>
          <w:bCs/>
          <w:color w:val="0070C0"/>
          <w:lang w:eastAsia="fr-FR"/>
        </w:rPr>
        <w:lastRenderedPageBreak/>
        <w:t xml:space="preserve">THE </w:t>
      </w:r>
      <w:r w:rsidR="00FC71AD" w:rsidRPr="006F7299">
        <w:rPr>
          <w:rFonts w:ascii="Arial" w:eastAsia="Times New Roman" w:hAnsi="Arial" w:cs="Arial"/>
          <w:b/>
          <w:bCs/>
          <w:color w:val="0070C0"/>
          <w:lang w:eastAsia="fr-FR"/>
        </w:rPr>
        <w:t xml:space="preserve">SCHOOL H&amp;S CO-ORDINATOR WILL </w:t>
      </w:r>
      <w:r w:rsidR="004C4E2A" w:rsidRPr="006F7299">
        <w:rPr>
          <w:rFonts w:ascii="Arial" w:eastAsia="Times New Roman" w:hAnsi="Arial" w:cs="Arial"/>
          <w:b/>
          <w:bCs/>
          <w:color w:val="0070C0"/>
          <w:lang w:eastAsia="fr-FR"/>
        </w:rPr>
        <w:t>SUPPORT THE EXECUTIVE HEAD/</w:t>
      </w:r>
      <w:r w:rsidR="00DD6E22" w:rsidRPr="006F7299">
        <w:rPr>
          <w:rFonts w:ascii="Arial" w:eastAsia="Times New Roman" w:hAnsi="Arial" w:cs="Arial"/>
          <w:b/>
          <w:bCs/>
          <w:color w:val="0070C0"/>
          <w:lang w:eastAsia="fr-FR"/>
        </w:rPr>
        <w:t xml:space="preserve">PRINCIPAL OR </w:t>
      </w:r>
      <w:r w:rsidR="004C4E2A" w:rsidRPr="006F7299">
        <w:rPr>
          <w:rFonts w:ascii="Arial" w:eastAsia="Times New Roman" w:hAnsi="Arial" w:cs="Arial"/>
          <w:b/>
          <w:bCs/>
          <w:color w:val="0070C0"/>
          <w:lang w:eastAsia="fr-FR"/>
        </w:rPr>
        <w:t>HEAD</w:t>
      </w:r>
      <w:r w:rsidR="00E15D81" w:rsidRPr="006F7299">
        <w:rPr>
          <w:rFonts w:ascii="Arial" w:eastAsia="Times New Roman" w:hAnsi="Arial" w:cs="Arial"/>
          <w:b/>
          <w:bCs/>
          <w:color w:val="0070C0"/>
          <w:lang w:eastAsia="fr-FR"/>
        </w:rPr>
        <w:t>/PRINCIPAL</w:t>
      </w:r>
      <w:r w:rsidR="004C4E2A" w:rsidRPr="006F7299">
        <w:rPr>
          <w:rFonts w:ascii="Arial" w:eastAsia="Times New Roman" w:hAnsi="Arial" w:cs="Arial"/>
          <w:b/>
          <w:bCs/>
          <w:color w:val="0070C0"/>
          <w:lang w:eastAsia="fr-FR"/>
        </w:rPr>
        <w:t xml:space="preserve"> OF SCHOOL AND SPECIFICALLY ENSURE</w:t>
      </w:r>
      <w:r w:rsidR="00FC71AD" w:rsidRPr="006F7299">
        <w:rPr>
          <w:rFonts w:ascii="Arial" w:eastAsia="Times New Roman" w:hAnsi="Arial" w:cs="Arial"/>
          <w:b/>
          <w:bCs/>
          <w:color w:val="0070C0"/>
          <w:lang w:eastAsia="fr-FR"/>
        </w:rPr>
        <w:t>:</w:t>
      </w:r>
    </w:p>
    <w:p w14:paraId="7BFF93BF" w14:textId="1963B85C" w:rsidR="00FC71AD" w:rsidRPr="006F7299" w:rsidRDefault="00FC71AD" w:rsidP="0014666D">
      <w:pPr>
        <w:autoSpaceDE w:val="0"/>
        <w:autoSpaceDN w:val="0"/>
        <w:spacing w:after="0" w:line="240" w:lineRule="auto"/>
        <w:rPr>
          <w:rFonts w:ascii="Arial" w:eastAsia="Times New Roman" w:hAnsi="Arial" w:cs="Arial"/>
          <w:lang w:eastAsia="fr-FR"/>
        </w:rPr>
      </w:pPr>
    </w:p>
    <w:p w14:paraId="30B4440B" w14:textId="2E3E9340" w:rsidR="00245A45" w:rsidRPr="006F7299" w:rsidRDefault="00FC71AD" w:rsidP="00905602">
      <w:pPr>
        <w:numPr>
          <w:ilvl w:val="0"/>
          <w:numId w:val="9"/>
        </w:numPr>
        <w:autoSpaceDE w:val="0"/>
        <w:autoSpaceDN w:val="0"/>
        <w:spacing w:after="0" w:line="240" w:lineRule="auto"/>
        <w:ind w:hanging="720"/>
        <w:rPr>
          <w:rFonts w:ascii="Arial" w:eastAsia="Times New Roman" w:hAnsi="Arial" w:cs="Arial"/>
          <w:lang w:eastAsia="fr-FR"/>
        </w:rPr>
      </w:pPr>
      <w:r w:rsidRPr="006F7299">
        <w:rPr>
          <w:rFonts w:ascii="Arial" w:eastAsia="Times New Roman" w:hAnsi="Arial" w:cs="Arial"/>
          <w:lang w:eastAsia="fr-FR"/>
        </w:rPr>
        <w:t>Maintained liaison with other specialist health, safety and fire safety roles appointed within the School, to co-ordinate compliance actions</w:t>
      </w:r>
      <w:r w:rsidR="00064A62" w:rsidRPr="006F7299">
        <w:rPr>
          <w:rFonts w:ascii="Arial" w:eastAsia="Times New Roman" w:hAnsi="Arial" w:cs="Arial"/>
          <w:lang w:eastAsia="fr-FR"/>
        </w:rPr>
        <w:t xml:space="preserve"> and</w:t>
      </w:r>
      <w:r w:rsidR="00FC585E" w:rsidRPr="006F7299">
        <w:rPr>
          <w:rFonts w:ascii="Arial" w:eastAsia="Times New Roman" w:hAnsi="Arial" w:cs="Arial"/>
          <w:lang w:eastAsia="fr-FR"/>
        </w:rPr>
        <w:t xml:space="preserve"> risk assessment</w:t>
      </w:r>
      <w:r w:rsidR="0084286A" w:rsidRPr="006F7299">
        <w:rPr>
          <w:rFonts w:ascii="Arial" w:eastAsia="Times New Roman" w:hAnsi="Arial" w:cs="Arial"/>
          <w:lang w:eastAsia="fr-FR"/>
        </w:rPr>
        <w:t xml:space="preserve"> </w:t>
      </w:r>
      <w:proofErr w:type="gramStart"/>
      <w:r w:rsidR="0084286A" w:rsidRPr="006F7299">
        <w:rPr>
          <w:rFonts w:ascii="Arial" w:eastAsia="Times New Roman" w:hAnsi="Arial" w:cs="Arial"/>
          <w:lang w:eastAsia="fr-FR"/>
        </w:rPr>
        <w:t>process</w:t>
      </w:r>
      <w:r w:rsidR="00064A62" w:rsidRPr="006F7299">
        <w:rPr>
          <w:rFonts w:ascii="Arial" w:eastAsia="Times New Roman" w:hAnsi="Arial" w:cs="Arial"/>
          <w:lang w:eastAsia="fr-FR"/>
        </w:rPr>
        <w:t xml:space="preserve">es, </w:t>
      </w:r>
      <w:r w:rsidRPr="006F7299">
        <w:rPr>
          <w:rFonts w:ascii="Arial" w:eastAsia="Times New Roman" w:hAnsi="Arial" w:cs="Arial"/>
          <w:lang w:eastAsia="fr-FR"/>
        </w:rPr>
        <w:t xml:space="preserve"> and</w:t>
      </w:r>
      <w:proofErr w:type="gramEnd"/>
      <w:r w:rsidRPr="006F7299">
        <w:rPr>
          <w:rFonts w:ascii="Arial" w:eastAsia="Times New Roman" w:hAnsi="Arial" w:cs="Arial"/>
          <w:lang w:eastAsia="fr-FR"/>
        </w:rPr>
        <w:t xml:space="preserve"> </w:t>
      </w:r>
      <w:r w:rsidR="00064A62" w:rsidRPr="006F7299">
        <w:rPr>
          <w:rFonts w:ascii="Arial" w:eastAsia="Times New Roman" w:hAnsi="Arial" w:cs="Arial"/>
          <w:lang w:eastAsia="fr-FR"/>
        </w:rPr>
        <w:t xml:space="preserve">to </w:t>
      </w:r>
      <w:r w:rsidRPr="006F7299">
        <w:rPr>
          <w:rFonts w:ascii="Arial" w:eastAsia="Times New Roman" w:hAnsi="Arial" w:cs="Arial"/>
          <w:lang w:eastAsia="fr-FR"/>
        </w:rPr>
        <w:t>provide a central</w:t>
      </w:r>
      <w:r w:rsidR="00F5396E" w:rsidRPr="006F7299">
        <w:rPr>
          <w:rFonts w:ascii="Arial" w:eastAsia="Times New Roman" w:hAnsi="Arial" w:cs="Arial"/>
          <w:lang w:eastAsia="fr-FR"/>
        </w:rPr>
        <w:t xml:space="preserve"> point of contact</w:t>
      </w:r>
      <w:r w:rsidR="00245A45" w:rsidRPr="006F7299">
        <w:rPr>
          <w:rFonts w:ascii="Arial" w:eastAsia="Times New Roman" w:hAnsi="Arial" w:cs="Arial"/>
          <w:lang w:eastAsia="fr-FR"/>
        </w:rPr>
        <w:t>.</w:t>
      </w:r>
    </w:p>
    <w:p w14:paraId="7BFF93C2" w14:textId="6CB4BFF4"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dissemination of information relevant to health and safety </w:t>
      </w:r>
      <w:proofErr w:type="gramStart"/>
      <w:r w:rsidRPr="00390C4D">
        <w:rPr>
          <w:rFonts w:ascii="Arial" w:eastAsia="Times New Roman" w:hAnsi="Arial" w:cs="Arial"/>
          <w:lang w:eastAsia="fr-FR"/>
        </w:rPr>
        <w:t xml:space="preserve">compliance </w:t>
      </w:r>
      <w:r w:rsidR="003F74DE">
        <w:rPr>
          <w:rFonts w:ascii="Arial" w:eastAsia="Times New Roman" w:hAnsi="Arial" w:cs="Arial"/>
          <w:lang w:eastAsia="fr-FR"/>
        </w:rPr>
        <w:t xml:space="preserve"> to</w:t>
      </w:r>
      <w:proofErr w:type="gramEnd"/>
      <w:r w:rsidR="003F74DE">
        <w:rPr>
          <w:rFonts w:ascii="Arial" w:eastAsia="Times New Roman" w:hAnsi="Arial" w:cs="Arial"/>
          <w:lang w:eastAsia="fr-FR"/>
        </w:rPr>
        <w:t xml:space="preserve"> all</w:t>
      </w:r>
      <w:r w:rsidRPr="00390C4D">
        <w:rPr>
          <w:rFonts w:ascii="Arial" w:eastAsia="Times New Roman" w:hAnsi="Arial" w:cs="Arial"/>
          <w:lang w:eastAsia="fr-FR"/>
        </w:rPr>
        <w:t xml:space="preserve"> duty holders and other key parties within the School</w:t>
      </w:r>
      <w:r w:rsidR="003F74DE">
        <w:rPr>
          <w:rFonts w:ascii="Arial" w:eastAsia="Times New Roman" w:hAnsi="Arial" w:cs="Arial"/>
          <w:lang w:eastAsia="fr-FR"/>
        </w:rPr>
        <w:t xml:space="preserve">. </w:t>
      </w:r>
    </w:p>
    <w:p w14:paraId="7BFF93C3" w14:textId="1FE3A09A"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co-ordination of the School’s H&amp;S Meetings, conducted in accordance with the </w:t>
      </w:r>
      <w:r w:rsidR="00B23998" w:rsidRPr="00390C4D">
        <w:rPr>
          <w:rFonts w:ascii="Arial" w:eastAsia="Times New Roman" w:hAnsi="Arial" w:cs="Arial"/>
          <w:lang w:eastAsia="fr-FR"/>
        </w:rPr>
        <w:t>Terms of Reference for school H&amp;S committee.</w:t>
      </w:r>
    </w:p>
    <w:p w14:paraId="7BFF93C4" w14:textId="7A94FC66"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Central co-ordination and access as a key point of contact for any accident, incident or near miss occurrence.  Ensuring thorough investigation, review, recording of information and escalation has been conducted and final actions closed out</w:t>
      </w:r>
      <w:r w:rsidR="00AF5651">
        <w:rPr>
          <w:rFonts w:ascii="Arial" w:eastAsia="Times New Roman" w:hAnsi="Arial" w:cs="Arial"/>
          <w:lang w:eastAsia="fr-FR"/>
        </w:rPr>
        <w:t>.</w:t>
      </w:r>
    </w:p>
    <w:p w14:paraId="7BFF93C6" w14:textId="40A3C7B2"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Support as the key contact in order to co-operate with any enforcement agency such as the HSE, </w:t>
      </w:r>
      <w:r w:rsidR="005C6232" w:rsidRPr="005C6232">
        <w:rPr>
          <w:rFonts w:ascii="Arial" w:eastAsia="Times New Roman" w:hAnsi="Arial" w:cs="Arial"/>
          <w:lang w:eastAsia="fr-FR"/>
        </w:rPr>
        <w:t>UKHPA</w:t>
      </w:r>
      <w:r w:rsidRPr="00390C4D">
        <w:rPr>
          <w:rFonts w:ascii="Arial" w:eastAsia="Times New Roman" w:hAnsi="Arial" w:cs="Arial"/>
          <w:lang w:eastAsia="fr-FR"/>
        </w:rPr>
        <w:t>, local authority and fire authority, as required.</w:t>
      </w:r>
    </w:p>
    <w:p w14:paraId="7D9BAC9D" w14:textId="7CFA14F7" w:rsidR="00950FBE" w:rsidRPr="00BE77E5"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BE77E5">
        <w:rPr>
          <w:rFonts w:ascii="Arial" w:eastAsia="Times New Roman" w:hAnsi="Arial" w:cs="Arial"/>
          <w:lang w:eastAsia="fr-FR"/>
        </w:rPr>
        <w:t xml:space="preserve">Systems are established to allow </w:t>
      </w:r>
      <w:r w:rsidR="00CD1E46" w:rsidRPr="00BE77E5">
        <w:rPr>
          <w:rFonts w:ascii="Arial" w:eastAsia="Times New Roman" w:hAnsi="Arial" w:cs="Arial"/>
          <w:lang w:eastAsia="fr-FR"/>
        </w:rPr>
        <w:t>all staff</w:t>
      </w:r>
      <w:r w:rsidRPr="00BE77E5">
        <w:rPr>
          <w:rFonts w:ascii="Arial" w:eastAsia="Times New Roman" w:hAnsi="Arial" w:cs="Arial"/>
          <w:lang w:eastAsia="fr-FR"/>
        </w:rPr>
        <w:t xml:space="preserve"> to receive adequate information, supervision and training relevant to their specialist area </w:t>
      </w:r>
      <w:r w:rsidR="000377C8" w:rsidRPr="00BE77E5">
        <w:rPr>
          <w:rFonts w:ascii="Arial" w:eastAsia="Times New Roman" w:hAnsi="Arial" w:cs="Arial"/>
          <w:lang w:eastAsia="fr-FR"/>
        </w:rPr>
        <w:t xml:space="preserve">in </w:t>
      </w:r>
      <w:proofErr w:type="spellStart"/>
      <w:r w:rsidR="000377C8" w:rsidRPr="00BE77E5">
        <w:rPr>
          <w:rFonts w:ascii="Arial" w:eastAsia="Times New Roman" w:hAnsi="Arial" w:cs="Arial"/>
          <w:lang w:eastAsia="fr-FR"/>
        </w:rPr>
        <w:t>liason</w:t>
      </w:r>
      <w:proofErr w:type="spellEnd"/>
      <w:r w:rsidRPr="00BE77E5">
        <w:rPr>
          <w:rFonts w:ascii="Arial" w:eastAsia="Times New Roman" w:hAnsi="Arial" w:cs="Arial"/>
          <w:lang w:eastAsia="fr-FR"/>
        </w:rPr>
        <w:t xml:space="preserve"> with the </w:t>
      </w:r>
      <w:r w:rsidR="00950FBE" w:rsidRPr="00BE77E5">
        <w:rPr>
          <w:rFonts w:ascii="Arial" w:eastAsia="Times New Roman" w:hAnsi="Arial" w:cs="Arial"/>
          <w:lang w:eastAsia="fr-FR"/>
        </w:rPr>
        <w:t>person responsible for maintaining the training log.</w:t>
      </w:r>
    </w:p>
    <w:p w14:paraId="7BFF93C8" w14:textId="3ED70124"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refer</w:t>
      </w:r>
      <w:r w:rsidR="002D2591">
        <w:rPr>
          <w:rFonts w:ascii="Arial" w:eastAsia="Times New Roman" w:hAnsi="Arial" w:cs="Arial"/>
          <w:lang w:eastAsia="fr-FR"/>
        </w:rPr>
        <w:t>ral</w:t>
      </w:r>
      <w:r w:rsidRPr="00390C4D">
        <w:rPr>
          <w:rFonts w:ascii="Arial" w:eastAsia="Times New Roman" w:hAnsi="Arial" w:cs="Arial"/>
          <w:lang w:eastAsia="fr-FR"/>
        </w:rPr>
        <w:t xml:space="preserve"> to the Head.</w:t>
      </w:r>
    </w:p>
    <w:p w14:paraId="1DBC682A" w14:textId="59539B04" w:rsidR="00195525" w:rsidRPr="00195525" w:rsidRDefault="009A167A" w:rsidP="00905602">
      <w:pPr>
        <w:numPr>
          <w:ilvl w:val="0"/>
          <w:numId w:val="9"/>
        </w:numPr>
        <w:autoSpaceDE w:val="0"/>
        <w:autoSpaceDN w:val="0"/>
        <w:spacing w:after="0" w:line="240" w:lineRule="auto"/>
        <w:ind w:hanging="720"/>
        <w:contextualSpacing/>
        <w:rPr>
          <w:rFonts w:ascii="Arial" w:eastAsia="Times New Roman" w:hAnsi="Arial" w:cs="Arial"/>
          <w:b/>
          <w:bCs/>
          <w:lang w:eastAsia="fr-FR"/>
        </w:rPr>
      </w:pPr>
      <w:r>
        <w:rPr>
          <w:rFonts w:ascii="Arial" w:eastAsia="Times New Roman" w:hAnsi="Arial" w:cs="Arial"/>
          <w:lang w:eastAsia="fr-FR"/>
        </w:rPr>
        <w:t>Ongoing</w:t>
      </w:r>
      <w:r w:rsidR="00FC71AD" w:rsidRPr="00390C4D">
        <w:rPr>
          <w:rFonts w:ascii="Arial" w:eastAsia="Times New Roman" w:hAnsi="Arial" w:cs="Arial"/>
          <w:lang w:eastAsia="fr-FR"/>
        </w:rPr>
        <w:t xml:space="preserve"> H&amp;S compliance is</w:t>
      </w:r>
      <w:r w:rsidR="00D928E2">
        <w:rPr>
          <w:rFonts w:ascii="Arial" w:eastAsia="Times New Roman" w:hAnsi="Arial" w:cs="Arial"/>
          <w:lang w:eastAsia="fr-FR"/>
        </w:rPr>
        <w:t xml:space="preserve"> monitored</w:t>
      </w:r>
      <w:r w:rsidR="00FC0E83">
        <w:rPr>
          <w:rFonts w:ascii="Arial" w:eastAsia="Times New Roman" w:hAnsi="Arial" w:cs="Arial"/>
          <w:lang w:eastAsia="fr-FR"/>
        </w:rPr>
        <w:t xml:space="preserve"> and any action</w:t>
      </w:r>
      <w:r w:rsidR="00195525">
        <w:rPr>
          <w:rFonts w:ascii="Arial" w:eastAsia="Times New Roman" w:hAnsi="Arial" w:cs="Arial"/>
          <w:lang w:eastAsia="fr-FR"/>
        </w:rPr>
        <w:t xml:space="preserve">s raised in internal audits, external reviews and </w:t>
      </w:r>
      <w:r w:rsidR="00936C12">
        <w:rPr>
          <w:rFonts w:ascii="Arial" w:eastAsia="Times New Roman" w:hAnsi="Arial" w:cs="Arial"/>
          <w:lang w:eastAsia="fr-FR"/>
        </w:rPr>
        <w:t>i</w:t>
      </w:r>
      <w:r w:rsidR="00195525">
        <w:rPr>
          <w:rFonts w:ascii="Arial" w:eastAsia="Times New Roman" w:hAnsi="Arial" w:cs="Arial"/>
          <w:lang w:eastAsia="fr-FR"/>
        </w:rPr>
        <w:t xml:space="preserve">nspections are </w:t>
      </w:r>
      <w:r w:rsidR="00FC71AD" w:rsidRPr="00390C4D">
        <w:rPr>
          <w:rFonts w:ascii="Arial" w:eastAsia="Times New Roman" w:hAnsi="Arial" w:cs="Arial"/>
          <w:lang w:eastAsia="fr-FR"/>
        </w:rPr>
        <w:t>appropriately dealt with.</w:t>
      </w:r>
    </w:p>
    <w:p w14:paraId="7BFF93CC" w14:textId="1926BCAF" w:rsidR="00FC71AD" w:rsidRPr="00390C4D" w:rsidRDefault="00FC71AD" w:rsidP="00936C12">
      <w:pPr>
        <w:autoSpaceDE w:val="0"/>
        <w:autoSpaceDN w:val="0"/>
        <w:spacing w:after="0" w:line="240" w:lineRule="auto"/>
        <w:ind w:left="720"/>
        <w:rPr>
          <w:rFonts w:ascii="Arial" w:eastAsia="Times New Roman" w:hAnsi="Arial" w:cs="Arial"/>
          <w:b/>
          <w:bCs/>
          <w:lang w:eastAsia="fr-FR"/>
        </w:rPr>
      </w:pPr>
    </w:p>
    <w:p w14:paraId="7BFF93CD"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CF" w14:textId="0DAA84DF" w:rsidR="00FC71AD"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83082D">
        <w:rPr>
          <w:rFonts w:ascii="Arial" w:eastAsia="Times New Roman" w:hAnsi="Arial" w:cs="Arial"/>
          <w:b/>
          <w:bCs/>
          <w:color w:val="0070C0"/>
          <w:lang w:eastAsia="fr-FR"/>
        </w:rPr>
        <w:t xml:space="preserve">HEADS OF </w:t>
      </w:r>
      <w:r w:rsidRPr="00FD72CE">
        <w:rPr>
          <w:rFonts w:ascii="Arial" w:eastAsia="Times New Roman" w:hAnsi="Arial" w:cs="Arial"/>
          <w:b/>
          <w:bCs/>
          <w:color w:val="0070C0"/>
          <w:lang w:eastAsia="fr-FR"/>
        </w:rPr>
        <w:t xml:space="preserve">DEPARTMENT AND MEMBERS OF THE SENIOR MANAGEMENT TEAM </w:t>
      </w:r>
      <w:r w:rsidR="00D20DC5" w:rsidRPr="00FD72CE">
        <w:rPr>
          <w:rFonts w:ascii="Arial" w:eastAsia="Times New Roman" w:hAnsi="Arial" w:cs="Arial"/>
          <w:b/>
          <w:bCs/>
          <w:color w:val="0070C0"/>
          <w:lang w:eastAsia="fr-FR"/>
        </w:rPr>
        <w:t xml:space="preserve">WILL SUPPORT THE </w:t>
      </w:r>
      <w:r w:rsidR="00D20DC5"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D20DC5" w:rsidRPr="00905602">
        <w:rPr>
          <w:rFonts w:ascii="Arial" w:eastAsia="Times New Roman" w:hAnsi="Arial" w:cs="Arial"/>
          <w:b/>
          <w:bCs/>
          <w:color w:val="0070C0"/>
          <w:lang w:eastAsia="fr-FR"/>
        </w:rPr>
        <w:t xml:space="preserve"> OF SCHOOL</w:t>
      </w:r>
      <w:r w:rsidR="00D20DC5" w:rsidRPr="00FD72CE">
        <w:rPr>
          <w:rFonts w:ascii="Arial" w:eastAsia="Times New Roman" w:hAnsi="Arial" w:cs="Arial"/>
          <w:b/>
          <w:bCs/>
          <w:color w:val="0070C0"/>
          <w:lang w:eastAsia="fr-FR"/>
        </w:rPr>
        <w:t xml:space="preserve"> AND SPECIFICALLY ENSURE</w:t>
      </w:r>
      <w:r w:rsidR="00D20DC5">
        <w:rPr>
          <w:rFonts w:ascii="Arial" w:eastAsia="Times New Roman" w:hAnsi="Arial" w:cs="Arial"/>
          <w:b/>
          <w:bCs/>
          <w:color w:val="0070C0"/>
          <w:lang w:eastAsia="fr-FR"/>
        </w:rPr>
        <w:t>:</w:t>
      </w:r>
    </w:p>
    <w:p w14:paraId="1B4961F2" w14:textId="77777777" w:rsidR="00D20DC5" w:rsidRPr="00390C4D" w:rsidRDefault="00D20DC5" w:rsidP="00FC71AD">
      <w:pPr>
        <w:autoSpaceDE w:val="0"/>
        <w:autoSpaceDN w:val="0"/>
        <w:adjustRightInd w:val="0"/>
        <w:spacing w:after="0" w:line="240" w:lineRule="auto"/>
        <w:rPr>
          <w:rFonts w:ascii="Arial" w:eastAsia="Times New Roman" w:hAnsi="Arial" w:cs="Arial"/>
          <w:lang w:eastAsia="fr-FR"/>
        </w:rPr>
      </w:pPr>
    </w:p>
    <w:p w14:paraId="7BFF93D0" w14:textId="776ED99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Application of the school’s Health and Safety Policy </w:t>
      </w:r>
      <w:r w:rsidR="006A2382">
        <w:rPr>
          <w:rFonts w:ascii="Arial" w:eastAsia="Times New Roman" w:hAnsi="Arial" w:cs="Arial"/>
          <w:lang w:eastAsia="fr-FR"/>
        </w:rPr>
        <w:t>in</w:t>
      </w:r>
      <w:r w:rsidRPr="00390C4D">
        <w:rPr>
          <w:rFonts w:ascii="Arial" w:eastAsia="Times New Roman" w:hAnsi="Arial" w:cs="Arial"/>
          <w:lang w:eastAsia="fr-FR"/>
        </w:rPr>
        <w:t xml:space="preserve"> their own department or area of specialism.</w:t>
      </w:r>
    </w:p>
    <w:p w14:paraId="7BFF93D1" w14:textId="729E80B2"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Development and dissemination of a departmental/team health and safety policy, if appropriate, detailing the particular roles and responsibilities for health and safety in that specialist area and the organisational arrangements in </w:t>
      </w:r>
      <w:proofErr w:type="gramStart"/>
      <w:r w:rsidRPr="00390C4D">
        <w:rPr>
          <w:rFonts w:ascii="Arial" w:eastAsia="Times New Roman" w:hAnsi="Arial" w:cs="Arial"/>
          <w:lang w:eastAsia="fr-FR"/>
        </w:rPr>
        <w:t>place</w:t>
      </w:r>
      <w:r w:rsidR="009A5368">
        <w:rPr>
          <w:rFonts w:ascii="Arial" w:eastAsia="Times New Roman" w:hAnsi="Arial" w:cs="Arial"/>
          <w:lang w:eastAsia="fr-FR"/>
        </w:rPr>
        <w:t>.</w:t>
      </w:r>
      <w:r w:rsidRPr="00390C4D">
        <w:rPr>
          <w:rFonts w:ascii="Arial" w:eastAsia="Times New Roman" w:hAnsi="Arial" w:cs="Arial"/>
          <w:lang w:eastAsia="fr-FR"/>
        </w:rPr>
        <w:t>.</w:t>
      </w:r>
      <w:proofErr w:type="gramEnd"/>
    </w:p>
    <w:p w14:paraId="7BFF93D2"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Familiarisation with current Regulations, Codes of Practice and Guidance appropriate to their specialist areas and with this Policy (this may require reading trade journals, ESIS, British Standards, CLEAPSS).</w:t>
      </w:r>
    </w:p>
    <w:p w14:paraId="7BFF93D3"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Risk assessments of the activities for which they are responsible are carried out and reviewed as required.</w:t>
      </w:r>
    </w:p>
    <w:p w14:paraId="7BFF93D4" w14:textId="189A892E"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All staff under their control </w:t>
      </w:r>
      <w:r w:rsidR="00FD72CE">
        <w:rPr>
          <w:rFonts w:ascii="Arial" w:eastAsia="Times New Roman" w:hAnsi="Arial" w:cs="Arial"/>
          <w:lang w:eastAsia="fr-FR"/>
        </w:rPr>
        <w:t>r</w:t>
      </w:r>
      <w:r w:rsidRPr="00390C4D">
        <w:rPr>
          <w:rFonts w:ascii="Arial" w:eastAsia="Times New Roman" w:hAnsi="Arial" w:cs="Arial"/>
          <w:lang w:eastAsia="fr-FR"/>
        </w:rPr>
        <w:t>eceive adequate information, supervision and training (both induction training and ongoing training) in health and safety matters relevant to their specialist area.</w:t>
      </w:r>
    </w:p>
    <w:p w14:paraId="7BFF93D5"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All statutory notices and appropriate safety signs are displayed in their specialist area.</w:t>
      </w:r>
    </w:p>
    <w:p w14:paraId="7BFF93D6"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Adequacy of first aid provisions, protective clothing and equipment, registers and log books are available for use in their specialist area.</w:t>
      </w:r>
    </w:p>
    <w:p w14:paraId="7BFF93D7" w14:textId="7C0B6BC6" w:rsidR="00FC71AD" w:rsidRPr="00D633EE"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color w:val="EE0000"/>
          <w:lang w:eastAsia="fr-FR"/>
        </w:rPr>
      </w:pPr>
      <w:r w:rsidRPr="00390C4D">
        <w:rPr>
          <w:rFonts w:ascii="Arial" w:eastAsia="Times New Roman" w:hAnsi="Arial" w:cs="Arial"/>
          <w:lang w:eastAsia="fr-FR"/>
        </w:rPr>
        <w:t>Machinery, equipment and substances are accompanied by adequate information on use and that use is restricted to named individuals where necessary</w:t>
      </w:r>
      <w:r w:rsidR="002D2591">
        <w:rPr>
          <w:rFonts w:ascii="Arial" w:eastAsia="Times New Roman" w:hAnsi="Arial" w:cs="Arial"/>
          <w:lang w:eastAsia="fr-FR"/>
        </w:rPr>
        <w:t xml:space="preserve">. </w:t>
      </w:r>
    </w:p>
    <w:p w14:paraId="7BFF93D8" w14:textId="1650E502" w:rsidR="00FC71AD" w:rsidRPr="0028419F" w:rsidRDefault="00FC71AD" w:rsidP="00905602">
      <w:pPr>
        <w:numPr>
          <w:ilvl w:val="0"/>
          <w:numId w:val="10"/>
        </w:numPr>
        <w:autoSpaceDE w:val="0"/>
        <w:autoSpaceDN w:val="0"/>
        <w:adjustRightInd w:val="0"/>
        <w:spacing w:after="0" w:line="240" w:lineRule="auto"/>
        <w:ind w:hanging="720"/>
        <w:rPr>
          <w:rFonts w:ascii="Arial" w:eastAsia="Times New Roman" w:hAnsi="Arial" w:cs="Arial"/>
          <w:color w:val="EE0000"/>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w:t>
      </w:r>
      <w:r w:rsidRPr="00B23BBA">
        <w:rPr>
          <w:rFonts w:ascii="Arial" w:eastAsia="Times New Roman" w:hAnsi="Arial" w:cs="Arial"/>
          <w:lang w:eastAsia="fr-FR"/>
        </w:rPr>
        <w:t>refer</w:t>
      </w:r>
      <w:r w:rsidR="002D2591" w:rsidRPr="00B23BBA">
        <w:rPr>
          <w:rFonts w:ascii="Arial" w:eastAsia="Times New Roman" w:hAnsi="Arial" w:cs="Arial"/>
          <w:lang w:eastAsia="fr-FR"/>
        </w:rPr>
        <w:t>ral</w:t>
      </w:r>
      <w:r w:rsidR="00B23BBA">
        <w:rPr>
          <w:rFonts w:ascii="Arial" w:eastAsia="Times New Roman" w:hAnsi="Arial" w:cs="Arial"/>
          <w:lang w:eastAsia="fr-FR"/>
        </w:rPr>
        <w:t xml:space="preserve"> </w:t>
      </w:r>
      <w:r w:rsidRPr="00B23BBA">
        <w:rPr>
          <w:rFonts w:ascii="Arial" w:eastAsia="Times New Roman" w:hAnsi="Arial" w:cs="Arial"/>
          <w:lang w:eastAsia="fr-FR"/>
        </w:rPr>
        <w:t xml:space="preserve">to the </w:t>
      </w:r>
      <w:r w:rsidR="0028419F" w:rsidRPr="00905602">
        <w:rPr>
          <w:rFonts w:ascii="Arial" w:eastAsia="Times New Roman" w:hAnsi="Arial" w:cs="Arial"/>
          <w:lang w:eastAsia="fr-FR"/>
        </w:rPr>
        <w:t xml:space="preserve">H&amp;S Coordinator or </w:t>
      </w:r>
      <w:r w:rsidRPr="00905602">
        <w:rPr>
          <w:rFonts w:ascii="Arial" w:eastAsia="Times New Roman" w:hAnsi="Arial" w:cs="Arial"/>
          <w:lang w:eastAsia="fr-FR"/>
        </w:rPr>
        <w:t>Head.</w:t>
      </w:r>
    </w:p>
    <w:p w14:paraId="7BFF93D9" w14:textId="386E3B18"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Regular inspections are conducted of their areas of responsibility to ensure that equipment, furniture and activities are safe and </w:t>
      </w:r>
      <w:r w:rsidR="00711DFE">
        <w:rPr>
          <w:rFonts w:ascii="Arial" w:eastAsia="Times New Roman" w:hAnsi="Arial" w:cs="Arial"/>
          <w:lang w:eastAsia="fr-FR"/>
        </w:rPr>
        <w:t xml:space="preserve">these inspections are </w:t>
      </w:r>
      <w:r w:rsidRPr="00390C4D">
        <w:rPr>
          <w:rFonts w:ascii="Arial" w:eastAsia="Times New Roman" w:hAnsi="Arial" w:cs="Arial"/>
          <w:lang w:eastAsia="fr-FR"/>
        </w:rPr>
        <w:t>record</w:t>
      </w:r>
      <w:r w:rsidR="00711DFE">
        <w:rPr>
          <w:rFonts w:ascii="Arial" w:eastAsia="Times New Roman" w:hAnsi="Arial" w:cs="Arial"/>
          <w:lang w:eastAsia="fr-FR"/>
        </w:rPr>
        <w:t>ed</w:t>
      </w:r>
      <w:r w:rsidRPr="00390C4D">
        <w:rPr>
          <w:rFonts w:ascii="Arial" w:eastAsia="Times New Roman" w:hAnsi="Arial" w:cs="Arial"/>
          <w:lang w:eastAsia="fr-FR"/>
        </w:rPr>
        <w:t xml:space="preserve"> where required.</w:t>
      </w:r>
    </w:p>
    <w:p w14:paraId="7B0D5D76" w14:textId="07E9E7EA" w:rsidR="00B23BBA" w:rsidRPr="00B23BBA"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lang w:eastAsia="fr-FR"/>
        </w:rPr>
      </w:pPr>
      <w:r w:rsidRPr="00B23BBA">
        <w:rPr>
          <w:rFonts w:ascii="Arial" w:eastAsia="Times New Roman" w:hAnsi="Arial" w:cs="Arial"/>
          <w:lang w:eastAsia="fr-FR"/>
        </w:rPr>
        <w:t xml:space="preserve">Monitoring of the health and safety of </w:t>
      </w:r>
      <w:r w:rsidR="00E3720B" w:rsidRPr="00905602">
        <w:rPr>
          <w:rFonts w:ascii="Arial" w:eastAsia="Times New Roman" w:hAnsi="Arial" w:cs="Arial"/>
          <w:lang w:eastAsia="fr-FR"/>
        </w:rPr>
        <w:t xml:space="preserve">their </w:t>
      </w:r>
      <w:r w:rsidRPr="00B23BBA">
        <w:rPr>
          <w:rFonts w:ascii="Arial" w:eastAsia="Times New Roman" w:hAnsi="Arial" w:cs="Arial"/>
          <w:lang w:eastAsia="fr-FR"/>
        </w:rPr>
        <w:t>department or area of responsibility (including records of risk assessments, health and safety related issues and complaints, and records of accidents</w:t>
      </w:r>
      <w:r w:rsidR="00995D42" w:rsidRPr="00B23BBA">
        <w:rPr>
          <w:rFonts w:ascii="Arial" w:eastAsia="Times New Roman" w:hAnsi="Arial" w:cs="Arial"/>
          <w:lang w:eastAsia="fr-FR"/>
        </w:rPr>
        <w:t xml:space="preserve">) </w:t>
      </w:r>
      <w:r w:rsidRPr="00B23BBA">
        <w:rPr>
          <w:rFonts w:ascii="Arial" w:eastAsia="Times New Roman" w:hAnsi="Arial" w:cs="Arial"/>
          <w:lang w:eastAsia="fr-FR"/>
        </w:rPr>
        <w:t xml:space="preserve">and </w:t>
      </w:r>
      <w:r w:rsidR="00995D42" w:rsidRPr="00905602">
        <w:rPr>
          <w:rFonts w:ascii="Arial" w:eastAsia="Times New Roman" w:hAnsi="Arial" w:cs="Arial"/>
          <w:lang w:eastAsia="fr-FR"/>
        </w:rPr>
        <w:t>if required attend</w:t>
      </w:r>
      <w:r w:rsidR="00745E6E" w:rsidRPr="00905602">
        <w:rPr>
          <w:rFonts w:ascii="Arial" w:eastAsia="Times New Roman" w:hAnsi="Arial" w:cs="Arial"/>
          <w:lang w:eastAsia="fr-FR"/>
        </w:rPr>
        <w:t>ance at</w:t>
      </w:r>
      <w:r w:rsidR="00995D42" w:rsidRPr="00905602">
        <w:rPr>
          <w:rFonts w:ascii="Arial" w:eastAsia="Times New Roman" w:hAnsi="Arial" w:cs="Arial"/>
          <w:lang w:eastAsia="fr-FR"/>
        </w:rPr>
        <w:t xml:space="preserve"> termly H&amp;S meetings</w:t>
      </w:r>
      <w:r w:rsidR="00E15D81" w:rsidRPr="00905602">
        <w:rPr>
          <w:rFonts w:ascii="Arial" w:eastAsia="Times New Roman" w:hAnsi="Arial" w:cs="Arial"/>
          <w:lang w:eastAsia="fr-FR"/>
        </w:rPr>
        <w:t>.</w:t>
      </w:r>
      <w:r w:rsidR="00995D42" w:rsidRPr="00905602">
        <w:rPr>
          <w:rFonts w:ascii="Arial" w:eastAsia="Times New Roman" w:hAnsi="Arial" w:cs="Arial"/>
          <w:lang w:eastAsia="fr-FR"/>
        </w:rPr>
        <w:t xml:space="preserve"> </w:t>
      </w:r>
    </w:p>
    <w:p w14:paraId="7A5A5947"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0D87B2DC"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1D33577E"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7BFF93EB" w14:textId="6AE8E10E" w:rsidR="00FC71AD" w:rsidRPr="00390C4D" w:rsidRDefault="00FC71AD" w:rsidP="00905602">
      <w:pPr>
        <w:autoSpaceDE w:val="0"/>
        <w:autoSpaceDN w:val="0"/>
        <w:adjustRightInd w:val="0"/>
        <w:spacing w:after="240" w:line="240" w:lineRule="auto"/>
        <w:rPr>
          <w:rFonts w:ascii="Arial" w:eastAsia="Times New Roman" w:hAnsi="Arial" w:cs="Arial"/>
          <w:b/>
          <w:bCs/>
          <w:lang w:eastAsia="fr-FR"/>
        </w:rPr>
      </w:pPr>
      <w:r w:rsidRPr="00B23BBA">
        <w:rPr>
          <w:rFonts w:ascii="Arial" w:eastAsia="Times New Roman" w:hAnsi="Arial" w:cs="Arial"/>
          <w:b/>
          <w:bCs/>
          <w:lang w:eastAsia="fr-FR"/>
        </w:rPr>
        <w:br/>
      </w:r>
      <w:r w:rsidRPr="00B23BBA">
        <w:rPr>
          <w:rFonts w:ascii="Arial" w:eastAsia="Times New Roman" w:hAnsi="Arial" w:cs="Arial"/>
          <w:b/>
          <w:bCs/>
          <w:lang w:eastAsia="fr-FR"/>
        </w:rPr>
        <w:br/>
      </w:r>
      <w:r w:rsidR="00D20DC5" w:rsidRPr="00B23BBA">
        <w:rPr>
          <w:rFonts w:ascii="Arial" w:eastAsia="Times New Roman" w:hAnsi="Arial" w:cs="Arial"/>
          <w:b/>
          <w:bCs/>
          <w:color w:val="0070C0"/>
          <w:lang w:eastAsia="fr-FR"/>
        </w:rPr>
        <w:t>ALL</w:t>
      </w:r>
      <w:r w:rsidRPr="00B23BBA">
        <w:rPr>
          <w:rFonts w:ascii="Arial" w:eastAsia="Times New Roman" w:hAnsi="Arial" w:cs="Arial"/>
          <w:b/>
          <w:bCs/>
          <w:color w:val="0070C0"/>
          <w:lang w:eastAsia="fr-FR"/>
        </w:rPr>
        <w:t xml:space="preserve"> STAFF </w:t>
      </w:r>
      <w:r w:rsidR="008D1CB7" w:rsidRPr="00B23BBA">
        <w:rPr>
          <w:rFonts w:ascii="Arial" w:eastAsia="Times New Roman" w:hAnsi="Arial" w:cs="Arial"/>
          <w:b/>
          <w:bCs/>
          <w:color w:val="0070C0"/>
          <w:lang w:eastAsia="fr-FR"/>
        </w:rPr>
        <w:t xml:space="preserve">WILL SUPPORT THE </w:t>
      </w:r>
      <w:r w:rsidR="008D1CB7"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8D1CB7" w:rsidRPr="00905602">
        <w:rPr>
          <w:rFonts w:ascii="Arial" w:eastAsia="Times New Roman" w:hAnsi="Arial" w:cs="Arial"/>
          <w:b/>
          <w:bCs/>
          <w:color w:val="0070C0"/>
          <w:lang w:eastAsia="fr-FR"/>
        </w:rPr>
        <w:t xml:space="preserve"> OF SCHOOL</w:t>
      </w:r>
      <w:r w:rsidR="008D1CB7" w:rsidRPr="00B23BBA">
        <w:rPr>
          <w:rFonts w:ascii="Arial" w:eastAsia="Times New Roman" w:hAnsi="Arial" w:cs="Arial"/>
          <w:b/>
          <w:bCs/>
          <w:color w:val="0070C0"/>
          <w:lang w:eastAsia="fr-FR"/>
        </w:rPr>
        <w:t xml:space="preserve"> AND SPECIFICALLY </w:t>
      </w:r>
      <w:proofErr w:type="gramStart"/>
      <w:r w:rsidR="008D1CB7" w:rsidRPr="00B23BBA">
        <w:rPr>
          <w:rFonts w:ascii="Arial" w:eastAsia="Times New Roman" w:hAnsi="Arial" w:cs="Arial"/>
          <w:b/>
          <w:bCs/>
          <w:color w:val="0070C0"/>
          <w:lang w:eastAsia="fr-FR"/>
        </w:rPr>
        <w:t>ENSURE :</w:t>
      </w:r>
      <w:proofErr w:type="gramEnd"/>
    </w:p>
    <w:p w14:paraId="7BFF93E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Co-operation with the Head, their Head of Department and their Line Manager on health and safety matters.</w:t>
      </w:r>
    </w:p>
    <w:p w14:paraId="7BFF93EE" w14:textId="3C1C7665" w:rsidR="00FC71AD" w:rsidRPr="002E73EF"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2E73EF">
        <w:rPr>
          <w:rFonts w:ascii="Arial" w:eastAsia="Times New Roman" w:hAnsi="Arial" w:cs="Arial"/>
          <w:lang w:eastAsia="fr-FR"/>
        </w:rPr>
        <w:t>Acting with due care for the health, safety and welfare of themselves, other staff and other persons at the School.</w:t>
      </w:r>
      <w:r w:rsidR="00745E6E">
        <w:rPr>
          <w:rFonts w:ascii="Arial" w:eastAsia="Times New Roman" w:hAnsi="Arial" w:cs="Arial"/>
          <w:lang w:eastAsia="fr-FR"/>
        </w:rPr>
        <w:t xml:space="preserve"> </w:t>
      </w:r>
      <w:r w:rsidRPr="002E73EF">
        <w:rPr>
          <w:rFonts w:ascii="Arial" w:eastAsia="Times New Roman" w:hAnsi="Arial" w:cs="Arial"/>
          <w:lang w:eastAsia="fr-FR"/>
        </w:rPr>
        <w:t>Exercising effective supervision over those for whom they are responsible.</w:t>
      </w:r>
    </w:p>
    <w:p w14:paraId="7BFF93EF"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Familiarity with the contents of this Policy and, in particular, the procedures in respect of fire, first aid and other emergencies.</w:t>
      </w:r>
    </w:p>
    <w:p w14:paraId="7BFF93F0"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all instructions on health and safety issued by Cognita, the school or any other person delegated to be responsible for a relevant aspect of health and safety at the school.</w:t>
      </w:r>
    </w:p>
    <w:p w14:paraId="7BFF93F1"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Implementation of safe working practices which comply with the approved Cognita and school policies and procedures and set a good example personally.</w:t>
      </w:r>
    </w:p>
    <w:p w14:paraId="7BFF93F2"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Acting in accordance with any specific health and safety training received.</w:t>
      </w:r>
    </w:p>
    <w:p w14:paraId="7BFF93F3"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Exercising good standards of housekeeping and cleanliness.</w:t>
      </w:r>
    </w:p>
    <w:p w14:paraId="7BFF93F4" w14:textId="4B82E775" w:rsidR="00FC71AD" w:rsidRPr="00390C4D" w:rsidRDefault="00E15D81" w:rsidP="00905602">
      <w:pPr>
        <w:numPr>
          <w:ilvl w:val="0"/>
          <w:numId w:val="12"/>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t xml:space="preserve">Correct use of the system for </w:t>
      </w:r>
      <w:r w:rsidRPr="00B23BBA">
        <w:rPr>
          <w:rFonts w:ascii="Arial" w:eastAsia="Times New Roman" w:hAnsi="Arial" w:cs="Arial"/>
          <w:lang w:eastAsia="fr-FR"/>
        </w:rPr>
        <w:t xml:space="preserve">reporting defects </w:t>
      </w:r>
      <w:r w:rsidR="00296577" w:rsidRPr="00905602">
        <w:rPr>
          <w:rFonts w:ascii="Arial" w:eastAsia="Times New Roman" w:hAnsi="Arial" w:cs="Arial"/>
          <w:lang w:eastAsia="fr-FR"/>
        </w:rPr>
        <w:t xml:space="preserve">work spaces </w:t>
      </w:r>
      <w:r w:rsidR="00FC71AD" w:rsidRPr="00B23BBA">
        <w:rPr>
          <w:rFonts w:ascii="Arial" w:eastAsia="Times New Roman" w:hAnsi="Arial" w:cs="Arial"/>
          <w:lang w:eastAsia="fr-FR"/>
        </w:rPr>
        <w:t xml:space="preserve">are kept tidy </w:t>
      </w:r>
      <w:r w:rsidR="00FC71AD" w:rsidRPr="00390C4D">
        <w:rPr>
          <w:rFonts w:ascii="Arial" w:eastAsia="Times New Roman" w:hAnsi="Arial" w:cs="Arial"/>
          <w:lang w:eastAsia="fr-FR"/>
        </w:rPr>
        <w:t>and in good order at all times.</w:t>
      </w:r>
    </w:p>
    <w:p w14:paraId="7BFF93F5" w14:textId="261EE0EF" w:rsidR="00FC71AD" w:rsidRPr="009F76FD" w:rsidRDefault="00FC71AD" w:rsidP="00905602">
      <w:pPr>
        <w:numPr>
          <w:ilvl w:val="0"/>
          <w:numId w:val="12"/>
        </w:numPr>
        <w:autoSpaceDE w:val="0"/>
        <w:autoSpaceDN w:val="0"/>
        <w:adjustRightInd w:val="0"/>
        <w:spacing w:after="0" w:line="240" w:lineRule="auto"/>
        <w:ind w:hanging="720"/>
        <w:rPr>
          <w:rFonts w:ascii="Arial" w:eastAsia="Times New Roman" w:hAnsi="Arial" w:cs="Arial"/>
          <w:color w:val="EE0000"/>
          <w:lang w:eastAsia="fr-FR"/>
        </w:rPr>
      </w:pPr>
      <w:r w:rsidRPr="009F76FD">
        <w:rPr>
          <w:rFonts w:ascii="Arial" w:eastAsia="Times New Roman" w:hAnsi="Arial" w:cs="Arial"/>
          <w:lang w:eastAsia="fr-FR"/>
        </w:rPr>
        <w:t>Tools and equipment</w:t>
      </w:r>
      <w:r w:rsidR="00212787">
        <w:rPr>
          <w:rFonts w:ascii="Arial" w:eastAsia="Times New Roman" w:hAnsi="Arial" w:cs="Arial"/>
          <w:lang w:eastAsia="fr-FR"/>
        </w:rPr>
        <w:t xml:space="preserve">, including </w:t>
      </w:r>
      <w:proofErr w:type="spellStart"/>
      <w:proofErr w:type="gramStart"/>
      <w:r w:rsidR="00212787">
        <w:rPr>
          <w:rFonts w:ascii="Arial" w:eastAsia="Times New Roman" w:hAnsi="Arial" w:cs="Arial"/>
          <w:lang w:eastAsia="fr-FR"/>
        </w:rPr>
        <w:t>vehicles,</w:t>
      </w:r>
      <w:r w:rsidRPr="009F76FD">
        <w:rPr>
          <w:rFonts w:ascii="Arial" w:eastAsia="Times New Roman" w:hAnsi="Arial" w:cs="Arial"/>
          <w:lang w:eastAsia="fr-FR"/>
        </w:rPr>
        <w:t>are</w:t>
      </w:r>
      <w:proofErr w:type="spellEnd"/>
      <w:proofErr w:type="gramEnd"/>
      <w:r w:rsidRPr="009F76FD">
        <w:rPr>
          <w:rFonts w:ascii="Arial" w:eastAsia="Times New Roman" w:hAnsi="Arial" w:cs="Arial"/>
          <w:lang w:eastAsia="fr-FR"/>
        </w:rPr>
        <w:t xml:space="preserve"> in good condition ( appropriate </w:t>
      </w:r>
      <w:r w:rsidR="00FB0D5A">
        <w:rPr>
          <w:rFonts w:ascii="Arial" w:eastAsia="Times New Roman" w:hAnsi="Arial" w:cs="Arial"/>
          <w:lang w:eastAsia="fr-FR"/>
        </w:rPr>
        <w:t>for their intended</w:t>
      </w:r>
      <w:r w:rsidRPr="009F76FD">
        <w:rPr>
          <w:rFonts w:ascii="Arial" w:eastAsia="Times New Roman" w:hAnsi="Arial" w:cs="Arial"/>
          <w:lang w:eastAsia="fr-FR"/>
        </w:rPr>
        <w:t xml:space="preserve"> use and that adequate instructions for their use are provided.</w:t>
      </w:r>
      <w:r w:rsidR="00DC6B75" w:rsidRPr="009F76FD">
        <w:rPr>
          <w:rFonts w:ascii="Arial" w:eastAsia="Times New Roman" w:hAnsi="Arial" w:cs="Arial"/>
          <w:lang w:eastAsia="fr-FR"/>
        </w:rPr>
        <w:t xml:space="preserve"> If </w:t>
      </w:r>
      <w:r w:rsidR="00403D7C" w:rsidRPr="009F76FD">
        <w:rPr>
          <w:rFonts w:ascii="Arial" w:eastAsia="Times New Roman" w:hAnsi="Arial" w:cs="Arial"/>
          <w:lang w:eastAsia="fr-FR"/>
        </w:rPr>
        <w:t xml:space="preserve">tools or </w:t>
      </w:r>
      <w:r w:rsidR="00DC6B75" w:rsidRPr="009F76FD">
        <w:rPr>
          <w:rFonts w:ascii="Arial" w:eastAsia="Times New Roman" w:hAnsi="Arial" w:cs="Arial"/>
          <w:lang w:eastAsia="fr-FR"/>
        </w:rPr>
        <w:t xml:space="preserve">equipment </w:t>
      </w:r>
      <w:r w:rsidR="00403D7C" w:rsidRPr="009F76FD">
        <w:rPr>
          <w:rFonts w:ascii="Arial" w:eastAsia="Times New Roman" w:hAnsi="Arial" w:cs="Arial"/>
          <w:lang w:eastAsia="fr-FR"/>
        </w:rPr>
        <w:t xml:space="preserve">are </w:t>
      </w:r>
      <w:r w:rsidR="00DC6B75" w:rsidRPr="009F76FD">
        <w:rPr>
          <w:rFonts w:ascii="Arial" w:eastAsia="Times New Roman" w:hAnsi="Arial" w:cs="Arial"/>
          <w:lang w:eastAsia="fr-FR"/>
        </w:rPr>
        <w:t xml:space="preserve">defective </w:t>
      </w:r>
      <w:r w:rsidR="00FB0D5A">
        <w:rPr>
          <w:rFonts w:ascii="Arial" w:eastAsia="Times New Roman" w:hAnsi="Arial" w:cs="Arial"/>
          <w:lang w:eastAsia="fr-FR"/>
        </w:rPr>
        <w:t>they are</w:t>
      </w:r>
      <w:r w:rsidR="00DC6B75" w:rsidRPr="009F76FD">
        <w:rPr>
          <w:rFonts w:ascii="Arial" w:eastAsia="Times New Roman" w:hAnsi="Arial" w:cs="Arial"/>
          <w:lang w:eastAsia="fr-FR"/>
        </w:rPr>
        <w:t xml:space="preserve"> immediately taken out of use and </w:t>
      </w:r>
      <w:r w:rsidR="00FB0D5A">
        <w:rPr>
          <w:rFonts w:ascii="Arial" w:eastAsia="Times New Roman" w:hAnsi="Arial" w:cs="Arial"/>
          <w:lang w:eastAsia="fr-FR"/>
        </w:rPr>
        <w:t>the</w:t>
      </w:r>
      <w:r w:rsidR="00835162" w:rsidRPr="009F76FD">
        <w:rPr>
          <w:rFonts w:ascii="Arial" w:eastAsia="Times New Roman" w:hAnsi="Arial" w:cs="Arial"/>
          <w:lang w:eastAsia="fr-FR"/>
        </w:rPr>
        <w:t xml:space="preserve"> Line Manager or Head</w:t>
      </w:r>
      <w:r w:rsidR="00FB0D5A">
        <w:rPr>
          <w:rFonts w:ascii="Arial" w:eastAsia="Times New Roman" w:hAnsi="Arial" w:cs="Arial"/>
          <w:lang w:eastAsia="fr-FR"/>
        </w:rPr>
        <w:t xml:space="preserve"> informed</w:t>
      </w:r>
      <w:r w:rsidR="00B23BBA">
        <w:rPr>
          <w:rFonts w:ascii="Arial" w:eastAsia="Times New Roman" w:hAnsi="Arial" w:cs="Arial"/>
          <w:lang w:eastAsia="fr-FR"/>
        </w:rPr>
        <w:t>.</w:t>
      </w:r>
      <w:r w:rsidR="009F76FD" w:rsidRPr="009F76FD">
        <w:rPr>
          <w:rFonts w:ascii="Arial" w:eastAsia="Times New Roman" w:hAnsi="Arial" w:cs="Arial"/>
          <w:lang w:eastAsia="fr-FR"/>
        </w:rPr>
        <w:t xml:space="preserve"> </w:t>
      </w:r>
      <w:r w:rsidR="009F76FD" w:rsidRPr="00905602">
        <w:rPr>
          <w:rFonts w:ascii="Arial" w:eastAsia="Times New Roman" w:hAnsi="Arial" w:cs="Arial"/>
          <w:lang w:eastAsia="fr-FR"/>
        </w:rPr>
        <w:t>Avoidance of introducing personal items of equipment (electrical or mechanical) into the school without prior authorisation</w:t>
      </w:r>
      <w:r w:rsidR="009F76FD" w:rsidRPr="009F76FD">
        <w:rPr>
          <w:rFonts w:ascii="Arial" w:eastAsia="Times New Roman" w:hAnsi="Arial" w:cs="Arial"/>
          <w:color w:val="EE0000"/>
          <w:lang w:eastAsia="fr-FR"/>
        </w:rPr>
        <w:t>.</w:t>
      </w:r>
    </w:p>
    <w:p w14:paraId="7BFF93F7" w14:textId="2B342A69"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Use of protective clothing and safety equipment provided (when appropriate) ensur</w:t>
      </w:r>
      <w:r w:rsidR="005B7575">
        <w:rPr>
          <w:rFonts w:ascii="Arial" w:eastAsia="Times New Roman" w:hAnsi="Arial" w:cs="Arial"/>
          <w:lang w:eastAsia="fr-FR"/>
        </w:rPr>
        <w:t>ing</w:t>
      </w:r>
      <w:r w:rsidRPr="00390C4D">
        <w:rPr>
          <w:rFonts w:ascii="Arial" w:eastAsia="Times New Roman" w:hAnsi="Arial" w:cs="Arial"/>
          <w:lang w:eastAsia="fr-FR"/>
        </w:rPr>
        <w:t xml:space="preserve"> these are kept in good condition.</w:t>
      </w:r>
    </w:p>
    <w:p w14:paraId="7BFF93F9" w14:textId="7DB0A000" w:rsidR="00FC71AD" w:rsidRPr="00BB0EEE" w:rsidRDefault="00FC71AD" w:rsidP="00905602">
      <w:pPr>
        <w:numPr>
          <w:ilvl w:val="0"/>
          <w:numId w:val="12"/>
        </w:numPr>
        <w:tabs>
          <w:tab w:val="num" w:pos="2160"/>
        </w:tabs>
        <w:autoSpaceDE w:val="0"/>
        <w:autoSpaceDN w:val="0"/>
        <w:adjustRightInd w:val="0"/>
        <w:spacing w:after="0" w:line="240" w:lineRule="auto"/>
        <w:ind w:hanging="720"/>
        <w:rPr>
          <w:rFonts w:ascii="Arial" w:eastAsia="Times New Roman" w:hAnsi="Arial" w:cs="Arial"/>
          <w:lang w:eastAsia="fr-FR"/>
        </w:rPr>
      </w:pPr>
      <w:r w:rsidRPr="00BB0EEE">
        <w:rPr>
          <w:rFonts w:ascii="Arial" w:eastAsia="Times New Roman" w:hAnsi="Arial" w:cs="Arial"/>
          <w:lang w:eastAsia="fr-FR"/>
        </w:rPr>
        <w:t xml:space="preserve">Reporting </w:t>
      </w:r>
      <w:r w:rsidRPr="009778DA">
        <w:rPr>
          <w:rFonts w:ascii="Arial" w:eastAsia="Times New Roman" w:hAnsi="Arial" w:cs="Arial"/>
          <w:lang w:eastAsia="fr-FR"/>
        </w:rPr>
        <w:t xml:space="preserve">of all </w:t>
      </w:r>
      <w:r w:rsidRPr="00905602">
        <w:rPr>
          <w:rFonts w:ascii="Arial" w:eastAsia="Times New Roman" w:hAnsi="Arial" w:cs="Arial"/>
          <w:lang w:eastAsia="fr-FR"/>
        </w:rPr>
        <w:t>accidents</w:t>
      </w:r>
      <w:r w:rsidR="00176F39" w:rsidRPr="00905602">
        <w:rPr>
          <w:rFonts w:ascii="Arial" w:eastAsia="Times New Roman" w:hAnsi="Arial" w:cs="Arial"/>
          <w:lang w:eastAsia="fr-FR"/>
        </w:rPr>
        <w:t xml:space="preserve">, incidents or </w:t>
      </w:r>
      <w:r w:rsidR="00B05409" w:rsidRPr="00905602">
        <w:rPr>
          <w:rFonts w:ascii="Arial" w:eastAsia="Times New Roman" w:hAnsi="Arial" w:cs="Arial"/>
          <w:lang w:eastAsia="fr-FR"/>
        </w:rPr>
        <w:t>near misses</w:t>
      </w:r>
      <w:r w:rsidRPr="00905602">
        <w:rPr>
          <w:rFonts w:ascii="Arial" w:eastAsia="Times New Roman" w:hAnsi="Arial" w:cs="Arial"/>
          <w:lang w:eastAsia="fr-FR"/>
        </w:rPr>
        <w:t xml:space="preserve"> </w:t>
      </w:r>
      <w:r w:rsidRPr="009778DA">
        <w:rPr>
          <w:rFonts w:ascii="Arial" w:eastAsia="Times New Roman" w:hAnsi="Arial" w:cs="Arial"/>
          <w:lang w:eastAsia="fr-FR"/>
        </w:rPr>
        <w:t xml:space="preserve">in </w:t>
      </w:r>
      <w:r w:rsidRPr="00BB0EEE">
        <w:rPr>
          <w:rFonts w:ascii="Arial" w:eastAsia="Times New Roman" w:hAnsi="Arial" w:cs="Arial"/>
          <w:lang w:eastAsia="fr-FR"/>
        </w:rPr>
        <w:t>accordance with current procedure.</w:t>
      </w:r>
    </w:p>
    <w:p w14:paraId="7BFF93FB" w14:textId="0F96FF5F"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Assistance in the investigation of any accident</w:t>
      </w:r>
      <w:r w:rsidR="00A2338D">
        <w:rPr>
          <w:rFonts w:ascii="Arial" w:eastAsia="Times New Roman" w:hAnsi="Arial" w:cs="Arial"/>
          <w:lang w:eastAsia="fr-FR"/>
        </w:rPr>
        <w:t xml:space="preserve">, </w:t>
      </w:r>
      <w:r w:rsidR="00A2338D" w:rsidRPr="00905602">
        <w:rPr>
          <w:rFonts w:ascii="Arial" w:eastAsia="Times New Roman" w:hAnsi="Arial" w:cs="Arial"/>
          <w:lang w:eastAsia="fr-FR"/>
        </w:rPr>
        <w:t xml:space="preserve">incident or near </w:t>
      </w:r>
      <w:r w:rsidRPr="00390C4D">
        <w:rPr>
          <w:rFonts w:ascii="Arial" w:eastAsia="Times New Roman" w:hAnsi="Arial" w:cs="Arial"/>
          <w:lang w:eastAsia="fr-FR"/>
        </w:rPr>
        <w:t xml:space="preserve">and take </w:t>
      </w:r>
      <w:r w:rsidR="005B7575">
        <w:rPr>
          <w:rFonts w:ascii="Arial" w:eastAsia="Times New Roman" w:hAnsi="Arial" w:cs="Arial"/>
          <w:lang w:eastAsia="fr-FR"/>
        </w:rPr>
        <w:t>agreed</w:t>
      </w:r>
      <w:r w:rsidR="009778DA">
        <w:rPr>
          <w:rFonts w:ascii="Arial" w:eastAsia="Times New Roman" w:hAnsi="Arial" w:cs="Arial"/>
          <w:lang w:eastAsia="fr-FR"/>
        </w:rPr>
        <w:t xml:space="preserve"> </w:t>
      </w:r>
      <w:r w:rsidR="00296577">
        <w:rPr>
          <w:rFonts w:ascii="Arial" w:eastAsia="Times New Roman" w:hAnsi="Arial" w:cs="Arial"/>
          <w:lang w:eastAsia="fr-FR"/>
        </w:rPr>
        <w:t>c</w:t>
      </w:r>
      <w:r w:rsidRPr="00390C4D">
        <w:rPr>
          <w:rFonts w:ascii="Arial" w:eastAsia="Times New Roman" w:hAnsi="Arial" w:cs="Arial"/>
          <w:lang w:eastAsia="fr-FR"/>
        </w:rPr>
        <w:t>orrective action.</w:t>
      </w:r>
    </w:p>
    <w:p w14:paraId="7BFF93F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Where authorising work to be undertaken or authorising the purchase of equipment, the health and safety implications of such work or purchase are considered. </w:t>
      </w:r>
    </w:p>
    <w:p w14:paraId="7BFF93FD"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If entrusted with responsibilities for specific aspects of health, safety and welfare they satisfy themselves that those responsibilities as appropriate are re-assigned in their absence. Such re-assignments must be approved by the employee’s Line Manager.</w:t>
      </w:r>
    </w:p>
    <w:p w14:paraId="7BFF93FE" w14:textId="42BDC57D" w:rsidR="00FC71AD" w:rsidRPr="0085528B" w:rsidRDefault="00FC71AD" w:rsidP="00905602">
      <w:pPr>
        <w:numPr>
          <w:ilvl w:val="0"/>
          <w:numId w:val="12"/>
        </w:numPr>
        <w:tabs>
          <w:tab w:val="num" w:pos="2160"/>
        </w:tabs>
        <w:spacing w:after="0" w:line="240" w:lineRule="auto"/>
        <w:ind w:hanging="720"/>
        <w:rPr>
          <w:rFonts w:ascii="Arial" w:eastAsia="Times New Roman" w:hAnsi="Arial" w:cs="Arial"/>
          <w:strike/>
          <w:lang w:eastAsia="fr-FR"/>
        </w:rPr>
      </w:pPr>
      <w:r w:rsidRPr="00390C4D">
        <w:rPr>
          <w:rFonts w:ascii="Arial" w:eastAsia="Times New Roman" w:hAnsi="Arial" w:cs="Arial"/>
          <w:lang w:eastAsia="fr-FR"/>
        </w:rPr>
        <w:t xml:space="preserve">Minimisation of the </w:t>
      </w:r>
      <w:r w:rsidRPr="009778DA">
        <w:rPr>
          <w:rFonts w:ascii="Arial" w:eastAsia="Times New Roman" w:hAnsi="Arial" w:cs="Arial"/>
          <w:lang w:eastAsia="fr-FR"/>
        </w:rPr>
        <w:t xml:space="preserve">occasions </w:t>
      </w:r>
      <w:r w:rsidR="0085528B" w:rsidRPr="009778DA">
        <w:rPr>
          <w:rFonts w:ascii="Arial" w:eastAsia="Times New Roman" w:hAnsi="Arial" w:cs="Arial"/>
          <w:lang w:eastAsia="fr-FR"/>
        </w:rPr>
        <w:t xml:space="preserve">for </w:t>
      </w:r>
      <w:r w:rsidR="0085528B" w:rsidRPr="00905602">
        <w:rPr>
          <w:rFonts w:ascii="Arial" w:eastAsia="Times New Roman" w:hAnsi="Arial" w:cs="Arial"/>
          <w:lang w:eastAsia="fr-FR"/>
        </w:rPr>
        <w:t>lone workin</w:t>
      </w:r>
      <w:r w:rsidR="009778DA">
        <w:rPr>
          <w:rFonts w:ascii="Arial" w:eastAsia="Times New Roman" w:hAnsi="Arial" w:cs="Arial"/>
          <w:lang w:eastAsia="fr-FR"/>
        </w:rPr>
        <w:t>g.</w:t>
      </w:r>
    </w:p>
    <w:p w14:paraId="7BFF93FF" w14:textId="77777777"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No interference with or misuse anything provided to safeguard their health and safety.</w:t>
      </w:r>
    </w:p>
    <w:p w14:paraId="03468E7A" w14:textId="77777777" w:rsidR="00401F8C" w:rsidRPr="009778DA"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Members of staff are expected to be vigilant at all times but particularly where there are </w:t>
      </w:r>
      <w:r w:rsidRPr="009778DA">
        <w:rPr>
          <w:rFonts w:ascii="Arial" w:eastAsia="Times New Roman" w:hAnsi="Arial" w:cs="Arial"/>
          <w:lang w:eastAsia="fr-FR"/>
        </w:rPr>
        <w:t>vehicles on site and when activity is taking place at height.</w:t>
      </w:r>
    </w:p>
    <w:p w14:paraId="22BB2DF7" w14:textId="64741DDA" w:rsidR="00372B76" w:rsidRPr="00905602" w:rsidRDefault="00E31E95"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 xml:space="preserve">Teaching staff should </w:t>
      </w:r>
      <w:r w:rsidR="00401F8C" w:rsidRPr="00905602">
        <w:rPr>
          <w:rFonts w:ascii="Arial" w:eastAsia="Times New Roman" w:hAnsi="Arial" w:cs="Arial"/>
          <w:lang w:eastAsia="fr-FR"/>
        </w:rPr>
        <w:t>e</w:t>
      </w:r>
      <w:r w:rsidR="00372B76" w:rsidRPr="00905602">
        <w:rPr>
          <w:rFonts w:ascii="Arial" w:eastAsia="Times New Roman" w:hAnsi="Arial" w:cs="Arial"/>
          <w:lang w:eastAsia="fr-FR"/>
        </w:rPr>
        <w:t>xercis</w:t>
      </w:r>
      <w:r w:rsidR="00401F8C" w:rsidRPr="00905602">
        <w:rPr>
          <w:rFonts w:ascii="Arial" w:eastAsia="Times New Roman" w:hAnsi="Arial" w:cs="Arial"/>
          <w:lang w:eastAsia="fr-FR"/>
        </w:rPr>
        <w:t>e</w:t>
      </w:r>
      <w:r w:rsidR="00372B76" w:rsidRPr="00905602">
        <w:rPr>
          <w:rFonts w:ascii="Arial" w:eastAsia="Times New Roman" w:hAnsi="Arial" w:cs="Arial"/>
          <w:lang w:eastAsia="fr-FR"/>
        </w:rPr>
        <w:t xml:space="preserve"> effective supervision of pupils and give clear oral and written instructions and warnings to pupils as often as </w:t>
      </w:r>
      <w:proofErr w:type="spellStart"/>
      <w:r w:rsidR="00372B76" w:rsidRPr="00905602">
        <w:rPr>
          <w:rFonts w:ascii="Arial" w:eastAsia="Times New Roman" w:hAnsi="Arial" w:cs="Arial"/>
          <w:lang w:eastAsia="fr-FR"/>
        </w:rPr>
        <w:t>necessary.Integration</w:t>
      </w:r>
      <w:proofErr w:type="spellEnd"/>
      <w:r w:rsidR="00372B76" w:rsidRPr="00905602">
        <w:rPr>
          <w:rFonts w:ascii="Arial" w:eastAsia="Times New Roman" w:hAnsi="Arial" w:cs="Arial"/>
          <w:lang w:eastAsia="fr-FR"/>
        </w:rPr>
        <w:t xml:space="preserve"> of all relevant aspects of safety into the teaching process and, where necessary, provide special lessons on health and safety in line with Curriculum requirements for safety education.</w:t>
      </w:r>
      <w:r w:rsidR="00401F8C" w:rsidRPr="00905602">
        <w:rPr>
          <w:rFonts w:ascii="Arial" w:eastAsia="Times New Roman" w:hAnsi="Arial" w:cs="Arial"/>
          <w:lang w:eastAsia="fr-FR"/>
        </w:rPr>
        <w:t xml:space="preserve"> </w:t>
      </w:r>
    </w:p>
    <w:p w14:paraId="7BFF9401" w14:textId="1D2C388D" w:rsidR="00E6027E" w:rsidRPr="00390C4D" w:rsidRDefault="00E6027E" w:rsidP="00E6027E">
      <w:pPr>
        <w:tabs>
          <w:tab w:val="num" w:pos="2160"/>
        </w:tabs>
        <w:spacing w:after="240" w:line="240" w:lineRule="auto"/>
        <w:rPr>
          <w:rFonts w:ascii="Arial" w:eastAsia="Times New Roman" w:hAnsi="Arial" w:cs="Arial"/>
          <w:lang w:eastAsia="fr-FR"/>
        </w:rPr>
      </w:pPr>
    </w:p>
    <w:p w14:paraId="7BFF9404" w14:textId="77777777" w:rsidR="00FC71AD" w:rsidRPr="00905602"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905602">
        <w:rPr>
          <w:rFonts w:ascii="Arial" w:eastAsia="Times New Roman" w:hAnsi="Arial" w:cs="Arial"/>
          <w:b/>
          <w:bCs/>
          <w:color w:val="0070C0"/>
          <w:lang w:eastAsia="fr-FR"/>
        </w:rPr>
        <w:t>PUPILS (IN ACCORDANCE WITH THEIR AGE AND APTITUDE) WILL ENSURE:</w:t>
      </w:r>
    </w:p>
    <w:p w14:paraId="7BFF9405"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406" w14:textId="054E2BF3"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Co-operation with the </w:t>
      </w:r>
      <w:r w:rsidR="004029F7">
        <w:rPr>
          <w:rFonts w:ascii="Arial" w:eastAsia="Times New Roman" w:hAnsi="Arial" w:cs="Arial"/>
          <w:lang w:eastAsia="fr-FR"/>
        </w:rPr>
        <w:t>school</w:t>
      </w:r>
      <w:r w:rsidRPr="00390C4D">
        <w:rPr>
          <w:rFonts w:ascii="Arial" w:eastAsia="Times New Roman" w:hAnsi="Arial" w:cs="Arial"/>
          <w:lang w:eastAsia="fr-FR"/>
        </w:rPr>
        <w:t xml:space="preserve"> staff on health and safety matters and in particular must follow the instructions of staff in the event of an emergency.</w:t>
      </w:r>
    </w:p>
    <w:p w14:paraId="7BFF9407"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lastRenderedPageBreak/>
        <w:t>Taking reasonable care for their own health and safety and that of others at the school.</w:t>
      </w:r>
    </w:p>
    <w:p w14:paraId="7BFF9408"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the school rules, standards of dress consistent with safety and/or hygiene.</w:t>
      </w:r>
    </w:p>
    <w:p w14:paraId="7BFF9409" w14:textId="464538FE" w:rsidR="00FC71AD" w:rsidRPr="009778DA" w:rsidRDefault="002231E6" w:rsidP="00905602">
      <w:pPr>
        <w:numPr>
          <w:ilvl w:val="0"/>
          <w:numId w:val="13"/>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t>Correct u</w:t>
      </w:r>
      <w:r w:rsidR="00FC71AD" w:rsidRPr="00390C4D">
        <w:rPr>
          <w:rFonts w:ascii="Arial" w:eastAsia="Times New Roman" w:hAnsi="Arial" w:cs="Arial"/>
          <w:lang w:eastAsia="fr-FR"/>
        </w:rPr>
        <w:t xml:space="preserve">se and no </w:t>
      </w:r>
      <w:proofErr w:type="spellStart"/>
      <w:r w:rsidR="00FC71AD" w:rsidRPr="00390C4D">
        <w:rPr>
          <w:rFonts w:ascii="Arial" w:eastAsia="Times New Roman" w:hAnsi="Arial" w:cs="Arial"/>
          <w:lang w:eastAsia="fr-FR"/>
        </w:rPr>
        <w:t>wilfull</w:t>
      </w:r>
      <w:proofErr w:type="spellEnd"/>
      <w:r w:rsidR="00FC71AD" w:rsidRPr="00390C4D">
        <w:rPr>
          <w:rFonts w:ascii="Arial" w:eastAsia="Times New Roman" w:hAnsi="Arial" w:cs="Arial"/>
          <w:lang w:eastAsia="fr-FR"/>
        </w:rPr>
        <w:t xml:space="preserve"> misuse, neglect or interfe</w:t>
      </w:r>
      <w:r w:rsidR="00067B6C">
        <w:rPr>
          <w:rFonts w:ascii="Arial" w:eastAsia="Times New Roman" w:hAnsi="Arial" w:cs="Arial"/>
          <w:lang w:eastAsia="fr-FR"/>
        </w:rPr>
        <w:t>rence</w:t>
      </w:r>
      <w:r w:rsidR="00FC71AD" w:rsidRPr="00390C4D">
        <w:rPr>
          <w:rFonts w:ascii="Arial" w:eastAsia="Times New Roman" w:hAnsi="Arial" w:cs="Arial"/>
          <w:lang w:eastAsia="fr-FR"/>
        </w:rPr>
        <w:t xml:space="preserve"> with anything provided to safeguard their health and safety.</w:t>
      </w:r>
    </w:p>
    <w:p w14:paraId="7BFF940A" w14:textId="519ECF93" w:rsidR="00FC71AD" w:rsidRPr="009778DA"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9778DA">
        <w:rPr>
          <w:rFonts w:ascii="Arial" w:eastAsia="Times New Roman" w:hAnsi="Arial" w:cs="Arial"/>
          <w:lang w:eastAsia="fr-FR"/>
        </w:rPr>
        <w:t xml:space="preserve">Reporting of all health and safety concerns to the </w:t>
      </w:r>
      <w:r w:rsidR="00432CBF" w:rsidRPr="00905602">
        <w:rPr>
          <w:rFonts w:ascii="Arial" w:eastAsia="Times New Roman" w:hAnsi="Arial" w:cs="Arial"/>
          <w:lang w:eastAsia="fr-FR"/>
        </w:rPr>
        <w:t xml:space="preserve">Form Tutor or </w:t>
      </w:r>
      <w:r w:rsidRPr="00905602">
        <w:rPr>
          <w:rFonts w:ascii="Arial" w:eastAsia="Times New Roman" w:hAnsi="Arial" w:cs="Arial"/>
          <w:lang w:eastAsia="fr-FR"/>
        </w:rPr>
        <w:t>Head.</w:t>
      </w:r>
    </w:p>
    <w:p w14:paraId="7BFF940E" w14:textId="0957CA63" w:rsidR="00FC71AD" w:rsidRPr="00390C4D" w:rsidRDefault="00FC71AD" w:rsidP="00FC71AD">
      <w:pPr>
        <w:spacing w:after="240" w:line="240" w:lineRule="auto"/>
        <w:contextualSpacing/>
        <w:jc w:val="both"/>
        <w:rPr>
          <w:rFonts w:ascii="Arial" w:eastAsia="Times New Roman" w:hAnsi="Arial" w:cs="Arial"/>
          <w:lang w:eastAsia="en-US"/>
        </w:rPr>
      </w:pPr>
    </w:p>
    <w:p w14:paraId="7BFF940F" w14:textId="6A1086C6" w:rsidR="00FC71AD" w:rsidRPr="0083082D" w:rsidRDefault="00FC71AD" w:rsidP="00FC71AD">
      <w:pPr>
        <w:spacing w:after="0" w:line="240" w:lineRule="auto"/>
        <w:rPr>
          <w:rFonts w:ascii="Arial" w:eastAsia="Times New Roman" w:hAnsi="Arial" w:cs="Arial"/>
          <w:i/>
          <w:color w:val="0070C0"/>
          <w:lang w:eastAsia="fr-FR"/>
        </w:rPr>
      </w:pPr>
      <w:r w:rsidRPr="0083082D">
        <w:rPr>
          <w:rFonts w:ascii="Arial" w:eastAsia="Times New Roman" w:hAnsi="Arial" w:cs="Arial"/>
          <w:b/>
          <w:color w:val="0070C0"/>
          <w:lang w:eastAsia="fr-FR"/>
        </w:rPr>
        <w:t>VISITORS AND CONTRACTORS</w:t>
      </w:r>
      <w:r w:rsidR="00547697">
        <w:rPr>
          <w:rFonts w:ascii="Arial" w:eastAsia="Times New Roman" w:hAnsi="Arial" w:cs="Arial"/>
          <w:b/>
          <w:color w:val="0070C0"/>
          <w:lang w:eastAsia="fr-FR"/>
        </w:rPr>
        <w:t xml:space="preserve"> (including Hirers)</w:t>
      </w:r>
    </w:p>
    <w:p w14:paraId="7BFF9410" w14:textId="77777777" w:rsidR="00FC71AD" w:rsidRPr="00390C4D" w:rsidRDefault="00FC71AD" w:rsidP="00FC71AD">
      <w:pPr>
        <w:spacing w:after="240" w:line="240" w:lineRule="auto"/>
        <w:contextualSpacing/>
        <w:jc w:val="both"/>
        <w:rPr>
          <w:rFonts w:ascii="Arial" w:eastAsia="Times New Roman" w:hAnsi="Arial" w:cs="Arial"/>
          <w:lang w:eastAsia="en-US"/>
        </w:rPr>
      </w:pPr>
    </w:p>
    <w:p w14:paraId="7BFF9411" w14:textId="4B2998D2" w:rsidR="00FC71AD" w:rsidRPr="008E4EAE" w:rsidRDefault="00FC71AD" w:rsidP="00FC71AD">
      <w:pPr>
        <w:spacing w:after="240" w:line="240" w:lineRule="auto"/>
        <w:contextualSpacing/>
        <w:jc w:val="both"/>
        <w:rPr>
          <w:rFonts w:ascii="Arial" w:eastAsia="Times New Roman" w:hAnsi="Arial" w:cs="Arial"/>
          <w:lang w:eastAsia="en-US"/>
        </w:rPr>
      </w:pPr>
      <w:r w:rsidRPr="00390C4D">
        <w:rPr>
          <w:rFonts w:ascii="Arial" w:eastAsia="Times New Roman" w:hAnsi="Arial" w:cs="Arial"/>
          <w:lang w:eastAsia="en-US"/>
        </w:rPr>
        <w:t xml:space="preserve">All visitors and other users of the school premises (to </w:t>
      </w:r>
      <w:r w:rsidRPr="008E4EAE">
        <w:rPr>
          <w:rFonts w:ascii="Arial" w:eastAsia="Times New Roman" w:hAnsi="Arial" w:cs="Arial"/>
          <w:lang w:eastAsia="en-US"/>
        </w:rPr>
        <w:t xml:space="preserve">include </w:t>
      </w:r>
      <w:r w:rsidR="00547697" w:rsidRPr="00905602">
        <w:rPr>
          <w:rFonts w:ascii="Arial" w:eastAsia="Times New Roman" w:hAnsi="Arial" w:cs="Arial"/>
          <w:lang w:eastAsia="en-US"/>
        </w:rPr>
        <w:t xml:space="preserve">third party </w:t>
      </w:r>
      <w:r w:rsidRPr="008E4EAE">
        <w:rPr>
          <w:rFonts w:ascii="Arial" w:eastAsia="Times New Roman" w:hAnsi="Arial" w:cs="Arial"/>
          <w:lang w:eastAsia="en-US"/>
        </w:rPr>
        <w:t>contractors,</w:t>
      </w:r>
      <w:r w:rsidR="00547697" w:rsidRPr="008E4EAE">
        <w:rPr>
          <w:rFonts w:ascii="Arial" w:eastAsia="Times New Roman" w:hAnsi="Arial" w:cs="Arial"/>
          <w:lang w:eastAsia="en-US"/>
        </w:rPr>
        <w:t xml:space="preserve"> </w:t>
      </w:r>
      <w:r w:rsidR="00547697" w:rsidRPr="00905602">
        <w:rPr>
          <w:rFonts w:ascii="Arial" w:eastAsia="Times New Roman" w:hAnsi="Arial" w:cs="Arial"/>
          <w:lang w:eastAsia="en-US"/>
        </w:rPr>
        <w:t>peripatetic teachers, hirers</w:t>
      </w:r>
      <w:r w:rsidR="00547697" w:rsidRPr="008E4EAE">
        <w:rPr>
          <w:rFonts w:ascii="Arial" w:eastAsia="Times New Roman" w:hAnsi="Arial" w:cs="Arial"/>
          <w:lang w:eastAsia="en-US"/>
        </w:rPr>
        <w:t xml:space="preserve">, </w:t>
      </w:r>
      <w:r w:rsidRPr="008E4EAE">
        <w:rPr>
          <w:rFonts w:ascii="Arial" w:eastAsia="Times New Roman" w:hAnsi="Arial" w:cs="Arial"/>
          <w:lang w:eastAsia="en-US"/>
        </w:rPr>
        <w:t>delivery people and visitors to the school) must:</w:t>
      </w:r>
    </w:p>
    <w:p w14:paraId="354213CB" w14:textId="77777777" w:rsidR="0083082D" w:rsidRPr="008E4EAE" w:rsidRDefault="0083082D" w:rsidP="00FC71AD">
      <w:pPr>
        <w:spacing w:after="240" w:line="240" w:lineRule="auto"/>
        <w:contextualSpacing/>
        <w:jc w:val="both"/>
        <w:rPr>
          <w:rFonts w:ascii="Arial" w:eastAsia="Times New Roman" w:hAnsi="Arial" w:cs="Arial"/>
          <w:lang w:eastAsia="en-US"/>
        </w:rPr>
      </w:pPr>
    </w:p>
    <w:p w14:paraId="7BFF9412" w14:textId="68A83B38"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Co-operate with the school on health and safety matters and in particular follow the instructions of staff in the event of an emergency.</w:t>
      </w:r>
    </w:p>
    <w:p w14:paraId="7BFF9413"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Observe the rules of the school.</w:t>
      </w:r>
    </w:p>
    <w:p w14:paraId="7BFF9414"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comply with the school's signing-in/out visitors' and/or contractors' procedures and the appropriate means of access to and egress from the school site and the host arrangements whilst on site.</w:t>
      </w:r>
    </w:p>
    <w:p w14:paraId="7BFF9415"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are familiar with the school's fire and emergency evacuation procedures.</w:t>
      </w:r>
    </w:p>
    <w:p w14:paraId="2E976D76" w14:textId="77777777" w:rsidR="00547697"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have adequate information about the premises, plant and equipment (if appropriate and including the location of asbestos containing materials where intrusive works are to be conducted).</w:t>
      </w:r>
    </w:p>
    <w:p w14:paraId="01A266A5" w14:textId="7F975B82" w:rsidR="00432CBF" w:rsidRPr="00905602" w:rsidRDefault="00432CBF" w:rsidP="00905602">
      <w:pPr>
        <w:numPr>
          <w:ilvl w:val="0"/>
          <w:numId w:val="14"/>
        </w:numPr>
        <w:spacing w:after="0" w:line="240" w:lineRule="auto"/>
        <w:ind w:hanging="720"/>
        <w:rPr>
          <w:rFonts w:ascii="Arial" w:eastAsia="Times New Roman" w:hAnsi="Arial" w:cs="Arial"/>
          <w:lang w:eastAsia="en-US"/>
        </w:rPr>
      </w:pPr>
      <w:r w:rsidRPr="00905602">
        <w:rPr>
          <w:rFonts w:ascii="Arial" w:eastAsia="Times New Roman" w:hAnsi="Arial" w:cs="Arial"/>
          <w:lang w:eastAsia="en-US"/>
        </w:rPr>
        <w:t xml:space="preserve">All hirers of the school must, in addition to the responsibilities of visitors below, ensure arrangements are made for checking the security and condition of the premises and equipment used after </w:t>
      </w:r>
      <w:r w:rsidR="00337694" w:rsidRPr="00905602">
        <w:rPr>
          <w:rFonts w:ascii="Arial" w:eastAsia="Times New Roman" w:hAnsi="Arial" w:cs="Arial"/>
          <w:lang w:eastAsia="en-US"/>
        </w:rPr>
        <w:t>the</w:t>
      </w:r>
      <w:r w:rsidRPr="00905602">
        <w:rPr>
          <w:rFonts w:ascii="Arial" w:eastAsia="Times New Roman" w:hAnsi="Arial" w:cs="Arial"/>
          <w:lang w:eastAsia="en-US"/>
        </w:rPr>
        <w:t xml:space="preserve"> hirer or </w:t>
      </w:r>
      <w:r w:rsidR="00337694" w:rsidRPr="00905602">
        <w:rPr>
          <w:rFonts w:ascii="Arial" w:eastAsia="Times New Roman" w:hAnsi="Arial" w:cs="Arial"/>
          <w:lang w:eastAsia="en-US"/>
        </w:rPr>
        <w:t>their</w:t>
      </w:r>
      <w:r w:rsidRPr="00905602">
        <w:rPr>
          <w:rFonts w:ascii="Arial" w:eastAsia="Times New Roman" w:hAnsi="Arial" w:cs="Arial"/>
          <w:lang w:eastAsia="en-US"/>
        </w:rPr>
        <w:t xml:space="preserve"> staff</w:t>
      </w:r>
      <w:r w:rsidR="00337694" w:rsidRPr="00905602">
        <w:rPr>
          <w:rFonts w:ascii="Arial" w:eastAsia="Times New Roman" w:hAnsi="Arial" w:cs="Arial"/>
          <w:lang w:eastAsia="en-US"/>
        </w:rPr>
        <w:t xml:space="preserve"> vacate the site.</w:t>
      </w:r>
    </w:p>
    <w:p w14:paraId="7BFF9416" w14:textId="07FBEC32" w:rsidR="00FC71AD" w:rsidRPr="008E4EAE" w:rsidRDefault="00FC71AD" w:rsidP="00432CBF">
      <w:pPr>
        <w:spacing w:after="120" w:line="240" w:lineRule="auto"/>
        <w:rPr>
          <w:rFonts w:ascii="Arial" w:eastAsia="Times New Roman" w:hAnsi="Arial" w:cs="Arial"/>
          <w:lang w:eastAsia="en-US"/>
        </w:rPr>
      </w:pPr>
      <w:r w:rsidRPr="008E4EAE">
        <w:rPr>
          <w:rFonts w:ascii="Arial" w:eastAsia="Times New Roman" w:hAnsi="Arial" w:cs="Arial"/>
          <w:lang w:eastAsia="en-US"/>
        </w:rPr>
        <w:br w:type="page"/>
      </w:r>
    </w:p>
    <w:p w14:paraId="21540F90" w14:textId="77B6EB1B" w:rsidR="00F841DD" w:rsidRPr="00905602" w:rsidRDefault="00736837" w:rsidP="00F841DD">
      <w:pPr>
        <w:autoSpaceDE w:val="0"/>
        <w:autoSpaceDN w:val="0"/>
        <w:adjustRightInd w:val="0"/>
        <w:spacing w:after="0" w:line="240" w:lineRule="auto"/>
        <w:jc w:val="center"/>
        <w:rPr>
          <w:rFonts w:ascii="Arial" w:eastAsia="Times New Roman" w:hAnsi="Arial" w:cs="Arial"/>
          <w:b/>
          <w:bCs/>
          <w:color w:val="0070C0"/>
          <w:lang w:eastAsia="fr-FR"/>
        </w:rPr>
      </w:pPr>
      <w:r w:rsidRPr="000704D7">
        <w:rPr>
          <w:rFonts w:ascii="Arial" w:eastAsia="Times New Roman" w:hAnsi="Arial" w:cs="Arial"/>
          <w:b/>
          <w:bCs/>
          <w:noProof/>
          <w:lang w:eastAsia="fr-FR"/>
        </w:rPr>
        <w:lastRenderedPageBreak/>
        <w:drawing>
          <wp:anchor distT="0" distB="0" distL="114300" distR="114300" simplePos="0" relativeHeight="251660288" behindDoc="1" locked="0" layoutInCell="1" allowOverlap="1" wp14:anchorId="3FFF8989" wp14:editId="3F666B29">
            <wp:simplePos x="0" y="0"/>
            <wp:positionH relativeFrom="margin">
              <wp:align>right</wp:align>
            </wp:positionH>
            <wp:positionV relativeFrom="paragraph">
              <wp:posOffset>-411480</wp:posOffset>
            </wp:positionV>
            <wp:extent cx="419100" cy="419100"/>
            <wp:effectExtent l="0" t="0" r="0" b="0"/>
            <wp:wrapNone/>
            <wp:docPr id="1371866394"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66394" name="Graphic 1371866394" descr="Documen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419100" cy="419100"/>
                    </a:xfrm>
                    <a:prstGeom prst="rect">
                      <a:avLst/>
                    </a:prstGeom>
                  </pic:spPr>
                </pic:pic>
              </a:graphicData>
            </a:graphic>
          </wp:anchor>
        </w:drawing>
      </w:r>
      <w:r w:rsidR="00FC71AD" w:rsidRPr="00905602">
        <w:rPr>
          <w:rFonts w:ascii="Arial" w:eastAsia="Times New Roman" w:hAnsi="Arial" w:cs="Arial"/>
          <w:b/>
          <w:bCs/>
          <w:color w:val="0070C0"/>
          <w:lang w:eastAsia="fr-FR"/>
        </w:rPr>
        <w:t>PART THREE</w:t>
      </w:r>
    </w:p>
    <w:p w14:paraId="7BFF9419" w14:textId="4B7F8FA8" w:rsidR="00FC71AD" w:rsidRPr="00905602" w:rsidRDefault="00FC71AD" w:rsidP="00F841DD">
      <w:pPr>
        <w:autoSpaceDE w:val="0"/>
        <w:autoSpaceDN w:val="0"/>
        <w:adjustRightInd w:val="0"/>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ARRANGEMENTS (PLANNING AND IMPLEMENTATION)</w:t>
      </w:r>
      <w:r w:rsidR="00736837" w:rsidRPr="00736837">
        <w:rPr>
          <w:rFonts w:ascii="Arial" w:eastAsia="Times New Roman" w:hAnsi="Arial" w:cs="Arial"/>
          <w:b/>
          <w:bCs/>
          <w:noProof/>
          <w:lang w:eastAsia="fr-FR"/>
        </w:rPr>
        <w:t xml:space="preserve"> </w:t>
      </w:r>
    </w:p>
    <w:p w14:paraId="7BFF941A" w14:textId="77777777" w:rsidR="00FC71AD" w:rsidRPr="00F841DD" w:rsidRDefault="00FC71AD" w:rsidP="00F841DD">
      <w:pPr>
        <w:autoSpaceDE w:val="0"/>
        <w:autoSpaceDN w:val="0"/>
        <w:adjustRightInd w:val="0"/>
        <w:spacing w:after="0" w:line="240" w:lineRule="auto"/>
        <w:jc w:val="center"/>
        <w:rPr>
          <w:rFonts w:ascii="Arial" w:eastAsia="Times New Roman" w:hAnsi="Arial" w:cs="Arial"/>
          <w:b/>
          <w:bCs/>
          <w:color w:val="EE0000"/>
          <w:lang w:eastAsia="fr-FR"/>
        </w:rPr>
      </w:pPr>
    </w:p>
    <w:p w14:paraId="7BFF941D" w14:textId="71D3C50F" w:rsidR="00FC71AD" w:rsidRPr="00390C4D" w:rsidRDefault="00FC71AD" w:rsidP="00BE67E2">
      <w:pPr>
        <w:autoSpaceDE w:val="0"/>
        <w:autoSpaceDN w:val="0"/>
        <w:adjustRightInd w:val="0"/>
        <w:spacing w:after="0" w:line="240" w:lineRule="auto"/>
        <w:rPr>
          <w:rFonts w:ascii="Arial" w:eastAsia="Times New Roman" w:hAnsi="Arial" w:cs="Arial"/>
          <w:b/>
          <w:bCs/>
          <w:lang w:eastAsia="fr-FR"/>
        </w:rPr>
      </w:pPr>
      <w:r w:rsidRPr="00BE67E2">
        <w:rPr>
          <w:rFonts w:ascii="Arial" w:eastAsia="Times New Roman" w:hAnsi="Arial" w:cs="Arial"/>
          <w:sz w:val="20"/>
          <w:szCs w:val="20"/>
          <w:lang w:eastAsia="fr-FR"/>
        </w:rPr>
        <w:t>The following procedures and arrangements have been adopted to ensure compliance with the Statement of Intent.</w:t>
      </w:r>
      <w:r w:rsidR="00BE67E2" w:rsidRPr="00BE67E2">
        <w:rPr>
          <w:rFonts w:ascii="Arial" w:eastAsia="Times New Roman" w:hAnsi="Arial" w:cs="Arial"/>
          <w:sz w:val="20"/>
          <w:szCs w:val="20"/>
          <w:lang w:eastAsia="fr-FR"/>
        </w:rPr>
        <w:t xml:space="preserve"> </w:t>
      </w:r>
      <w:r w:rsidRPr="00BE67E2">
        <w:rPr>
          <w:rFonts w:ascii="Arial" w:eastAsia="Times New Roman" w:hAnsi="Arial" w:cs="Arial"/>
          <w:b/>
          <w:bCs/>
          <w:sz w:val="20"/>
          <w:szCs w:val="20"/>
          <w:lang w:eastAsia="fr-FR"/>
        </w:rPr>
        <w:t>The school should detail the organisational arrangements on the attached tables and should attach relevant documentation</w:t>
      </w:r>
      <w:r w:rsidRPr="00390C4D">
        <w:rPr>
          <w:rFonts w:ascii="Arial" w:eastAsia="Times New Roman" w:hAnsi="Arial" w:cs="Arial"/>
          <w:b/>
          <w:bCs/>
          <w:lang w:eastAsia="fr-FR"/>
        </w:rPr>
        <w:t>.</w:t>
      </w:r>
    </w:p>
    <w:p w14:paraId="7BFF947D" w14:textId="3B6B6EB3" w:rsidR="00FC71AD" w:rsidRPr="00390C4D" w:rsidRDefault="00DB6F6C" w:rsidP="00BE67E2">
      <w:pPr>
        <w:spacing w:after="0" w:line="240" w:lineRule="auto"/>
        <w:jc w:val="center"/>
        <w:rPr>
          <w:rFonts w:ascii="Arial" w:eastAsia="Times New Roman" w:hAnsi="Arial" w:cs="Arial"/>
          <w:sz w:val="20"/>
          <w:szCs w:val="20"/>
          <w:lang w:eastAsia="fr-FR"/>
        </w:rPr>
      </w:pPr>
      <w:r>
        <w:rPr>
          <w:rFonts w:ascii="Arial" w:eastAsia="Times New Roman" w:hAnsi="Arial" w:cs="Arial"/>
          <w:b/>
          <w:sz w:val="20"/>
          <w:szCs w:val="20"/>
          <w:lang w:eastAsia="fr-FR"/>
        </w:rPr>
        <w:t>STANDA</w:t>
      </w:r>
      <w:r w:rsidR="00245A45">
        <w:rPr>
          <w:rFonts w:ascii="Arial" w:eastAsia="Times New Roman" w:hAnsi="Arial" w:cs="Arial"/>
          <w:b/>
          <w:sz w:val="20"/>
          <w:szCs w:val="20"/>
          <w:lang w:eastAsia="fr-FR"/>
        </w:rPr>
        <w:t>RD</w:t>
      </w:r>
      <w:r>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RELATED POLICIES</w:t>
      </w:r>
      <w:r w:rsidR="00CC0163">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PROCEDURES</w:t>
      </w:r>
      <w:r w:rsidR="00CC0163">
        <w:rPr>
          <w:rFonts w:ascii="Arial" w:eastAsia="Times New Roman" w:hAnsi="Arial" w:cs="Arial"/>
          <w:b/>
          <w:sz w:val="20"/>
          <w:szCs w:val="20"/>
          <w:lang w:eastAsia="fr-FR"/>
        </w:rPr>
        <w:t xml:space="preserve"> and GUIDANCE</w:t>
      </w:r>
    </w:p>
    <w:p w14:paraId="7BFF947E" w14:textId="77777777" w:rsidR="00FC71AD" w:rsidRPr="00390C4D" w:rsidRDefault="00FC71AD" w:rsidP="00FC71AD">
      <w:pPr>
        <w:spacing w:after="0" w:line="240" w:lineRule="auto"/>
        <w:rPr>
          <w:rFonts w:ascii="Arial" w:eastAsia="Times New Roman" w:hAnsi="Arial" w:cs="Arial"/>
          <w:sz w:val="20"/>
          <w:szCs w:val="20"/>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842"/>
        <w:gridCol w:w="1560"/>
        <w:gridCol w:w="1559"/>
      </w:tblGrid>
      <w:tr w:rsidR="00FC71AD" w:rsidRPr="00390C4D" w14:paraId="7BFF9486" w14:textId="77777777" w:rsidTr="00092341">
        <w:tc>
          <w:tcPr>
            <w:tcW w:w="4957" w:type="dxa"/>
            <w:shd w:val="clear" w:color="auto" w:fill="FFFFCC"/>
          </w:tcPr>
          <w:p w14:paraId="7BFF9481" w14:textId="77777777" w:rsidR="00FC71AD" w:rsidRPr="00390C4D" w:rsidRDefault="00FC71AD" w:rsidP="00FC71AD">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1842" w:type="dxa"/>
            <w:shd w:val="clear" w:color="auto" w:fill="FFFFCC"/>
          </w:tcPr>
          <w:p w14:paraId="7BFF9482"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483"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7BFF9484"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7BFF9485"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48C" w14:textId="77777777" w:rsidTr="00092341">
        <w:tc>
          <w:tcPr>
            <w:tcW w:w="4957" w:type="dxa"/>
          </w:tcPr>
          <w:p w14:paraId="34859941"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Asbestos Property Action Plan</w:t>
            </w:r>
          </w:p>
          <w:p w14:paraId="7BFF9488" w14:textId="03D5B119"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BFF9489" w14:textId="36EC16D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8A" w14:textId="1A350B9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00AE71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8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32017371" w14:textId="77777777" w:rsidTr="00092341">
        <w:tc>
          <w:tcPr>
            <w:tcW w:w="4957" w:type="dxa"/>
          </w:tcPr>
          <w:p w14:paraId="2147E2A9"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Business Continuity Plan</w:t>
            </w:r>
          </w:p>
          <w:p w14:paraId="33F01B8C" w14:textId="231F2854"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1D5D9CCF" w14:textId="3D50368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BR/CC</w:t>
            </w:r>
          </w:p>
        </w:tc>
        <w:tc>
          <w:tcPr>
            <w:tcW w:w="1560" w:type="dxa"/>
          </w:tcPr>
          <w:p w14:paraId="2B556799" w14:textId="49486C00"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7A6421C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06742D7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4A73C29E" w14:textId="77777777" w:rsidTr="00092341">
        <w:tc>
          <w:tcPr>
            <w:tcW w:w="4957" w:type="dxa"/>
          </w:tcPr>
          <w:p w14:paraId="296925A2"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CCTV Policy</w:t>
            </w:r>
          </w:p>
          <w:p w14:paraId="0D8D2CD9" w14:textId="248A5D5E" w:rsidR="00847E77" w:rsidRPr="00905602" w:rsidRDefault="00847E77" w:rsidP="00847E77">
            <w:pPr>
              <w:spacing w:after="0" w:line="240" w:lineRule="auto"/>
              <w:rPr>
                <w:rFonts w:ascii="Arial" w:eastAsia="Times New Roman" w:hAnsi="Arial" w:cs="Arial"/>
                <w:sz w:val="16"/>
                <w:szCs w:val="16"/>
                <w:lang w:eastAsia="fr-FR"/>
              </w:rPr>
            </w:pPr>
          </w:p>
        </w:tc>
        <w:tc>
          <w:tcPr>
            <w:tcW w:w="1842" w:type="dxa"/>
          </w:tcPr>
          <w:p w14:paraId="7BFE37E7" w14:textId="6E6FB63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2B38629" w14:textId="4EAE325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BCF50F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C2ECCCE" w14:textId="77777777" w:rsidR="00847E77" w:rsidRDefault="00847E77" w:rsidP="00847E77">
            <w:pPr>
              <w:spacing w:after="0" w:line="240" w:lineRule="auto"/>
              <w:rPr>
                <w:rFonts w:ascii="Arial" w:eastAsia="Times New Roman" w:hAnsi="Arial" w:cs="Arial"/>
                <w:i/>
                <w:sz w:val="20"/>
                <w:szCs w:val="20"/>
                <w:lang w:eastAsia="fr-FR"/>
              </w:rPr>
            </w:pPr>
          </w:p>
        </w:tc>
      </w:tr>
      <w:tr w:rsidR="00847E77" w:rsidRPr="00390C4D" w14:paraId="29C0102B" w14:textId="77777777" w:rsidTr="00092341">
        <w:tc>
          <w:tcPr>
            <w:tcW w:w="4957" w:type="dxa"/>
          </w:tcPr>
          <w:p w14:paraId="46541C2B"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Corporate Asbestos Management Plan</w:t>
            </w:r>
          </w:p>
          <w:p w14:paraId="3878996D" w14:textId="2D9D6851"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05A2C3D7" w14:textId="04465945" w:rsidR="00847E77" w:rsidRPr="00092341" w:rsidRDefault="00847E77" w:rsidP="00847E77">
            <w:pPr>
              <w:spacing w:after="0" w:line="240" w:lineRule="auto"/>
              <w:rPr>
                <w:rFonts w:ascii="Arial" w:eastAsia="Times New Roman" w:hAnsi="Arial" w:cs="Arial"/>
                <w:i/>
                <w:sz w:val="16"/>
                <w:szCs w:val="16"/>
                <w:lang w:eastAsia="fr-FR"/>
              </w:rPr>
            </w:pPr>
            <w:r w:rsidRPr="00092341">
              <w:rPr>
                <w:rFonts w:ascii="Arial" w:eastAsia="Times New Roman" w:hAnsi="Arial" w:cs="Arial"/>
                <w:i/>
                <w:sz w:val="16"/>
                <w:szCs w:val="16"/>
                <w:lang w:eastAsia="fr-FR"/>
              </w:rPr>
              <w:t>Corporate Asbestos Responsible Person</w:t>
            </w:r>
          </w:p>
        </w:tc>
        <w:tc>
          <w:tcPr>
            <w:tcW w:w="1560" w:type="dxa"/>
          </w:tcPr>
          <w:p w14:paraId="503FCF65" w14:textId="0F26D218"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c>
          <w:tcPr>
            <w:tcW w:w="1559" w:type="dxa"/>
          </w:tcPr>
          <w:p w14:paraId="3B0429B0" w14:textId="1A1A135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r>
      <w:tr w:rsidR="00847E77" w:rsidRPr="00390C4D" w14:paraId="7BFF94A4" w14:textId="77777777" w:rsidTr="00092341">
        <w:tc>
          <w:tcPr>
            <w:tcW w:w="4957" w:type="dxa"/>
          </w:tcPr>
          <w:p w14:paraId="13F71DDF"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COSHH (Control of Substances Hazardous to Health) Policy </w:t>
            </w:r>
          </w:p>
          <w:p w14:paraId="7BFF94A0" w14:textId="039F5E73"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A1" w14:textId="75642FB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A2" w14:textId="1F87742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2A7F823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A3"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A9" w14:textId="77777777" w:rsidTr="00092341">
        <w:tc>
          <w:tcPr>
            <w:tcW w:w="4957" w:type="dxa"/>
          </w:tcPr>
          <w:p w14:paraId="7F7690E5"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Display Screen Equipment Policy</w:t>
            </w:r>
          </w:p>
          <w:p w14:paraId="7BFF94A5" w14:textId="58639D1D"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A6" w14:textId="78B42CF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A7" w14:textId="332E9CA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1E3DB70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A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5B15E573" w14:textId="77777777" w:rsidTr="00092341">
        <w:tc>
          <w:tcPr>
            <w:tcW w:w="4957" w:type="dxa"/>
          </w:tcPr>
          <w:p w14:paraId="41F23CA2"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Educational Visits Policy</w:t>
            </w:r>
          </w:p>
          <w:p w14:paraId="095BE8EB" w14:textId="64896161"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2603285C" w14:textId="40A325A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DW</w:t>
            </w:r>
          </w:p>
        </w:tc>
        <w:tc>
          <w:tcPr>
            <w:tcW w:w="1560" w:type="dxa"/>
          </w:tcPr>
          <w:p w14:paraId="6230129C" w14:textId="4DE8C558"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75E7B1F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946C58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12F8340A" w14:textId="77777777" w:rsidTr="00092341">
        <w:tc>
          <w:tcPr>
            <w:tcW w:w="4957" w:type="dxa"/>
          </w:tcPr>
          <w:p w14:paraId="1379909B"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Facilities Management Policy </w:t>
            </w:r>
          </w:p>
          <w:p w14:paraId="49173CEB"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1B88E574" w14:textId="54A300E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DD76410" w14:textId="0C66BCB2"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C61A82B"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269A3E"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9C9A3C" w14:textId="77777777" w:rsidTr="00092341">
        <w:tc>
          <w:tcPr>
            <w:tcW w:w="4957" w:type="dxa"/>
          </w:tcPr>
          <w:p w14:paraId="0FFB0849"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 xml:space="preserve">Fire Risk Management and Strategy Policy </w:t>
            </w:r>
          </w:p>
          <w:p w14:paraId="52E4BEED" w14:textId="405174CF"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2C7D67FC" w14:textId="297D599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20AF8E0" w14:textId="48E35CE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5711D8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59FA8A6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FC8C41B" w14:textId="77777777" w:rsidTr="00092341">
        <w:tc>
          <w:tcPr>
            <w:tcW w:w="4957" w:type="dxa"/>
          </w:tcPr>
          <w:p w14:paraId="317A8F33"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First Aid Policy</w:t>
            </w:r>
          </w:p>
          <w:p w14:paraId="7D98C637" w14:textId="4E767530"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68F923F0" w14:textId="6F87BD8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YN</w:t>
            </w:r>
          </w:p>
        </w:tc>
        <w:tc>
          <w:tcPr>
            <w:tcW w:w="1560" w:type="dxa"/>
          </w:tcPr>
          <w:p w14:paraId="38E4A70C" w14:textId="457EE84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30A24FA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6E950AD"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4A1DD413" w14:textId="77777777" w:rsidTr="00092341">
        <w:tc>
          <w:tcPr>
            <w:tcW w:w="4957" w:type="dxa"/>
          </w:tcPr>
          <w:p w14:paraId="19B0C14C" w14:textId="6EEC052B"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Intimate Care and Toileting Policy</w:t>
            </w:r>
          </w:p>
          <w:p w14:paraId="27A4EE51" w14:textId="3619DFF0"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D576A7F" w14:textId="5DD67B4E"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RC</w:t>
            </w:r>
          </w:p>
        </w:tc>
        <w:tc>
          <w:tcPr>
            <w:tcW w:w="1560" w:type="dxa"/>
          </w:tcPr>
          <w:p w14:paraId="1D9D7882" w14:textId="08453DA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35BBD4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D24DC22"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5C748A77" w14:textId="77777777" w:rsidTr="00092341">
        <w:tc>
          <w:tcPr>
            <w:tcW w:w="4957" w:type="dxa"/>
          </w:tcPr>
          <w:p w14:paraId="0D4AC4D9"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Head Injury and Concussion Policy</w:t>
            </w:r>
          </w:p>
          <w:p w14:paraId="722E5E74" w14:textId="02D49797"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7EA88DD" w14:textId="51787BA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DW</w:t>
            </w:r>
          </w:p>
        </w:tc>
        <w:tc>
          <w:tcPr>
            <w:tcW w:w="1560" w:type="dxa"/>
          </w:tcPr>
          <w:p w14:paraId="7B9188E2" w14:textId="162C4DA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3CAB9194"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93D3705"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B5" w14:textId="77777777" w:rsidTr="00092341">
        <w:tc>
          <w:tcPr>
            <w:tcW w:w="4957" w:type="dxa"/>
          </w:tcPr>
          <w:p w14:paraId="0B8EAA7A" w14:textId="4B12FA62"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Legionella Policy and Written Scheme of Works</w:t>
            </w:r>
          </w:p>
          <w:p w14:paraId="7BFF94B1" w14:textId="77777777"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BFF94B2" w14:textId="1CFC9E0E"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B3" w14:textId="224836E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76F487C"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B4"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BB" w14:textId="77777777" w:rsidTr="00092341">
        <w:tc>
          <w:tcPr>
            <w:tcW w:w="4957" w:type="dxa"/>
          </w:tcPr>
          <w:p w14:paraId="7B2EC104"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Lone Working Policy</w:t>
            </w:r>
          </w:p>
          <w:p w14:paraId="7BFF94B7"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B8" w14:textId="133C8D9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B9" w14:textId="1510E42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40E51A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BA"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C7" w14:textId="77777777" w:rsidTr="00092341">
        <w:tc>
          <w:tcPr>
            <w:tcW w:w="4957" w:type="dxa"/>
          </w:tcPr>
          <w:p w14:paraId="302113C8"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Manual Handling and Lifting Policy</w:t>
            </w:r>
          </w:p>
          <w:p w14:paraId="7BFF94C3"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C4" w14:textId="745FACE3"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C5" w14:textId="1578814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B03F0D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C6"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CD" w14:textId="77777777" w:rsidTr="00092341">
        <w:tc>
          <w:tcPr>
            <w:tcW w:w="4957" w:type="dxa"/>
          </w:tcPr>
          <w:p w14:paraId="7BFF94C9" w14:textId="6B06106C"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Prevention, Control of Infection and Communicable diseases Procedures</w:t>
            </w:r>
          </w:p>
        </w:tc>
        <w:tc>
          <w:tcPr>
            <w:tcW w:w="1842" w:type="dxa"/>
          </w:tcPr>
          <w:p w14:paraId="7BFF94CA" w14:textId="713B012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CB" w14:textId="7FA74273"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EAD328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CC"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FAA62D7" w14:textId="77777777" w:rsidTr="00092341">
        <w:tc>
          <w:tcPr>
            <w:tcW w:w="4957" w:type="dxa"/>
          </w:tcPr>
          <w:p w14:paraId="2AB2350E" w14:textId="2D5645B6"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Pupil Health and Wellbeing Policy </w:t>
            </w:r>
          </w:p>
          <w:p w14:paraId="6341553D" w14:textId="7E4EA8E4"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5C6FFB2C" w14:textId="657875E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CC</w:t>
            </w:r>
          </w:p>
        </w:tc>
        <w:tc>
          <w:tcPr>
            <w:tcW w:w="1560" w:type="dxa"/>
          </w:tcPr>
          <w:p w14:paraId="4F03A40B" w14:textId="594F16D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A2C621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59B92AC3"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3" w14:textId="77777777" w:rsidTr="00092341">
        <w:tc>
          <w:tcPr>
            <w:tcW w:w="4957" w:type="dxa"/>
          </w:tcPr>
          <w:p w14:paraId="4D852CFB"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Risk Assessment Policy </w:t>
            </w:r>
          </w:p>
          <w:p w14:paraId="7BFF94CF"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0" w14:textId="23BAFAD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1" w14:textId="5736140C"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0ABF98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2"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9" w14:textId="77777777" w:rsidTr="00092341">
        <w:tc>
          <w:tcPr>
            <w:tcW w:w="4957" w:type="dxa"/>
          </w:tcPr>
          <w:p w14:paraId="5842E588"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Security Action Plan</w:t>
            </w:r>
          </w:p>
          <w:p w14:paraId="7BFF94D5"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6" w14:textId="7091BDA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7" w14:textId="2226E18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8A5E05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F" w14:textId="77777777" w:rsidTr="00092341">
        <w:tc>
          <w:tcPr>
            <w:tcW w:w="4957" w:type="dxa"/>
          </w:tcPr>
          <w:p w14:paraId="18C9B0B7" w14:textId="43886E6D"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Security - Workplace Safety and Visitor Management Policy </w:t>
            </w:r>
          </w:p>
          <w:p w14:paraId="7BFF94DB" w14:textId="0237266C"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C" w14:textId="1E9B3DB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D" w14:textId="449BA1D2"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219BD74C"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E"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3127DE1F" w14:textId="77777777" w:rsidTr="00092341">
        <w:tc>
          <w:tcPr>
            <w:tcW w:w="4957" w:type="dxa"/>
          </w:tcPr>
          <w:p w14:paraId="6377D751"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Serious Incident Reporting </w:t>
            </w:r>
          </w:p>
          <w:p w14:paraId="73ECCDBE" w14:textId="1A7A5E14"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5E9DEB55" w14:textId="729F4890"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w:t>
            </w:r>
          </w:p>
        </w:tc>
        <w:tc>
          <w:tcPr>
            <w:tcW w:w="1560" w:type="dxa"/>
          </w:tcPr>
          <w:p w14:paraId="6B59F8B6" w14:textId="63AFA0D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3BB357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5A76057"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EA" w14:textId="77777777" w:rsidTr="00092341">
        <w:tc>
          <w:tcPr>
            <w:tcW w:w="4957" w:type="dxa"/>
          </w:tcPr>
          <w:p w14:paraId="732318EF" w14:textId="64012463"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Terms of Reference for H&amp;S Committee </w:t>
            </w:r>
          </w:p>
          <w:p w14:paraId="7BFF94E6"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E7" w14:textId="2000229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E8" w14:textId="403C432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2E883B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E9"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F0" w14:textId="77777777" w:rsidTr="00092341">
        <w:tc>
          <w:tcPr>
            <w:tcW w:w="4957" w:type="dxa"/>
          </w:tcPr>
          <w:p w14:paraId="24808F53"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Transportation of Students and Staff Policy</w:t>
            </w:r>
          </w:p>
          <w:p w14:paraId="7BFF94EC"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ED" w14:textId="0D11A97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w:t>
            </w:r>
          </w:p>
        </w:tc>
        <w:tc>
          <w:tcPr>
            <w:tcW w:w="1560" w:type="dxa"/>
          </w:tcPr>
          <w:p w14:paraId="7BFF94EE" w14:textId="799F3DF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D189FE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E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CC09FA4" w14:textId="77777777" w:rsidTr="00092341">
        <w:tc>
          <w:tcPr>
            <w:tcW w:w="4957" w:type="dxa"/>
          </w:tcPr>
          <w:p w14:paraId="4F061102"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Whole School Food Policy</w:t>
            </w:r>
          </w:p>
          <w:p w14:paraId="13EC88C9" w14:textId="2710EAA2"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448376C" w14:textId="64BBD1F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CC</w:t>
            </w:r>
          </w:p>
        </w:tc>
        <w:tc>
          <w:tcPr>
            <w:tcW w:w="1560" w:type="dxa"/>
          </w:tcPr>
          <w:p w14:paraId="1183111D" w14:textId="1472B13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F06806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C344825"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08EF8BA" w14:textId="77777777" w:rsidTr="00092341">
        <w:tc>
          <w:tcPr>
            <w:tcW w:w="4957" w:type="dxa"/>
          </w:tcPr>
          <w:p w14:paraId="3FD31BCF" w14:textId="77777777" w:rsidR="00847E77" w:rsidRPr="00AE536E" w:rsidRDefault="00847E77" w:rsidP="00847E77">
            <w:pPr>
              <w:spacing w:after="0" w:line="240" w:lineRule="auto"/>
              <w:rPr>
                <w:rFonts w:ascii="Arial" w:eastAsia="Times New Roman" w:hAnsi="Arial" w:cs="Arial"/>
                <w:sz w:val="16"/>
                <w:szCs w:val="16"/>
                <w:lang w:eastAsia="fr-FR"/>
              </w:rPr>
            </w:pPr>
            <w:r w:rsidRPr="00AE536E">
              <w:rPr>
                <w:rFonts w:ascii="Arial" w:eastAsia="Times New Roman" w:hAnsi="Arial" w:cs="Arial"/>
                <w:sz w:val="16"/>
                <w:szCs w:val="16"/>
                <w:lang w:eastAsia="fr-FR"/>
              </w:rPr>
              <w:lastRenderedPageBreak/>
              <w:t xml:space="preserve">Working at Height Policy </w:t>
            </w:r>
          </w:p>
          <w:p w14:paraId="5DD31ABE" w14:textId="02825ACD" w:rsidR="00847E77" w:rsidRPr="00AE536E" w:rsidRDefault="00847E77" w:rsidP="00847E77">
            <w:pPr>
              <w:spacing w:after="0" w:line="240" w:lineRule="auto"/>
              <w:rPr>
                <w:rFonts w:ascii="Arial" w:eastAsia="Times New Roman" w:hAnsi="Arial" w:cs="Arial"/>
                <w:sz w:val="16"/>
                <w:szCs w:val="16"/>
                <w:lang w:eastAsia="fr-FR"/>
              </w:rPr>
            </w:pPr>
          </w:p>
        </w:tc>
        <w:tc>
          <w:tcPr>
            <w:tcW w:w="1842" w:type="dxa"/>
          </w:tcPr>
          <w:p w14:paraId="06B5D56D" w14:textId="0779947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08C96761" w14:textId="5E415BE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C70132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18FB13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0269AF" w:rsidRPr="00390C4D" w14:paraId="7BFF9504" w14:textId="77777777" w:rsidTr="00DB6F6C">
        <w:tc>
          <w:tcPr>
            <w:tcW w:w="9918" w:type="dxa"/>
            <w:gridSpan w:val="4"/>
            <w:shd w:val="clear" w:color="auto" w:fill="FFFFCC"/>
          </w:tcPr>
          <w:p w14:paraId="7BFF9503" w14:textId="77777777" w:rsidR="000269AF" w:rsidRPr="00390C4D" w:rsidRDefault="000269AF" w:rsidP="000269AF">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 xml:space="preserve">ADDITIONAL </w:t>
            </w:r>
            <w:proofErr w:type="gramStart"/>
            <w:r w:rsidRPr="00390C4D">
              <w:rPr>
                <w:rFonts w:ascii="Arial" w:eastAsia="Times New Roman" w:hAnsi="Arial" w:cs="Arial"/>
                <w:b/>
                <w:sz w:val="20"/>
                <w:szCs w:val="20"/>
                <w:lang w:eastAsia="fr-FR"/>
              </w:rPr>
              <w:t>FACILITIES  POLICIES</w:t>
            </w:r>
            <w:proofErr w:type="gramEnd"/>
            <w:r w:rsidRPr="00390C4D">
              <w:rPr>
                <w:rFonts w:ascii="Arial" w:eastAsia="Times New Roman" w:hAnsi="Arial" w:cs="Arial"/>
                <w:b/>
                <w:sz w:val="20"/>
                <w:szCs w:val="20"/>
                <w:lang w:eastAsia="fr-FR"/>
              </w:rPr>
              <w:t xml:space="preserve"> – SPECIFIC TO THE SCHOOL</w:t>
            </w:r>
          </w:p>
        </w:tc>
      </w:tr>
      <w:tr w:rsidR="000269AF" w:rsidRPr="00390C4D" w14:paraId="7BFF950A" w14:textId="77777777" w:rsidTr="00092341">
        <w:tc>
          <w:tcPr>
            <w:tcW w:w="4957" w:type="dxa"/>
            <w:shd w:val="clear" w:color="auto" w:fill="FFFFCC"/>
          </w:tcPr>
          <w:p w14:paraId="7BFF9505" w14:textId="77777777" w:rsidR="000269AF" w:rsidRPr="00390C4D" w:rsidRDefault="000269AF" w:rsidP="000269AF">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School Policy and/or Guidance</w:t>
            </w:r>
          </w:p>
        </w:tc>
        <w:tc>
          <w:tcPr>
            <w:tcW w:w="1842" w:type="dxa"/>
            <w:shd w:val="clear" w:color="auto" w:fill="FFFFCC"/>
          </w:tcPr>
          <w:p w14:paraId="7BFF9506"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507"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7BFF9508"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7BFF9509"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510" w14:textId="77777777" w:rsidTr="00092341">
        <w:tc>
          <w:tcPr>
            <w:tcW w:w="4957" w:type="dxa"/>
          </w:tcPr>
          <w:p w14:paraId="7BFF950B" w14:textId="1F3F4C1B" w:rsidR="00847E77" w:rsidRPr="00905602" w:rsidRDefault="00847E77" w:rsidP="00847E77">
            <w:pPr>
              <w:spacing w:after="0" w:line="240" w:lineRule="auto"/>
              <w:rPr>
                <w:rFonts w:ascii="Arial" w:eastAsia="Times New Roman" w:hAnsi="Arial" w:cs="Arial"/>
                <w:i/>
                <w:sz w:val="16"/>
                <w:szCs w:val="16"/>
                <w:lang w:eastAsia="fr-FR"/>
              </w:rPr>
            </w:pPr>
            <w:r w:rsidRPr="00905602">
              <w:rPr>
                <w:rFonts w:ascii="Arial" w:eastAsia="Times New Roman" w:hAnsi="Arial" w:cs="Arial"/>
                <w:i/>
                <w:sz w:val="16"/>
                <w:szCs w:val="16"/>
                <w:lang w:eastAsia="fr-FR"/>
              </w:rPr>
              <w:t>Lettings Policy</w:t>
            </w:r>
          </w:p>
          <w:p w14:paraId="7BFF950C" w14:textId="77777777" w:rsidR="00847E77" w:rsidRPr="00BE67E2" w:rsidRDefault="00847E77" w:rsidP="00847E77">
            <w:pPr>
              <w:spacing w:after="0" w:line="240" w:lineRule="auto"/>
              <w:rPr>
                <w:rFonts w:ascii="Arial" w:eastAsia="Times New Roman" w:hAnsi="Arial" w:cs="Arial"/>
                <w:i/>
                <w:sz w:val="16"/>
                <w:szCs w:val="16"/>
                <w:lang w:eastAsia="fr-FR"/>
              </w:rPr>
            </w:pPr>
          </w:p>
        </w:tc>
        <w:tc>
          <w:tcPr>
            <w:tcW w:w="1842" w:type="dxa"/>
          </w:tcPr>
          <w:p w14:paraId="7BFF950D" w14:textId="684754E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LG/BR</w:t>
            </w:r>
          </w:p>
        </w:tc>
        <w:tc>
          <w:tcPr>
            <w:tcW w:w="1560" w:type="dxa"/>
          </w:tcPr>
          <w:p w14:paraId="7BFF950E" w14:textId="1391857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0BA657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0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0269AF" w:rsidRPr="00390C4D" w14:paraId="7BFF9516" w14:textId="77777777" w:rsidTr="00BE67E2">
        <w:trPr>
          <w:trHeight w:val="274"/>
        </w:trPr>
        <w:tc>
          <w:tcPr>
            <w:tcW w:w="4957" w:type="dxa"/>
          </w:tcPr>
          <w:p w14:paraId="34DA231D" w14:textId="77777777" w:rsidR="000269AF" w:rsidRPr="00BE67E2" w:rsidRDefault="000269AF" w:rsidP="000269AF">
            <w:pPr>
              <w:spacing w:after="0" w:line="240" w:lineRule="auto"/>
              <w:rPr>
                <w:rFonts w:ascii="Arial" w:eastAsia="Times New Roman" w:hAnsi="Arial" w:cs="Arial"/>
                <w:i/>
                <w:sz w:val="16"/>
                <w:szCs w:val="16"/>
                <w:lang w:eastAsia="fr-FR"/>
              </w:rPr>
            </w:pPr>
          </w:p>
          <w:p w14:paraId="7BFF9512" w14:textId="743BCAA5" w:rsidR="00245A45" w:rsidRPr="00BE67E2" w:rsidRDefault="00245A45" w:rsidP="000269AF">
            <w:pPr>
              <w:spacing w:after="0" w:line="240" w:lineRule="auto"/>
              <w:rPr>
                <w:rFonts w:ascii="Arial" w:eastAsia="Times New Roman" w:hAnsi="Arial" w:cs="Arial"/>
                <w:i/>
                <w:sz w:val="16"/>
                <w:szCs w:val="16"/>
                <w:lang w:eastAsia="fr-FR"/>
              </w:rPr>
            </w:pPr>
          </w:p>
        </w:tc>
        <w:tc>
          <w:tcPr>
            <w:tcW w:w="1842" w:type="dxa"/>
          </w:tcPr>
          <w:p w14:paraId="7BFF9513" w14:textId="77777777" w:rsidR="000269AF" w:rsidRPr="00390C4D" w:rsidRDefault="000269AF" w:rsidP="000269AF">
            <w:pPr>
              <w:spacing w:after="0" w:line="240" w:lineRule="auto"/>
              <w:rPr>
                <w:rFonts w:ascii="Arial" w:eastAsia="Times New Roman" w:hAnsi="Arial" w:cs="Arial"/>
                <w:i/>
                <w:sz w:val="20"/>
                <w:szCs w:val="20"/>
                <w:lang w:eastAsia="fr-FR"/>
              </w:rPr>
            </w:pPr>
          </w:p>
        </w:tc>
        <w:tc>
          <w:tcPr>
            <w:tcW w:w="1560" w:type="dxa"/>
          </w:tcPr>
          <w:p w14:paraId="7BFF9514" w14:textId="77777777" w:rsidR="000269AF" w:rsidRPr="00390C4D" w:rsidRDefault="000269AF" w:rsidP="000269AF">
            <w:pPr>
              <w:spacing w:after="0" w:line="240" w:lineRule="auto"/>
              <w:rPr>
                <w:rFonts w:ascii="Arial" w:eastAsia="Times New Roman" w:hAnsi="Arial" w:cs="Arial"/>
                <w:i/>
                <w:sz w:val="20"/>
                <w:szCs w:val="20"/>
                <w:lang w:eastAsia="fr-FR"/>
              </w:rPr>
            </w:pPr>
          </w:p>
        </w:tc>
        <w:tc>
          <w:tcPr>
            <w:tcW w:w="1559" w:type="dxa"/>
          </w:tcPr>
          <w:p w14:paraId="7BFF9515" w14:textId="77777777" w:rsidR="000269AF" w:rsidRPr="00390C4D" w:rsidRDefault="000269AF" w:rsidP="000269AF">
            <w:pPr>
              <w:spacing w:after="0" w:line="240" w:lineRule="auto"/>
              <w:rPr>
                <w:rFonts w:ascii="Arial" w:eastAsia="Times New Roman" w:hAnsi="Arial" w:cs="Arial"/>
                <w:i/>
                <w:sz w:val="20"/>
                <w:szCs w:val="20"/>
                <w:lang w:eastAsia="fr-FR"/>
              </w:rPr>
            </w:pPr>
          </w:p>
        </w:tc>
      </w:tr>
    </w:tbl>
    <w:p w14:paraId="7BFF9518" w14:textId="0FA1670D" w:rsidR="00FC71AD" w:rsidRPr="00390C4D" w:rsidRDefault="00FC71AD" w:rsidP="00FC71AD">
      <w:pPr>
        <w:spacing w:after="0" w:line="240" w:lineRule="auto"/>
        <w:rPr>
          <w:rFonts w:ascii="Arial" w:eastAsia="Times New Roman" w:hAnsi="Arial" w:cs="Arial"/>
          <w:sz w:val="20"/>
          <w:szCs w:val="20"/>
          <w:lang w:eastAsia="fr-FR"/>
        </w:rPr>
      </w:pPr>
      <w:r w:rsidRPr="00390C4D">
        <w:rPr>
          <w:rFonts w:ascii="Arial" w:eastAsia="Times New Roman" w:hAnsi="Arial" w:cs="Arial"/>
          <w:b/>
          <w:sz w:val="20"/>
          <w:szCs w:val="20"/>
          <w:lang w:eastAsia="fr-FR"/>
        </w:rPr>
        <w:br w:type="page"/>
      </w:r>
      <w:r w:rsidR="00D76DE2">
        <w:rPr>
          <w:rFonts w:ascii="Arial" w:eastAsia="Times New Roman" w:hAnsi="Arial" w:cs="Arial"/>
          <w:b/>
          <w:sz w:val="20"/>
          <w:szCs w:val="20"/>
          <w:lang w:eastAsia="fr-FR"/>
        </w:rPr>
        <w:lastRenderedPageBreak/>
        <w:t xml:space="preserve">STANDARD </w:t>
      </w:r>
      <w:r w:rsidRPr="00390C4D">
        <w:rPr>
          <w:rFonts w:ascii="Arial" w:eastAsia="Times New Roman" w:hAnsi="Arial" w:cs="Arial"/>
          <w:b/>
          <w:sz w:val="20"/>
          <w:szCs w:val="20"/>
          <w:lang w:eastAsia="fr-FR"/>
        </w:rPr>
        <w:t>RISK ASSESSMENTS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2126"/>
        <w:gridCol w:w="1417"/>
        <w:gridCol w:w="1985"/>
      </w:tblGrid>
      <w:tr w:rsidR="00FC71AD" w:rsidRPr="00390C4D" w14:paraId="7BFF9520" w14:textId="77777777" w:rsidTr="00D76DE2">
        <w:tc>
          <w:tcPr>
            <w:tcW w:w="4390" w:type="dxa"/>
            <w:shd w:val="clear" w:color="auto" w:fill="FFFFCC"/>
          </w:tcPr>
          <w:p w14:paraId="7BFF951B" w14:textId="77777777" w:rsidR="00FC71AD" w:rsidRPr="00390C4D" w:rsidRDefault="00FC71AD" w:rsidP="00FC71AD">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2126" w:type="dxa"/>
            <w:shd w:val="clear" w:color="auto" w:fill="FFFFCC"/>
          </w:tcPr>
          <w:p w14:paraId="7BFF951C"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51D"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417" w:type="dxa"/>
            <w:shd w:val="clear" w:color="auto" w:fill="FFFFCC"/>
          </w:tcPr>
          <w:p w14:paraId="7BFF951E"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985" w:type="dxa"/>
            <w:shd w:val="clear" w:color="auto" w:fill="FFFFCC"/>
          </w:tcPr>
          <w:p w14:paraId="7BFF951F"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526" w14:textId="77777777" w:rsidTr="00D76DE2">
        <w:tc>
          <w:tcPr>
            <w:tcW w:w="4390" w:type="dxa"/>
          </w:tcPr>
          <w:p w14:paraId="7BFF952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Administration and Faculty Office Areas</w:t>
            </w:r>
          </w:p>
          <w:p w14:paraId="7BFF952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23" w14:textId="46B16BB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24" w14:textId="1F7E6EA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068ADD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2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2C" w14:textId="77777777" w:rsidTr="00D76DE2">
        <w:tc>
          <w:tcPr>
            <w:tcW w:w="4390" w:type="dxa"/>
          </w:tcPr>
          <w:p w14:paraId="7BFF952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Art Class Rooms</w:t>
            </w:r>
          </w:p>
          <w:p w14:paraId="7BFF952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29" w14:textId="5AE2573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AH</w:t>
            </w:r>
          </w:p>
        </w:tc>
        <w:tc>
          <w:tcPr>
            <w:tcW w:w="1417" w:type="dxa"/>
          </w:tcPr>
          <w:p w14:paraId="7BFF952A" w14:textId="3838BCB6"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3AC62E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2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38" w14:textId="77777777" w:rsidTr="00D76DE2">
        <w:tc>
          <w:tcPr>
            <w:tcW w:w="4390" w:type="dxa"/>
          </w:tcPr>
          <w:p w14:paraId="7BFF953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Boiler Rooms</w:t>
            </w:r>
          </w:p>
          <w:p w14:paraId="7BFF953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35" w14:textId="375A975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36" w14:textId="296C248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4C2B6B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3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53A4B1BF" w14:textId="77777777" w:rsidTr="00D76DE2">
        <w:trPr>
          <w:trHeight w:val="425"/>
        </w:trPr>
        <w:tc>
          <w:tcPr>
            <w:tcW w:w="4390" w:type="dxa"/>
          </w:tcPr>
          <w:p w14:paraId="74DE95D1"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Cleaning Activities</w:t>
            </w:r>
          </w:p>
          <w:p w14:paraId="376CB8A3"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60F40B6C" w14:textId="2CE8A2F6"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0D670FA5" w14:textId="73C0835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B7BA7D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45CFE58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3E" w14:textId="77777777" w:rsidTr="00D76DE2">
        <w:trPr>
          <w:trHeight w:val="425"/>
        </w:trPr>
        <w:tc>
          <w:tcPr>
            <w:tcW w:w="4390" w:type="dxa"/>
          </w:tcPr>
          <w:p w14:paraId="7BFF953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Design and Food Technology Rooms</w:t>
            </w:r>
          </w:p>
          <w:p w14:paraId="7BFF953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3B" w14:textId="11E32AC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DNC</w:t>
            </w:r>
          </w:p>
        </w:tc>
        <w:tc>
          <w:tcPr>
            <w:tcW w:w="1417" w:type="dxa"/>
          </w:tcPr>
          <w:p w14:paraId="7BFF953C" w14:textId="52ED63F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821F49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3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44" w14:textId="77777777" w:rsidTr="00D76DE2">
        <w:tc>
          <w:tcPr>
            <w:tcW w:w="4390" w:type="dxa"/>
          </w:tcPr>
          <w:p w14:paraId="7BFF953F"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Early Years Foundation Stage</w:t>
            </w:r>
          </w:p>
          <w:p w14:paraId="7BFF9540"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1" w14:textId="49B1459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RC</w:t>
            </w:r>
          </w:p>
        </w:tc>
        <w:tc>
          <w:tcPr>
            <w:tcW w:w="1417" w:type="dxa"/>
          </w:tcPr>
          <w:p w14:paraId="7BFF9542" w14:textId="30C7415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7237DA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4A" w14:textId="77777777" w:rsidTr="00D76DE2">
        <w:tc>
          <w:tcPr>
            <w:tcW w:w="4390" w:type="dxa"/>
          </w:tcPr>
          <w:p w14:paraId="7BFF9545"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Eating Facilities </w:t>
            </w:r>
          </w:p>
          <w:p w14:paraId="7BFF9546"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7" w14:textId="57975218"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48" w14:textId="63353CE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C6F6AF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9"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0" w14:textId="77777777" w:rsidTr="00D76DE2">
        <w:tc>
          <w:tcPr>
            <w:tcW w:w="4390" w:type="dxa"/>
          </w:tcPr>
          <w:p w14:paraId="7BFF954B"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Electrically Powered Gates</w:t>
            </w:r>
          </w:p>
          <w:p w14:paraId="7BFF954C"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D" w14:textId="77777777" w:rsidR="00847E77" w:rsidRPr="00390C4D" w:rsidRDefault="00847E77" w:rsidP="00847E77">
            <w:pPr>
              <w:spacing w:after="0" w:line="240" w:lineRule="auto"/>
              <w:rPr>
                <w:rFonts w:ascii="Arial" w:eastAsia="Times New Roman" w:hAnsi="Arial" w:cs="Arial"/>
                <w:sz w:val="18"/>
                <w:szCs w:val="18"/>
                <w:lang w:eastAsia="fr-FR"/>
              </w:rPr>
            </w:pPr>
          </w:p>
        </w:tc>
        <w:tc>
          <w:tcPr>
            <w:tcW w:w="1417" w:type="dxa"/>
          </w:tcPr>
          <w:p w14:paraId="7BFF954E" w14:textId="2967BD9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BE1B36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F"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6" w14:textId="77777777" w:rsidTr="00D76DE2">
        <w:tc>
          <w:tcPr>
            <w:tcW w:w="4390" w:type="dxa"/>
          </w:tcPr>
          <w:p w14:paraId="7BFF955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Events</w:t>
            </w:r>
          </w:p>
          <w:p w14:paraId="7BFF955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3" w14:textId="6CAC7D4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54" w14:textId="304F57E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EECE30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5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C" w14:textId="77777777" w:rsidTr="00D76DE2">
        <w:tc>
          <w:tcPr>
            <w:tcW w:w="4390" w:type="dxa"/>
          </w:tcPr>
          <w:p w14:paraId="7BFF955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External Grounds and Play Areas</w:t>
            </w:r>
          </w:p>
          <w:p w14:paraId="7BFF955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9" w14:textId="10CF86A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5A" w14:textId="046C696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E13DCD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5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2" w14:textId="77777777" w:rsidTr="00D76DE2">
        <w:tc>
          <w:tcPr>
            <w:tcW w:w="4390" w:type="dxa"/>
          </w:tcPr>
          <w:p w14:paraId="7BFF955D" w14:textId="2FB768EB" w:rsidR="00847E77" w:rsidRPr="00390C4D" w:rsidRDefault="00847E77" w:rsidP="00847E77">
            <w:pPr>
              <w:spacing w:after="0" w:line="240" w:lineRule="auto"/>
              <w:rPr>
                <w:rFonts w:ascii="Arial" w:eastAsia="Times New Roman" w:hAnsi="Arial" w:cs="Arial"/>
                <w:sz w:val="16"/>
                <w:szCs w:val="16"/>
                <w:lang w:eastAsia="fr-FR"/>
              </w:rPr>
            </w:pPr>
            <w:r w:rsidRPr="00213BF7">
              <w:rPr>
                <w:rFonts w:ascii="Arial" w:eastAsia="Times New Roman" w:hAnsi="Arial" w:cs="Arial"/>
                <w:sz w:val="16"/>
                <w:szCs w:val="16"/>
                <w:lang w:eastAsia="fr-FR"/>
              </w:rPr>
              <w:t xml:space="preserve">First Aid Risk Assessment </w:t>
            </w:r>
          </w:p>
          <w:p w14:paraId="7BFF955E"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F" w14:textId="6B0B46A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YN</w:t>
            </w:r>
          </w:p>
        </w:tc>
        <w:tc>
          <w:tcPr>
            <w:tcW w:w="1417" w:type="dxa"/>
          </w:tcPr>
          <w:p w14:paraId="7BFF9560" w14:textId="2AA2FAE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980D95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1"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8" w14:textId="77777777" w:rsidTr="00D76DE2">
        <w:tc>
          <w:tcPr>
            <w:tcW w:w="4390" w:type="dxa"/>
          </w:tcPr>
          <w:p w14:paraId="7BFF956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Fire Risk Assessment</w:t>
            </w:r>
          </w:p>
          <w:p w14:paraId="7BFF956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65" w14:textId="6F1DF15C"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EXTERNAL</w:t>
            </w:r>
          </w:p>
        </w:tc>
        <w:tc>
          <w:tcPr>
            <w:tcW w:w="1417" w:type="dxa"/>
          </w:tcPr>
          <w:p w14:paraId="7BFF9566" w14:textId="6AC136B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15C80F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E" w14:textId="77777777" w:rsidTr="00D76DE2">
        <w:tc>
          <w:tcPr>
            <w:tcW w:w="4390" w:type="dxa"/>
          </w:tcPr>
          <w:p w14:paraId="7BFF956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General Caretaking Activities</w:t>
            </w:r>
          </w:p>
          <w:p w14:paraId="7BFF956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6B" w14:textId="24CC5AF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6C" w14:textId="4EC9E03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1AC545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74" w14:textId="77777777" w:rsidTr="00D76DE2">
        <w:tc>
          <w:tcPr>
            <w:tcW w:w="4390" w:type="dxa"/>
          </w:tcPr>
          <w:p w14:paraId="7BFF956F"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General Class Rooms</w:t>
            </w:r>
          </w:p>
          <w:p w14:paraId="7BFF9570"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71" w14:textId="3B2C285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2" w14:textId="2814FEF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886A77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57414D1" w14:textId="77777777" w:rsidTr="00D76DE2">
        <w:tc>
          <w:tcPr>
            <w:tcW w:w="4390" w:type="dxa"/>
          </w:tcPr>
          <w:p w14:paraId="596F15D9"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 xml:space="preserve">General Grounds </w:t>
            </w:r>
            <w:proofErr w:type="spellStart"/>
            <w:r w:rsidRPr="002A2A53">
              <w:rPr>
                <w:rFonts w:ascii="Arial" w:eastAsia="Times New Roman" w:hAnsi="Arial" w:cs="Arial"/>
                <w:sz w:val="16"/>
                <w:szCs w:val="16"/>
                <w:lang w:eastAsia="fr-FR"/>
              </w:rPr>
              <w:t>Mainteance</w:t>
            </w:r>
            <w:proofErr w:type="spellEnd"/>
            <w:r w:rsidRPr="002A2A53">
              <w:rPr>
                <w:rFonts w:ascii="Arial" w:eastAsia="Times New Roman" w:hAnsi="Arial" w:cs="Arial"/>
                <w:sz w:val="16"/>
                <w:szCs w:val="16"/>
                <w:lang w:eastAsia="fr-FR"/>
              </w:rPr>
              <w:t xml:space="preserve"> Activities</w:t>
            </w:r>
          </w:p>
          <w:p w14:paraId="143BB497" w14:textId="6AFF2659"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518BB52F" w14:textId="70D28618"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7B2ABFB" w14:textId="576F441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293626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C7CA93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7A" w14:textId="77777777" w:rsidTr="00D76DE2">
        <w:tc>
          <w:tcPr>
            <w:tcW w:w="4390" w:type="dxa"/>
          </w:tcPr>
          <w:p w14:paraId="7BFF9575"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IT Class Rooms</w:t>
            </w:r>
          </w:p>
          <w:p w14:paraId="7BFF9576"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7BFF9577" w14:textId="4B32A032"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8" w14:textId="7038806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2A2818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9"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0" w14:textId="77777777" w:rsidTr="00D76DE2">
        <w:tc>
          <w:tcPr>
            <w:tcW w:w="4390" w:type="dxa"/>
          </w:tcPr>
          <w:p w14:paraId="7BFF957B"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IT Technicians and Server Rooms</w:t>
            </w:r>
          </w:p>
          <w:p w14:paraId="7BFF957C"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7BFF957D" w14:textId="6F50D69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E" w14:textId="0B44321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241BBC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F"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3CCDB8B1" w14:textId="77777777" w:rsidTr="00D76DE2">
        <w:tc>
          <w:tcPr>
            <w:tcW w:w="4390" w:type="dxa"/>
          </w:tcPr>
          <w:p w14:paraId="63987969"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Kitchen</w:t>
            </w:r>
          </w:p>
          <w:p w14:paraId="762FAB92" w14:textId="27A0EC5D"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1DD5F528" w14:textId="3ECD6F9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342AAF69" w14:textId="6A3F242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35B221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4982B9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6" w14:textId="77777777" w:rsidTr="00D76DE2">
        <w:tc>
          <w:tcPr>
            <w:tcW w:w="4390" w:type="dxa"/>
          </w:tcPr>
          <w:p w14:paraId="7BFF958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Learning Support and SEN Class Rooms</w:t>
            </w:r>
          </w:p>
          <w:p w14:paraId="7BFF958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3" w14:textId="2A37CD7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YN</w:t>
            </w:r>
          </w:p>
        </w:tc>
        <w:tc>
          <w:tcPr>
            <w:tcW w:w="1417" w:type="dxa"/>
          </w:tcPr>
          <w:p w14:paraId="7BFF9584" w14:textId="39D1DA12"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2A7B2D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8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C" w14:textId="77777777" w:rsidTr="00D76DE2">
        <w:tc>
          <w:tcPr>
            <w:tcW w:w="4390" w:type="dxa"/>
          </w:tcPr>
          <w:p w14:paraId="7BFF958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Library</w:t>
            </w:r>
          </w:p>
          <w:p w14:paraId="7BFF958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9" w14:textId="3684B4D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JB</w:t>
            </w:r>
          </w:p>
        </w:tc>
        <w:tc>
          <w:tcPr>
            <w:tcW w:w="1417" w:type="dxa"/>
          </w:tcPr>
          <w:p w14:paraId="7BFF958A" w14:textId="1C19F0E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A3A7C4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8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2" w14:textId="77777777" w:rsidTr="00D76DE2">
        <w:tc>
          <w:tcPr>
            <w:tcW w:w="4390" w:type="dxa"/>
          </w:tcPr>
          <w:p w14:paraId="7BFF958D"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Lone Working</w:t>
            </w:r>
          </w:p>
          <w:p w14:paraId="7BFF958E"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F" w14:textId="20BE3411"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90" w14:textId="3BE0313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2CCD7E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1"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8" w14:textId="77777777" w:rsidTr="00D76DE2">
        <w:tc>
          <w:tcPr>
            <w:tcW w:w="4390" w:type="dxa"/>
          </w:tcPr>
          <w:p w14:paraId="7BFF959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Main Reception Area</w:t>
            </w:r>
          </w:p>
          <w:p w14:paraId="7BFF959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95" w14:textId="2784B43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96" w14:textId="29021A9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0C1E0D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E" w14:textId="77777777" w:rsidTr="00D76DE2">
        <w:tc>
          <w:tcPr>
            <w:tcW w:w="4390" w:type="dxa"/>
          </w:tcPr>
          <w:p w14:paraId="7BFF959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Music Rooms</w:t>
            </w:r>
          </w:p>
          <w:p w14:paraId="7BFF959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9B" w14:textId="38DAE8A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CH</w:t>
            </w:r>
          </w:p>
        </w:tc>
        <w:tc>
          <w:tcPr>
            <w:tcW w:w="1417" w:type="dxa"/>
          </w:tcPr>
          <w:p w14:paraId="7BFF959C" w14:textId="411D0F8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2E8E63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266539" w14:paraId="7BFF95A4" w14:textId="77777777" w:rsidTr="00D76DE2">
        <w:tc>
          <w:tcPr>
            <w:tcW w:w="4390" w:type="dxa"/>
          </w:tcPr>
          <w:p w14:paraId="7BFF959F" w14:textId="77777777" w:rsidR="00847E77" w:rsidRPr="00266539"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Reprographics Areas</w:t>
            </w:r>
          </w:p>
          <w:p w14:paraId="7BFF95A0"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1" w14:textId="0BD391D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A2" w14:textId="4E8F7744"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0DF5D7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3"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AA" w14:textId="77777777" w:rsidTr="00D76DE2">
        <w:tc>
          <w:tcPr>
            <w:tcW w:w="4390" w:type="dxa"/>
          </w:tcPr>
          <w:p w14:paraId="7BFF95A5"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School Assembly Areas</w:t>
            </w:r>
          </w:p>
          <w:p w14:paraId="7BFF95A6"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7" w14:textId="4410ADEA"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A8" w14:textId="4EECB935"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A89FFD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9"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446C8E32" w14:textId="77777777" w:rsidTr="00D76DE2">
        <w:tc>
          <w:tcPr>
            <w:tcW w:w="4390" w:type="dxa"/>
          </w:tcPr>
          <w:p w14:paraId="1977FBA3" w14:textId="77777777" w:rsidR="00847E77" w:rsidRDefault="00847E77" w:rsidP="00847E77">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Risky Areas</w:t>
            </w:r>
          </w:p>
          <w:p w14:paraId="6F4F39AB" w14:textId="42001D7C"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4D645792" w14:textId="4B29CAC7"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1D805F06" w14:textId="1D551A0C"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4D50B7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0CA1AA1"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0" w14:textId="77777777" w:rsidTr="00245A45">
        <w:trPr>
          <w:trHeight w:val="315"/>
        </w:trPr>
        <w:tc>
          <w:tcPr>
            <w:tcW w:w="4390" w:type="dxa"/>
          </w:tcPr>
          <w:p w14:paraId="7BFF95AB"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 xml:space="preserve">Science Laboratories </w:t>
            </w:r>
          </w:p>
          <w:p w14:paraId="7BFF95AC"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D" w14:textId="5C25842F"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GL</w:t>
            </w:r>
          </w:p>
        </w:tc>
        <w:tc>
          <w:tcPr>
            <w:tcW w:w="1417" w:type="dxa"/>
          </w:tcPr>
          <w:p w14:paraId="7BFF95AE" w14:textId="264CE282"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E9A4A2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F"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6" w14:textId="77777777" w:rsidTr="00D76DE2">
        <w:tc>
          <w:tcPr>
            <w:tcW w:w="4390" w:type="dxa"/>
          </w:tcPr>
          <w:p w14:paraId="7BFF95B1" w14:textId="7FA02843"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Security Assessment</w:t>
            </w:r>
          </w:p>
          <w:p w14:paraId="7BFF95B2"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3" w14:textId="301A909B"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B4" w14:textId="062A6234"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3061AD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B5"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C" w14:textId="77777777" w:rsidTr="00D76DE2">
        <w:tc>
          <w:tcPr>
            <w:tcW w:w="4390" w:type="dxa"/>
          </w:tcPr>
          <w:p w14:paraId="7BFF95B7"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Sports Halls</w:t>
            </w:r>
          </w:p>
          <w:p w14:paraId="7BFF95B8"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9" w14:textId="3C407B8E"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w:t>
            </w:r>
          </w:p>
        </w:tc>
        <w:tc>
          <w:tcPr>
            <w:tcW w:w="1417" w:type="dxa"/>
          </w:tcPr>
          <w:p w14:paraId="7BFF95BA" w14:textId="10D0BB13"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2A57C2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BB"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2" w14:textId="77777777" w:rsidTr="00D76DE2">
        <w:tc>
          <w:tcPr>
            <w:tcW w:w="4390" w:type="dxa"/>
          </w:tcPr>
          <w:p w14:paraId="7BFF95BD"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lastRenderedPageBreak/>
              <w:t>Staff Rooms</w:t>
            </w:r>
          </w:p>
          <w:p w14:paraId="7BFF95BE"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F" w14:textId="1197C89F"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C0" w14:textId="06F82BF2"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9BA8E8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1"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8" w14:textId="77777777" w:rsidTr="00D76DE2">
        <w:tc>
          <w:tcPr>
            <w:tcW w:w="4390" w:type="dxa"/>
          </w:tcPr>
          <w:p w14:paraId="7BFF95C3"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Stairs and Communal Areas</w:t>
            </w:r>
          </w:p>
          <w:p w14:paraId="7BFF95C4"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C5" w14:textId="04FA7995"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AH</w:t>
            </w:r>
          </w:p>
        </w:tc>
        <w:tc>
          <w:tcPr>
            <w:tcW w:w="1417" w:type="dxa"/>
          </w:tcPr>
          <w:p w14:paraId="7BFF95C6" w14:textId="181706F3"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672462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7"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E" w14:textId="77777777" w:rsidTr="00D76DE2">
        <w:tc>
          <w:tcPr>
            <w:tcW w:w="4390" w:type="dxa"/>
          </w:tcPr>
          <w:p w14:paraId="7BFF95C9"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Storage Rooms</w:t>
            </w:r>
          </w:p>
          <w:p w14:paraId="7BFF95CA"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CB" w14:textId="28F9667C"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CC" w14:textId="02DD7E9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64EFF2B"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D"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D4" w14:textId="77777777" w:rsidTr="00D76DE2">
        <w:tc>
          <w:tcPr>
            <w:tcW w:w="4390" w:type="dxa"/>
          </w:tcPr>
          <w:p w14:paraId="7BFF95CF"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Swimming Pools</w:t>
            </w:r>
          </w:p>
          <w:p w14:paraId="7BFF95D0"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D1" w14:textId="1F9FB598"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D2" w14:textId="4D064FB1"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62C0ED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D3"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DA" w14:textId="77777777" w:rsidTr="00D76DE2">
        <w:tc>
          <w:tcPr>
            <w:tcW w:w="4390" w:type="dxa"/>
          </w:tcPr>
          <w:p w14:paraId="7BFF95D5"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Toilets and Welfare Areas</w:t>
            </w:r>
          </w:p>
          <w:p w14:paraId="7BFF95D6"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D7" w14:textId="6341D526"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DNC</w:t>
            </w:r>
          </w:p>
        </w:tc>
        <w:tc>
          <w:tcPr>
            <w:tcW w:w="1417" w:type="dxa"/>
          </w:tcPr>
          <w:p w14:paraId="7BFF95D8" w14:textId="6F9AEF7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5E282B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D9"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960B28" w:rsidRPr="00266539" w14:paraId="7BFF95E0" w14:textId="77777777" w:rsidTr="00D76DE2">
        <w:tc>
          <w:tcPr>
            <w:tcW w:w="4390" w:type="dxa"/>
          </w:tcPr>
          <w:p w14:paraId="7BFF95DB" w14:textId="77777777" w:rsidR="00960B28" w:rsidRPr="00266539" w:rsidRDefault="00960B28" w:rsidP="00960B28">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Traffic Management</w:t>
            </w:r>
          </w:p>
          <w:p w14:paraId="7BFF95DC" w14:textId="77777777" w:rsidR="00960B28" w:rsidRPr="00266539" w:rsidRDefault="00960B28" w:rsidP="00960B28">
            <w:pPr>
              <w:spacing w:after="0" w:line="240" w:lineRule="auto"/>
              <w:rPr>
                <w:rFonts w:ascii="Arial" w:eastAsia="Times New Roman" w:hAnsi="Arial" w:cs="Arial"/>
                <w:sz w:val="16"/>
                <w:szCs w:val="16"/>
                <w:lang w:eastAsia="fr-FR"/>
              </w:rPr>
            </w:pPr>
          </w:p>
        </w:tc>
        <w:tc>
          <w:tcPr>
            <w:tcW w:w="2126" w:type="dxa"/>
          </w:tcPr>
          <w:p w14:paraId="7BFF95DD" w14:textId="77777777" w:rsidR="00960B28" w:rsidRPr="00266539" w:rsidRDefault="00960B28" w:rsidP="00960B28">
            <w:pPr>
              <w:spacing w:after="0" w:line="240" w:lineRule="auto"/>
              <w:rPr>
                <w:rFonts w:ascii="Arial" w:eastAsia="Times New Roman" w:hAnsi="Arial" w:cs="Arial"/>
                <w:sz w:val="18"/>
                <w:szCs w:val="18"/>
                <w:lang w:eastAsia="fr-FR"/>
              </w:rPr>
            </w:pPr>
          </w:p>
        </w:tc>
        <w:tc>
          <w:tcPr>
            <w:tcW w:w="1417" w:type="dxa"/>
          </w:tcPr>
          <w:p w14:paraId="7BFF95DE" w14:textId="77777777" w:rsidR="00960B28" w:rsidRPr="00266539" w:rsidRDefault="00960B28" w:rsidP="00960B28">
            <w:pPr>
              <w:spacing w:after="0" w:line="240" w:lineRule="auto"/>
              <w:rPr>
                <w:rFonts w:ascii="Arial" w:eastAsia="Times New Roman" w:hAnsi="Arial" w:cs="Arial"/>
                <w:sz w:val="18"/>
                <w:szCs w:val="18"/>
                <w:lang w:eastAsia="fr-FR"/>
              </w:rPr>
            </w:pPr>
          </w:p>
        </w:tc>
        <w:tc>
          <w:tcPr>
            <w:tcW w:w="1985" w:type="dxa"/>
          </w:tcPr>
          <w:p w14:paraId="7BFF95DF" w14:textId="77777777" w:rsidR="00960B28" w:rsidRPr="00266539" w:rsidRDefault="00960B28" w:rsidP="00960B28">
            <w:pPr>
              <w:spacing w:after="0" w:line="240" w:lineRule="auto"/>
              <w:rPr>
                <w:rFonts w:ascii="Arial" w:eastAsia="Times New Roman" w:hAnsi="Arial" w:cs="Arial"/>
                <w:sz w:val="18"/>
                <w:szCs w:val="18"/>
                <w:lang w:eastAsia="fr-FR"/>
              </w:rPr>
            </w:pPr>
          </w:p>
        </w:tc>
      </w:tr>
    </w:tbl>
    <w:p w14:paraId="7BFF95E7" w14:textId="77777777" w:rsidR="0095361B" w:rsidRPr="00266539" w:rsidRDefault="0095361B" w:rsidP="00FC71AD">
      <w:pPr>
        <w:spacing w:after="0" w:line="240" w:lineRule="auto"/>
        <w:rPr>
          <w:rFonts w:ascii="Arial" w:eastAsia="Times New Roman" w:hAnsi="Arial" w:cs="Arial"/>
          <w:sz w:val="24"/>
          <w:szCs w:val="24"/>
          <w:lang w:eastAsia="fr-FR"/>
        </w:rPr>
      </w:pPr>
    </w:p>
    <w:p w14:paraId="7BFF95E8" w14:textId="77777777" w:rsidR="0063108C" w:rsidRPr="00266539" w:rsidRDefault="0063108C" w:rsidP="00FC71AD">
      <w:pPr>
        <w:spacing w:after="0" w:line="240" w:lineRule="auto"/>
        <w:rPr>
          <w:rFonts w:ascii="Arial" w:eastAsia="Times New Roman" w:hAnsi="Arial" w:cs="Arial"/>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1"/>
        <w:gridCol w:w="2111"/>
        <w:gridCol w:w="1548"/>
        <w:gridCol w:w="1598"/>
      </w:tblGrid>
      <w:tr w:rsidR="00FC71AD" w:rsidRPr="00266539" w14:paraId="7BFF95EA" w14:textId="77777777" w:rsidTr="00984060">
        <w:tc>
          <w:tcPr>
            <w:tcW w:w="9288" w:type="dxa"/>
            <w:gridSpan w:val="4"/>
            <w:shd w:val="clear" w:color="auto" w:fill="FFFFCC"/>
          </w:tcPr>
          <w:p w14:paraId="7BFF95E9" w14:textId="77777777" w:rsidR="00FC71AD" w:rsidRPr="00266539" w:rsidRDefault="00FC71AD" w:rsidP="00FC71AD">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t>ADDITIONAL RISK ASSESSMENTS – SPECIFIC TO THE SCHOOL</w:t>
            </w:r>
          </w:p>
        </w:tc>
      </w:tr>
      <w:tr w:rsidR="00FC71AD" w:rsidRPr="00266539" w14:paraId="7BFF95F0" w14:textId="77777777" w:rsidTr="00984060">
        <w:tc>
          <w:tcPr>
            <w:tcW w:w="4031" w:type="dxa"/>
            <w:shd w:val="clear" w:color="auto" w:fill="FFFFCC"/>
          </w:tcPr>
          <w:p w14:paraId="3BC14AA2" w14:textId="77777777" w:rsidR="00FC71AD" w:rsidRDefault="00FC71AD" w:rsidP="00FC71AD">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t>School Policy and/or Guidance</w:t>
            </w:r>
          </w:p>
          <w:p w14:paraId="7BFF95EB" w14:textId="3C7F780F" w:rsidR="00213BF7" w:rsidRPr="00266539" w:rsidRDefault="00213BF7" w:rsidP="00FC71AD">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w:t>
            </w:r>
            <w:r w:rsidRPr="00213BF7">
              <w:rPr>
                <w:rFonts w:ascii="Arial" w:eastAsia="Times New Roman" w:hAnsi="Arial" w:cs="Arial"/>
                <w:i/>
                <w:sz w:val="18"/>
                <w:szCs w:val="18"/>
                <w:lang w:eastAsia="fr-FR"/>
              </w:rPr>
              <w:t xml:space="preserve">Eg PE RAs, Ground equipment, Kiln, Keeping animals in schools, Sewing Machines, Specialist department equipment, outdoor activities including </w:t>
            </w:r>
            <w:proofErr w:type="spellStart"/>
            <w:r w:rsidRPr="00213BF7">
              <w:rPr>
                <w:rFonts w:ascii="Arial" w:eastAsia="Times New Roman" w:hAnsi="Arial" w:cs="Arial"/>
                <w:i/>
                <w:sz w:val="18"/>
                <w:szCs w:val="18"/>
                <w:lang w:eastAsia="fr-FR"/>
              </w:rPr>
              <w:t>gardening</w:t>
            </w:r>
            <w:r>
              <w:rPr>
                <w:rFonts w:ascii="Arial" w:eastAsia="Times New Roman" w:hAnsi="Arial" w:cs="Arial"/>
                <w:i/>
                <w:sz w:val="18"/>
                <w:szCs w:val="18"/>
                <w:lang w:eastAsia="fr-FR"/>
              </w:rPr>
              <w:t>,ECAs</w:t>
            </w:r>
            <w:proofErr w:type="spellEnd"/>
            <w:r w:rsidRPr="00213BF7">
              <w:rPr>
                <w:rFonts w:ascii="Arial" w:eastAsia="Times New Roman" w:hAnsi="Arial" w:cs="Arial"/>
                <w:i/>
                <w:sz w:val="18"/>
                <w:szCs w:val="18"/>
                <w:lang w:eastAsia="fr-FR"/>
              </w:rPr>
              <w:t>)</w:t>
            </w:r>
          </w:p>
        </w:tc>
        <w:tc>
          <w:tcPr>
            <w:tcW w:w="2111" w:type="dxa"/>
            <w:shd w:val="clear" w:color="auto" w:fill="FFFFCC"/>
          </w:tcPr>
          <w:p w14:paraId="7BFF95EC"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Responsible Person</w:t>
            </w:r>
          </w:p>
          <w:p w14:paraId="7BFF95ED"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 Department</w:t>
            </w:r>
          </w:p>
        </w:tc>
        <w:tc>
          <w:tcPr>
            <w:tcW w:w="1548" w:type="dxa"/>
            <w:shd w:val="clear" w:color="auto" w:fill="FFFFCC"/>
          </w:tcPr>
          <w:p w14:paraId="7BFF95EE"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Current Issue Date/Ref</w:t>
            </w:r>
          </w:p>
        </w:tc>
        <w:tc>
          <w:tcPr>
            <w:tcW w:w="1598" w:type="dxa"/>
            <w:shd w:val="clear" w:color="auto" w:fill="FFFFCC"/>
          </w:tcPr>
          <w:p w14:paraId="7BFF95EF"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Planned Review Date</w:t>
            </w:r>
          </w:p>
        </w:tc>
      </w:tr>
      <w:tr w:rsidR="00FC71AD" w:rsidRPr="00266539" w14:paraId="7BFF95F6" w14:textId="77777777" w:rsidTr="00984060">
        <w:tc>
          <w:tcPr>
            <w:tcW w:w="4031" w:type="dxa"/>
          </w:tcPr>
          <w:p w14:paraId="7BFF95F2" w14:textId="60171E59" w:rsidR="00FC71AD" w:rsidRPr="00266539" w:rsidRDefault="00FC71AD" w:rsidP="00213BF7">
            <w:pPr>
              <w:spacing w:after="0" w:line="240" w:lineRule="auto"/>
              <w:rPr>
                <w:rFonts w:ascii="Arial" w:eastAsia="Times New Roman" w:hAnsi="Arial" w:cs="Arial"/>
                <w:sz w:val="20"/>
                <w:szCs w:val="20"/>
                <w:lang w:eastAsia="fr-FR"/>
              </w:rPr>
            </w:pPr>
          </w:p>
        </w:tc>
        <w:tc>
          <w:tcPr>
            <w:tcW w:w="2111" w:type="dxa"/>
          </w:tcPr>
          <w:p w14:paraId="7BFF95F3"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5F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5F5"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847E77" w:rsidRPr="00266539" w14:paraId="7BFF95FC" w14:textId="77777777" w:rsidTr="00984060">
        <w:trPr>
          <w:trHeight w:val="373"/>
        </w:trPr>
        <w:tc>
          <w:tcPr>
            <w:tcW w:w="4031" w:type="dxa"/>
          </w:tcPr>
          <w:p w14:paraId="73479178" w14:textId="77777777" w:rsidR="00847E77" w:rsidRPr="00266539" w:rsidRDefault="00847E77" w:rsidP="00847E77">
            <w:pPr>
              <w:spacing w:after="0" w:line="240" w:lineRule="auto"/>
              <w:rPr>
                <w:rFonts w:ascii="Arial" w:eastAsia="Times New Roman" w:hAnsi="Arial" w:cs="Arial"/>
                <w:i/>
                <w:sz w:val="20"/>
                <w:szCs w:val="20"/>
                <w:lang w:eastAsia="fr-FR"/>
              </w:rPr>
            </w:pPr>
          </w:p>
          <w:p w14:paraId="7BFF95F8" w14:textId="1BA4A8F3"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 xml:space="preserve">Use of a strimmer </w:t>
            </w:r>
          </w:p>
        </w:tc>
        <w:tc>
          <w:tcPr>
            <w:tcW w:w="2111" w:type="dxa"/>
          </w:tcPr>
          <w:p w14:paraId="7BFF95F9" w14:textId="16F22B9A"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48" w:type="dxa"/>
          </w:tcPr>
          <w:p w14:paraId="7BFF95FA" w14:textId="637F64B2"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98" w:type="dxa"/>
          </w:tcPr>
          <w:p w14:paraId="2946F1E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FB" w14:textId="77777777" w:rsidR="00847E77" w:rsidRPr="00266539" w:rsidRDefault="00847E77" w:rsidP="00847E77">
            <w:pPr>
              <w:spacing w:after="0" w:line="240" w:lineRule="auto"/>
              <w:rPr>
                <w:rFonts w:ascii="Arial" w:eastAsia="Times New Roman" w:hAnsi="Arial" w:cs="Arial"/>
                <w:i/>
                <w:sz w:val="20"/>
                <w:szCs w:val="20"/>
                <w:lang w:eastAsia="fr-FR"/>
              </w:rPr>
            </w:pPr>
          </w:p>
        </w:tc>
      </w:tr>
      <w:tr w:rsidR="00847E77" w:rsidRPr="00266539" w14:paraId="7BFF9602" w14:textId="77777777" w:rsidTr="00984060">
        <w:tc>
          <w:tcPr>
            <w:tcW w:w="4031" w:type="dxa"/>
          </w:tcPr>
          <w:p w14:paraId="21BA3030" w14:textId="77777777" w:rsidR="00847E77" w:rsidRPr="00266539" w:rsidRDefault="00847E77" w:rsidP="00847E77">
            <w:pPr>
              <w:spacing w:after="0" w:line="240" w:lineRule="auto"/>
              <w:rPr>
                <w:rFonts w:ascii="Arial" w:eastAsia="Times New Roman" w:hAnsi="Arial" w:cs="Arial"/>
                <w:i/>
                <w:sz w:val="20"/>
                <w:szCs w:val="20"/>
                <w:lang w:eastAsia="fr-FR"/>
              </w:rPr>
            </w:pPr>
          </w:p>
          <w:p w14:paraId="7BFF95FE" w14:textId="7ED7670B"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 xml:space="preserve">Laser Cutter </w:t>
            </w:r>
          </w:p>
        </w:tc>
        <w:tc>
          <w:tcPr>
            <w:tcW w:w="2111" w:type="dxa"/>
          </w:tcPr>
          <w:p w14:paraId="7BFF95FF" w14:textId="28990762"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48" w:type="dxa"/>
          </w:tcPr>
          <w:p w14:paraId="7BFF9600" w14:textId="11BD1425"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98" w:type="dxa"/>
          </w:tcPr>
          <w:p w14:paraId="7BFF9601" w14:textId="1DBA853E"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tc>
      </w:tr>
      <w:tr w:rsidR="00FC71AD" w:rsidRPr="00266539" w14:paraId="7BFF9608" w14:textId="77777777" w:rsidTr="00984060">
        <w:trPr>
          <w:trHeight w:val="373"/>
        </w:trPr>
        <w:tc>
          <w:tcPr>
            <w:tcW w:w="4031" w:type="dxa"/>
          </w:tcPr>
          <w:p w14:paraId="7BFF9603"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0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05"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0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07"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0E" w14:textId="77777777" w:rsidTr="00984060">
        <w:tc>
          <w:tcPr>
            <w:tcW w:w="4031" w:type="dxa"/>
          </w:tcPr>
          <w:p w14:paraId="7BFF9609"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0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0B"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0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0D"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4A" w14:textId="77777777" w:rsidTr="00984060">
        <w:tc>
          <w:tcPr>
            <w:tcW w:w="4031" w:type="dxa"/>
          </w:tcPr>
          <w:p w14:paraId="7BFF9645"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4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47"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4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49"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0" w14:textId="77777777" w:rsidTr="00984060">
        <w:trPr>
          <w:trHeight w:val="373"/>
        </w:trPr>
        <w:tc>
          <w:tcPr>
            <w:tcW w:w="4031" w:type="dxa"/>
          </w:tcPr>
          <w:p w14:paraId="7BFF964B"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4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4D"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4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4F"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6" w14:textId="77777777" w:rsidTr="00984060">
        <w:tc>
          <w:tcPr>
            <w:tcW w:w="4031" w:type="dxa"/>
          </w:tcPr>
          <w:p w14:paraId="7BFF9651"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2"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3"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5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55"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C" w14:textId="77777777" w:rsidTr="00984060">
        <w:trPr>
          <w:trHeight w:val="373"/>
        </w:trPr>
        <w:tc>
          <w:tcPr>
            <w:tcW w:w="4031" w:type="dxa"/>
          </w:tcPr>
          <w:p w14:paraId="7BFF9657"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9"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5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5B"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2" w14:textId="77777777" w:rsidTr="00984060">
        <w:tc>
          <w:tcPr>
            <w:tcW w:w="4031" w:type="dxa"/>
          </w:tcPr>
          <w:p w14:paraId="7BFF965D"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F"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0"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1"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8" w14:textId="77777777" w:rsidTr="00984060">
        <w:trPr>
          <w:trHeight w:val="373"/>
        </w:trPr>
        <w:tc>
          <w:tcPr>
            <w:tcW w:w="4031" w:type="dxa"/>
          </w:tcPr>
          <w:p w14:paraId="7BFF9663"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6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65"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7"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E" w14:textId="77777777" w:rsidTr="00984060">
        <w:tc>
          <w:tcPr>
            <w:tcW w:w="4031" w:type="dxa"/>
          </w:tcPr>
          <w:p w14:paraId="7BFF9669"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6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6B"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D"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74" w14:textId="77777777" w:rsidTr="00984060">
        <w:trPr>
          <w:trHeight w:val="373"/>
        </w:trPr>
        <w:tc>
          <w:tcPr>
            <w:tcW w:w="4031" w:type="dxa"/>
          </w:tcPr>
          <w:p w14:paraId="7BFF966F"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0"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1"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2"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3"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7A" w14:textId="77777777" w:rsidTr="00984060">
        <w:tc>
          <w:tcPr>
            <w:tcW w:w="4031" w:type="dxa"/>
          </w:tcPr>
          <w:p w14:paraId="7BFF9675"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7"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9"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80" w14:textId="77777777" w:rsidTr="00984060">
        <w:trPr>
          <w:trHeight w:val="373"/>
        </w:trPr>
        <w:tc>
          <w:tcPr>
            <w:tcW w:w="4031" w:type="dxa"/>
          </w:tcPr>
          <w:p w14:paraId="7BFF967B"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D"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F" w14:textId="77777777" w:rsidR="00FC71AD" w:rsidRPr="00266539" w:rsidRDefault="00FC71AD" w:rsidP="00FC71AD">
            <w:pPr>
              <w:spacing w:after="0" w:line="240" w:lineRule="auto"/>
              <w:rPr>
                <w:rFonts w:ascii="Arial" w:eastAsia="Times New Roman" w:hAnsi="Arial" w:cs="Arial"/>
                <w:i/>
                <w:sz w:val="20"/>
                <w:szCs w:val="20"/>
                <w:lang w:eastAsia="fr-FR"/>
              </w:rPr>
            </w:pPr>
          </w:p>
        </w:tc>
      </w:tr>
    </w:tbl>
    <w:p w14:paraId="7BFF96B5" w14:textId="3231494E" w:rsidR="00123A6C" w:rsidRDefault="00123A6C" w:rsidP="00EE1D65">
      <w:pPr>
        <w:pStyle w:val="NoSpacing"/>
        <w:rPr>
          <w:rFonts w:ascii="Arial" w:eastAsia="Times New Roman" w:hAnsi="Arial" w:cs="Arial"/>
        </w:rPr>
      </w:pPr>
    </w:p>
    <w:p w14:paraId="59E8C4D4" w14:textId="77777777" w:rsidR="00C762E2" w:rsidRDefault="00C762E2" w:rsidP="00EE1D65">
      <w:pPr>
        <w:pStyle w:val="NoSpacing"/>
        <w:rPr>
          <w:rFonts w:ascii="Arial" w:eastAsia="Times New Roman" w:hAnsi="Arial" w:cs="Arial"/>
        </w:rPr>
      </w:pPr>
    </w:p>
    <w:p w14:paraId="49214CA4" w14:textId="77777777" w:rsidR="00C762E2" w:rsidRDefault="00C762E2" w:rsidP="00EE1D65">
      <w:pPr>
        <w:pStyle w:val="NoSpacing"/>
        <w:rPr>
          <w:rFonts w:ascii="Arial" w:eastAsia="Times New Roman" w:hAnsi="Arial" w:cs="Arial"/>
        </w:rPr>
      </w:pPr>
    </w:p>
    <w:p w14:paraId="39AB64FA" w14:textId="77777777" w:rsidR="00C762E2" w:rsidRDefault="00C762E2" w:rsidP="00EE1D65">
      <w:pPr>
        <w:pStyle w:val="NoSpacing"/>
        <w:rPr>
          <w:rFonts w:ascii="Arial" w:eastAsia="Times New Roman" w:hAnsi="Arial" w:cs="Arial"/>
        </w:rPr>
      </w:pPr>
    </w:p>
    <w:p w14:paraId="5DD2DA2C" w14:textId="77777777" w:rsidR="00C762E2" w:rsidRDefault="00C762E2" w:rsidP="00EE1D65">
      <w:pPr>
        <w:pStyle w:val="NoSpacing"/>
        <w:rPr>
          <w:rFonts w:ascii="Arial" w:eastAsia="Times New Roman" w:hAnsi="Arial" w:cs="Arial"/>
        </w:rPr>
      </w:pPr>
    </w:p>
    <w:p w14:paraId="525606BC" w14:textId="77777777" w:rsidR="00C762E2" w:rsidRDefault="00C762E2" w:rsidP="00EE1D65">
      <w:pPr>
        <w:pStyle w:val="NoSpacing"/>
        <w:rPr>
          <w:rFonts w:ascii="Arial" w:eastAsia="Times New Roman" w:hAnsi="Arial" w:cs="Arial"/>
        </w:rPr>
      </w:pPr>
    </w:p>
    <w:p w14:paraId="3162F990" w14:textId="77777777" w:rsidR="00C762E2" w:rsidRDefault="00C762E2" w:rsidP="00EE1D65">
      <w:pPr>
        <w:pStyle w:val="NoSpacing"/>
        <w:rPr>
          <w:rFonts w:ascii="Arial" w:eastAsia="Times New Roman" w:hAnsi="Arial" w:cs="Arial"/>
        </w:rPr>
      </w:pPr>
    </w:p>
    <w:p w14:paraId="2E57102D" w14:textId="77777777" w:rsidR="00C762E2" w:rsidRDefault="00C762E2" w:rsidP="00EE1D65">
      <w:pPr>
        <w:pStyle w:val="NoSpacing"/>
        <w:rPr>
          <w:rFonts w:ascii="Arial" w:eastAsia="Times New Roman" w:hAnsi="Arial" w:cs="Arial"/>
        </w:rPr>
      </w:pPr>
    </w:p>
    <w:p w14:paraId="6EEE7926" w14:textId="77777777" w:rsidR="00C762E2" w:rsidRDefault="00C762E2" w:rsidP="00EE1D65">
      <w:pPr>
        <w:pStyle w:val="NoSpacing"/>
        <w:rPr>
          <w:rFonts w:ascii="Arial" w:eastAsia="Times New Roman" w:hAnsi="Arial" w:cs="Arial"/>
        </w:rPr>
      </w:pPr>
    </w:p>
    <w:p w14:paraId="658517CE" w14:textId="77777777" w:rsidR="00C762E2" w:rsidRDefault="00C762E2" w:rsidP="00EE1D65">
      <w:pPr>
        <w:pStyle w:val="NoSpacing"/>
        <w:rPr>
          <w:rFonts w:ascii="Arial" w:eastAsia="Times New Roman" w:hAnsi="Arial" w:cs="Arial"/>
        </w:rPr>
      </w:pPr>
      <w:bookmarkStart w:id="0" w:name="_GoBack"/>
      <w:bookmarkEnd w:id="0"/>
    </w:p>
    <w:p w14:paraId="1B565D0B" w14:textId="77777777" w:rsidR="00C762E2" w:rsidRDefault="00C762E2" w:rsidP="00EE1D65">
      <w:pPr>
        <w:pStyle w:val="NoSpacing"/>
        <w:rPr>
          <w:rFonts w:ascii="Arial" w:eastAsia="Times New Roman" w:hAnsi="Arial" w:cs="Arial"/>
        </w:rPr>
      </w:pPr>
    </w:p>
    <w:p w14:paraId="2F1CD572" w14:textId="77777777" w:rsidR="00C762E2" w:rsidRPr="00E6027E" w:rsidRDefault="00C762E2" w:rsidP="00EE1D65">
      <w:pPr>
        <w:pStyle w:val="NoSpacing"/>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3253"/>
        <w:gridCol w:w="6365"/>
      </w:tblGrid>
      <w:tr w:rsidR="00B40E05" w14:paraId="53F021AC" w14:textId="77777777" w:rsidTr="00423AE0">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08E4E" w14:textId="77777777" w:rsidR="00B40E05" w:rsidRDefault="00B40E05">
            <w:pPr>
              <w:pStyle w:val="NoSpacing"/>
              <w:rPr>
                <w:rFonts w:ascii="Arial" w:hAnsi="Arial" w:cs="Arial"/>
                <w:b/>
                <w:bCs/>
                <w:sz w:val="20"/>
                <w:szCs w:val="20"/>
              </w:rPr>
            </w:pPr>
            <w:r>
              <w:rPr>
                <w:rFonts w:ascii="Arial" w:hAnsi="Arial" w:cs="Arial"/>
                <w:b/>
                <w:bCs/>
                <w:sz w:val="20"/>
                <w:szCs w:val="20"/>
              </w:rPr>
              <w:t>Ownership and consultation</w:t>
            </w:r>
          </w:p>
        </w:tc>
      </w:tr>
      <w:tr w:rsidR="00B40E05" w14:paraId="760E4888"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AD6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 xml:space="preserve">Document Sponsor </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05324F06" w14:textId="1FD92F90" w:rsidR="00B40E05" w:rsidRDefault="00445E5C">
            <w:pPr>
              <w:pStyle w:val="NoSpacing"/>
              <w:rPr>
                <w:rFonts w:ascii="Arial" w:hAnsi="Arial" w:cs="Arial"/>
                <w:sz w:val="20"/>
                <w:szCs w:val="20"/>
                <w:lang w:val="en-US" w:eastAsia="en-US"/>
              </w:rPr>
            </w:pPr>
            <w:r>
              <w:rPr>
                <w:rFonts w:ascii="Arial" w:hAnsi="Arial" w:cs="Arial"/>
                <w:sz w:val="20"/>
                <w:szCs w:val="20"/>
                <w:lang w:val="en-US" w:eastAsia="en-US"/>
              </w:rPr>
              <w:t>Director of Education Europe</w:t>
            </w:r>
          </w:p>
        </w:tc>
      </w:tr>
      <w:tr w:rsidR="00B40E05" w14:paraId="296D9F9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181D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Document Author / Reviewer</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5DDE04DE" w14:textId="2D1135B1"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Head of H&amp;S Europe</w:t>
            </w:r>
            <w:r w:rsidR="0063359B">
              <w:rPr>
                <w:rFonts w:ascii="Arial" w:hAnsi="Arial" w:cs="Arial"/>
                <w:sz w:val="20"/>
                <w:szCs w:val="20"/>
                <w:lang w:val="en-US" w:eastAsia="en-US"/>
              </w:rPr>
              <w:t xml:space="preserve"> &amp; US</w:t>
            </w:r>
          </w:p>
        </w:tc>
      </w:tr>
      <w:tr w:rsidR="00B40E05" w14:paraId="19F4938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0A073"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Consultation &amp; Specialist Advice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60683CE2" w14:textId="274990EE" w:rsidR="00B40E05" w:rsidRDefault="00B40E05">
            <w:pPr>
              <w:pStyle w:val="NoSpacing"/>
              <w:rPr>
                <w:rFonts w:ascii="Arial" w:hAnsi="Arial" w:cs="Arial"/>
                <w:sz w:val="20"/>
                <w:szCs w:val="20"/>
                <w:lang w:val="en-US" w:eastAsia="en-US"/>
              </w:rPr>
            </w:pPr>
          </w:p>
        </w:tc>
      </w:tr>
      <w:tr w:rsidR="00B40E05" w14:paraId="7B3E1B5A"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6B52"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Document application and publication</w:t>
            </w:r>
          </w:p>
        </w:tc>
      </w:tr>
      <w:tr w:rsidR="00B40E05" w14:paraId="278373A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C417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England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2358FA34" w14:textId="323ED393"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6968CCF0"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8DAE8"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Wales</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7DF2DF2D" w14:textId="35924639"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433C343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FC4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Spain</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2FE5CD6" w14:textId="58F5F79C"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61E279E1"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BFDD7"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Switzerland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C361579"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1553AD1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A8C0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Italy</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A8B83F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63359B" w14:paraId="3B49F363"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59A750" w14:textId="51B6796D"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Greece</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6746B6D" w14:textId="6F74180E"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7BCF2376"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45B4B"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Version control</w:t>
            </w:r>
          </w:p>
        </w:tc>
      </w:tr>
      <w:tr w:rsidR="00B40E05" w14:paraId="0FB012CF"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05031"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Current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F61380D" w14:textId="3F9A096C" w:rsidR="00B40E05" w:rsidRDefault="001F5525">
            <w:pPr>
              <w:pStyle w:val="NoSpacing"/>
              <w:rPr>
                <w:rFonts w:ascii="Arial" w:hAnsi="Arial" w:cs="Arial"/>
                <w:sz w:val="20"/>
                <w:szCs w:val="20"/>
                <w:lang w:val="en-US" w:eastAsia="en-US"/>
              </w:rPr>
            </w:pPr>
            <w:r>
              <w:rPr>
                <w:rFonts w:ascii="Arial" w:hAnsi="Arial" w:cs="Arial"/>
                <w:sz w:val="20"/>
                <w:szCs w:val="20"/>
                <w:lang w:val="en-US" w:eastAsia="en-US"/>
              </w:rPr>
              <w:t>October 2025</w:t>
            </w:r>
          </w:p>
        </w:tc>
      </w:tr>
      <w:tr w:rsidR="00B40E05" w14:paraId="1638325C"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E38A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Next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25F89DA" w14:textId="7CACAD40"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September 202</w:t>
            </w:r>
            <w:r w:rsidR="0063359B">
              <w:rPr>
                <w:rFonts w:ascii="Arial" w:hAnsi="Arial" w:cs="Arial"/>
                <w:sz w:val="20"/>
                <w:szCs w:val="20"/>
                <w:lang w:val="en-US" w:eastAsia="en-US"/>
              </w:rPr>
              <w:t>6</w:t>
            </w:r>
          </w:p>
        </w:tc>
      </w:tr>
      <w:tr w:rsidR="00B40E05" w14:paraId="217B9D7E"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0B5D0" w14:textId="77777777" w:rsidR="00B40E05" w:rsidRDefault="00B40E05">
            <w:pPr>
              <w:pStyle w:val="NoSpacing"/>
              <w:rPr>
                <w:rFonts w:ascii="Arial" w:hAnsi="Arial" w:cs="Arial"/>
                <w:b/>
                <w:bCs/>
                <w:sz w:val="20"/>
                <w:szCs w:val="20"/>
                <w:lang w:val="en-US" w:eastAsia="en-US"/>
              </w:rPr>
            </w:pPr>
            <w:r>
              <w:rPr>
                <w:rFonts w:ascii="Arial" w:hAnsi="Arial" w:cs="Arial"/>
                <w:b/>
                <w:bCs/>
                <w:sz w:val="20"/>
                <w:szCs w:val="20"/>
                <w:lang w:val="en-US" w:eastAsia="en-US"/>
              </w:rPr>
              <w:t>Related documentation</w:t>
            </w:r>
          </w:p>
        </w:tc>
      </w:tr>
      <w:tr w:rsidR="00B40E05" w14:paraId="275E5AF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5B5B4"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Related documentation</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EE35A38" w14:textId="77777777" w:rsidR="00B40E05" w:rsidRPr="00324C4E" w:rsidRDefault="00B40E05" w:rsidP="00B40E05">
            <w:pPr>
              <w:pStyle w:val="NoSpacing"/>
              <w:rPr>
                <w:rFonts w:ascii="Arial" w:hAnsi="Arial" w:cs="Arial"/>
              </w:rPr>
            </w:pPr>
            <w:r w:rsidRPr="00324C4E">
              <w:rPr>
                <w:rFonts w:ascii="Arial" w:hAnsi="Arial" w:cs="Arial"/>
              </w:rPr>
              <w:t>Emergency and First aid related policies and procedures</w:t>
            </w:r>
          </w:p>
          <w:p w14:paraId="598D9372" w14:textId="41C07FA5" w:rsidR="00B40E05" w:rsidRDefault="00B40E05" w:rsidP="00B40E05">
            <w:pPr>
              <w:pStyle w:val="NoSpacing"/>
              <w:rPr>
                <w:rFonts w:ascii="Arial" w:hAnsi="Arial" w:cs="Arial"/>
                <w:sz w:val="20"/>
                <w:szCs w:val="20"/>
                <w:lang w:val="en-US" w:eastAsia="en-US"/>
              </w:rPr>
            </w:pPr>
            <w:r w:rsidRPr="00324C4E">
              <w:rPr>
                <w:rFonts w:ascii="Arial" w:hAnsi="Arial" w:cs="Arial"/>
              </w:rPr>
              <w:t>Facilities related policies and procedures</w:t>
            </w:r>
            <w:r>
              <w:rPr>
                <w:rFonts w:ascii="Arial" w:hAnsi="Arial" w:cs="Arial"/>
                <w:sz w:val="20"/>
                <w:szCs w:val="20"/>
                <w:lang w:val="en-US" w:eastAsia="en-US"/>
              </w:rPr>
              <w:t xml:space="preserve"> </w:t>
            </w:r>
          </w:p>
        </w:tc>
      </w:tr>
    </w:tbl>
    <w:p w14:paraId="69D4E523" w14:textId="77777777" w:rsidR="00B40E05" w:rsidRDefault="00B40E05" w:rsidP="00B40E05">
      <w:pPr>
        <w:rPr>
          <w:rFonts w:ascii="Arial" w:eastAsiaTheme="minorHAnsi" w:hAnsi="Arial" w:cs="Arial"/>
          <w:color w:val="1F497D"/>
          <w:lang w:eastAsia="en-US"/>
        </w:rPr>
      </w:pPr>
    </w:p>
    <w:p w14:paraId="12463944" w14:textId="77777777" w:rsidR="00B40E05" w:rsidRPr="001C385D" w:rsidRDefault="00B40E05" w:rsidP="00FC71AD">
      <w:pPr>
        <w:pStyle w:val="NoSpacing"/>
        <w:rPr>
          <w:rFonts w:ascii="Arial" w:hAnsi="Arial" w:cs="Arial"/>
          <w:noProof/>
        </w:rPr>
      </w:pPr>
    </w:p>
    <w:sectPr w:rsidR="00B40E05" w:rsidRPr="001C385D" w:rsidSect="001C7E87">
      <w:headerReference w:type="default" r:id="rId23"/>
      <w:footerReference w:type="default" r:id="rId24"/>
      <w:headerReference w:type="first" r:id="rId25"/>
      <w:footerReference w:type="first" r:id="rId26"/>
      <w:pgSz w:w="11906" w:h="16838"/>
      <w:pgMar w:top="1440" w:right="1134" w:bottom="144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F172" w14:textId="77777777" w:rsidR="00847E77" w:rsidRDefault="00847E77" w:rsidP="00C75CEE">
      <w:pPr>
        <w:spacing w:after="0" w:line="240" w:lineRule="auto"/>
      </w:pPr>
      <w:r>
        <w:separator/>
      </w:r>
    </w:p>
  </w:endnote>
  <w:endnote w:type="continuationSeparator" w:id="0">
    <w:p w14:paraId="7134F25C" w14:textId="77777777" w:rsidR="00847E77" w:rsidRDefault="00847E77" w:rsidP="00C7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585565"/>
      <w:docPartObj>
        <w:docPartGallery w:val="Page Numbers (Bottom of Page)"/>
        <w:docPartUnique/>
      </w:docPartObj>
    </w:sdtPr>
    <w:sdtEndPr>
      <w:rPr>
        <w:rFonts w:ascii="Arial" w:hAnsi="Arial" w:cs="Arial"/>
        <w:noProof/>
        <w:sz w:val="14"/>
      </w:rPr>
    </w:sdtEndPr>
    <w:sdtContent>
      <w:p w14:paraId="7BFF9796" w14:textId="40BBB27A" w:rsidR="00847E77" w:rsidRPr="00324C4E" w:rsidRDefault="00847E77">
        <w:pPr>
          <w:pStyle w:val="Footer"/>
          <w:rPr>
            <w:rFonts w:ascii="Arial" w:hAnsi="Arial" w:cs="Arial"/>
            <w:sz w:val="14"/>
          </w:rPr>
        </w:pPr>
        <w:r w:rsidRPr="00324C4E">
          <w:rPr>
            <w:rFonts w:ascii="Arial" w:hAnsi="Arial" w:cs="Arial"/>
            <w:sz w:val="14"/>
          </w:rPr>
          <w:fldChar w:fldCharType="begin"/>
        </w:r>
        <w:r w:rsidRPr="00324C4E">
          <w:rPr>
            <w:rFonts w:ascii="Arial" w:hAnsi="Arial" w:cs="Arial"/>
            <w:sz w:val="14"/>
          </w:rPr>
          <w:instrText xml:space="preserve"> PAGE   \* MERGEFORMAT </w:instrText>
        </w:r>
        <w:r w:rsidRPr="00324C4E">
          <w:rPr>
            <w:rFonts w:ascii="Arial" w:hAnsi="Arial" w:cs="Arial"/>
            <w:sz w:val="14"/>
          </w:rPr>
          <w:fldChar w:fldCharType="separate"/>
        </w:r>
        <w:r>
          <w:rPr>
            <w:rFonts w:ascii="Arial" w:hAnsi="Arial" w:cs="Arial"/>
            <w:noProof/>
            <w:sz w:val="14"/>
          </w:rPr>
          <w:t>2</w:t>
        </w:r>
        <w:r w:rsidRPr="00324C4E">
          <w:rPr>
            <w:rFonts w:ascii="Arial" w:hAnsi="Arial" w:cs="Arial"/>
            <w:noProof/>
            <w:sz w:val="14"/>
          </w:rPr>
          <w:fldChar w:fldCharType="end"/>
        </w:r>
        <w:r>
          <w:rPr>
            <w:rFonts w:ascii="Arial" w:hAnsi="Arial" w:cs="Arial"/>
            <w:noProof/>
            <w:sz w:val="14"/>
          </w:rPr>
          <w:tab/>
        </w:r>
        <w:r>
          <w:rPr>
            <w:rFonts w:ascii="Arial" w:hAnsi="Arial" w:cs="Arial"/>
            <w:noProof/>
            <w:sz w:val="14"/>
          </w:rPr>
          <w:tab/>
          <w:t>Issued October 2025</w:t>
        </w:r>
      </w:p>
    </w:sdtContent>
  </w:sdt>
  <w:sdt>
    <w:sdtPr>
      <w:rPr>
        <w:rFonts w:ascii="Arial" w:hAnsi="Arial" w:cs="Arial"/>
        <w:b/>
      </w:rPr>
      <w:id w:val="-1068988640"/>
      <w:docPartObj>
        <w:docPartGallery w:val="Page Numbers (Top of Page)"/>
        <w:docPartUnique/>
      </w:docPartObj>
    </w:sdtPr>
    <w:sdtEndPr>
      <w:rPr>
        <w:sz w:val="20"/>
      </w:rPr>
    </w:sdtEndPr>
    <w:sdtContent>
      <w:p w14:paraId="7BFF9797" w14:textId="77777777" w:rsidR="00847E77" w:rsidRPr="00324C4E" w:rsidRDefault="00847E77" w:rsidP="00EC3A7D">
        <w:pPr>
          <w:pStyle w:val="Footer"/>
          <w:ind w:left="-1080" w:right="-1216"/>
          <w:jc w:val="center"/>
          <w:rPr>
            <w:rFonts w:ascii="Arial" w:hAnsi="Arial" w:cs="Arial"/>
            <w:b/>
            <w:color w:val="A6A6A6" w:themeColor="background1" w:themeShade="A6"/>
            <w:sz w:val="14"/>
            <w:szCs w:val="16"/>
          </w:rPr>
        </w:pPr>
      </w:p>
      <w:p w14:paraId="7BFF9798" w14:textId="77777777" w:rsidR="00847E77" w:rsidRPr="00324C4E" w:rsidRDefault="00847E77" w:rsidP="00343D68">
        <w:pPr>
          <w:pStyle w:val="Header"/>
          <w:rPr>
            <w:rFonts w:ascii="Arial" w:hAnsi="Arial" w:cs="Arial"/>
            <w:b/>
            <w:sz w:val="20"/>
          </w:rPr>
        </w:pPr>
        <w:r w:rsidRPr="00324C4E">
          <w:rPr>
            <w:rFonts w:ascii="Arial" w:hAnsi="Arial" w:cs="Arial"/>
            <w:b/>
            <w:color w:val="A6A6A6" w:themeColor="background1" w:themeShade="A6"/>
            <w:sz w:val="14"/>
            <w:szCs w:val="16"/>
          </w:rPr>
          <w:tab/>
        </w:r>
        <w:r w:rsidRPr="00324C4E">
          <w:rPr>
            <w:rFonts w:ascii="Arial" w:hAnsi="Arial" w:cs="Arial"/>
            <w:b/>
            <w:color w:val="A6A6A6" w:themeColor="background1" w:themeShade="A6"/>
            <w:sz w:val="14"/>
            <w:szCs w:val="16"/>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9C95" w14:textId="77777777" w:rsidR="00847E77" w:rsidRDefault="00847E77" w:rsidP="002A2A53">
    <w:pPr>
      <w:pStyle w:val="Footer"/>
      <w:spacing w:after="60"/>
      <w:ind w:left="-1260" w:right="-1228"/>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2</w:t>
    </w:r>
    <w:r>
      <w:rPr>
        <w:rFonts w:ascii="Arial" w:hAnsi="Arial" w:cs="Arial"/>
        <w:color w:val="808080" w:themeColor="background1" w:themeShade="80"/>
        <w:sz w:val="14"/>
        <w:szCs w:val="16"/>
        <w:vertAlign w:val="superscript"/>
      </w:rPr>
      <w:t>nd</w:t>
    </w:r>
    <w:r>
      <w:rPr>
        <w:rFonts w:ascii="Arial" w:hAnsi="Arial" w:cs="Arial"/>
        <w:color w:val="808080" w:themeColor="background1" w:themeShade="80"/>
        <w:sz w:val="14"/>
        <w:szCs w:val="16"/>
      </w:rPr>
      <w:t xml:space="preserve"> Floor, 41-42 </w:t>
    </w:r>
    <w:proofErr w:type="spellStart"/>
    <w:r>
      <w:rPr>
        <w:rFonts w:ascii="Arial" w:hAnsi="Arial" w:cs="Arial"/>
        <w:color w:val="808080" w:themeColor="background1" w:themeShade="80"/>
        <w:sz w:val="14"/>
        <w:szCs w:val="16"/>
      </w:rPr>
      <w:t>Eastcastle</w:t>
    </w:r>
    <w:proofErr w:type="spellEnd"/>
    <w:r>
      <w:rPr>
        <w:rFonts w:ascii="Arial" w:hAnsi="Arial" w:cs="Arial"/>
        <w:color w:val="808080" w:themeColor="background1" w:themeShade="80"/>
        <w:sz w:val="14"/>
        <w:szCs w:val="16"/>
      </w:rPr>
      <w:t xml:space="preserve"> Street, London W1W 8DY, UK T: +44 (0) 20 7636 8444, </w:t>
    </w:r>
    <w:hyperlink r:id="rId1" w:history="1">
      <w:r>
        <w:rPr>
          <w:rStyle w:val="Hyperlink"/>
          <w:rFonts w:ascii="Arial" w:hAnsi="Arial" w:cs="Arial"/>
          <w:color w:val="808080" w:themeColor="background1" w:themeShade="80"/>
          <w:sz w:val="14"/>
          <w:szCs w:val="16"/>
        </w:rPr>
        <w:t>www.cognita.com</w:t>
      </w:r>
    </w:hyperlink>
    <w:r>
      <w:rPr>
        <w:rFonts w:ascii="Arial" w:hAnsi="Arial" w:cs="Arial"/>
        <w:color w:val="808080" w:themeColor="background1" w:themeShade="80"/>
        <w:sz w:val="14"/>
        <w:szCs w:val="16"/>
      </w:rPr>
      <w:t xml:space="preserve"> </w:t>
    </w:r>
  </w:p>
  <w:p w14:paraId="4D21F5FE" w14:textId="77777777" w:rsidR="00847E77" w:rsidRDefault="00847E77" w:rsidP="002A2A53">
    <w:pPr>
      <w:pStyle w:val="Footer"/>
      <w:ind w:left="-1080" w:right="-1216"/>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 xml:space="preserve">Registered in England Cognita Limited No 5280910 Registered Office: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House, One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Place, </w:t>
    </w:r>
    <w:proofErr w:type="spellStart"/>
    <w:r>
      <w:rPr>
        <w:rFonts w:ascii="Arial" w:hAnsi="Arial" w:cs="Arial"/>
        <w:color w:val="808080" w:themeColor="background1" w:themeShade="80"/>
        <w:sz w:val="14"/>
        <w:szCs w:val="16"/>
      </w:rPr>
      <w:t>Knowlhill</w:t>
    </w:r>
    <w:proofErr w:type="spellEnd"/>
    <w:r>
      <w:rPr>
        <w:rFonts w:ascii="Arial" w:hAnsi="Arial" w:cs="Arial"/>
        <w:color w:val="808080" w:themeColor="background1" w:themeShade="80"/>
        <w:sz w:val="14"/>
        <w:szCs w:val="16"/>
      </w:rPr>
      <w:t>, Milton Keynes MK5 8FR</w:t>
    </w:r>
  </w:p>
  <w:p w14:paraId="7BFF97A0" w14:textId="77777777" w:rsidR="00847E77" w:rsidRDefault="00847E77">
    <w:pPr>
      <w:pStyle w:val="Footer"/>
    </w:pPr>
  </w:p>
  <w:p w14:paraId="7BFF97A1" w14:textId="77777777" w:rsidR="00847E77" w:rsidRDefault="0084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B3AD7" w14:textId="77777777" w:rsidR="00847E77" w:rsidRDefault="00847E77" w:rsidP="00C75CEE">
      <w:pPr>
        <w:spacing w:after="0" w:line="240" w:lineRule="auto"/>
      </w:pPr>
      <w:r>
        <w:separator/>
      </w:r>
    </w:p>
  </w:footnote>
  <w:footnote w:type="continuationSeparator" w:id="0">
    <w:p w14:paraId="13B5E878" w14:textId="77777777" w:rsidR="00847E77" w:rsidRDefault="00847E77" w:rsidP="00C7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9795" w14:textId="77777777" w:rsidR="00847E77" w:rsidRPr="00E6027E" w:rsidRDefault="00847E77" w:rsidP="00A027A9">
    <w:pPr>
      <w:pStyle w:val="Header"/>
      <w:rPr>
        <w:rFonts w:ascii="Arial" w:hAnsi="Arial" w:cs="Arial"/>
        <w:b/>
      </w:rPr>
    </w:pPr>
    <w:r>
      <w:rPr>
        <w:rFonts w:ascii="Arial" w:hAnsi="Arial" w:cs="Arial"/>
        <w:b/>
      </w:rPr>
      <w:t>Health and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9799" w14:textId="77777777" w:rsidR="00847E77" w:rsidRDefault="00847E77">
    <w:pPr>
      <w:pStyle w:val="Header"/>
    </w:pPr>
    <w:r>
      <w:t xml:space="preserve">                                                                          </w:t>
    </w:r>
  </w:p>
  <w:p w14:paraId="7BFF979A" w14:textId="77777777" w:rsidR="00847E77" w:rsidRDefault="00847E77">
    <w:pPr>
      <w:pStyle w:val="Header"/>
    </w:pPr>
  </w:p>
  <w:p w14:paraId="7BFF979B" w14:textId="77777777" w:rsidR="00847E77" w:rsidRDefault="00847E77">
    <w:pPr>
      <w:pStyle w:val="Header"/>
    </w:pPr>
  </w:p>
  <w:p w14:paraId="7BFF979C" w14:textId="77777777" w:rsidR="00847E77" w:rsidRDefault="00847E77">
    <w:pPr>
      <w:pStyle w:val="Header"/>
    </w:pPr>
  </w:p>
  <w:p w14:paraId="7BFF979D" w14:textId="77777777" w:rsidR="00847E77" w:rsidRPr="00E6027E" w:rsidRDefault="00847E77" w:rsidP="00984060">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270E8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50F4D"/>
    <w:multiLevelType w:val="hybridMultilevel"/>
    <w:tmpl w:val="66D0D61C"/>
    <w:lvl w:ilvl="0" w:tplc="41108FAA">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8D4C37"/>
    <w:multiLevelType w:val="hybridMultilevel"/>
    <w:tmpl w:val="19040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7047"/>
    <w:multiLevelType w:val="hybridMultilevel"/>
    <w:tmpl w:val="7BD89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6EE9"/>
    <w:multiLevelType w:val="hybridMultilevel"/>
    <w:tmpl w:val="547A2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D4F5A"/>
    <w:multiLevelType w:val="hybridMultilevel"/>
    <w:tmpl w:val="DF90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4284D"/>
    <w:multiLevelType w:val="hybridMultilevel"/>
    <w:tmpl w:val="84A2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00609"/>
    <w:multiLevelType w:val="hybridMultilevel"/>
    <w:tmpl w:val="553E98E8"/>
    <w:lvl w:ilvl="0" w:tplc="5F6412F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302C"/>
    <w:multiLevelType w:val="hybridMultilevel"/>
    <w:tmpl w:val="664AA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40CAA"/>
    <w:multiLevelType w:val="hybridMultilevel"/>
    <w:tmpl w:val="257EC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3022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0AC0F08"/>
    <w:multiLevelType w:val="hybridMultilevel"/>
    <w:tmpl w:val="D5300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F142D"/>
    <w:multiLevelType w:val="hybridMultilevel"/>
    <w:tmpl w:val="569C0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047A24"/>
    <w:multiLevelType w:val="multilevel"/>
    <w:tmpl w:val="CFA0CE90"/>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940"/>
        </w:tabs>
        <w:ind w:left="940" w:hanging="720"/>
      </w:pPr>
      <w:rPr>
        <w:rFonts w:ascii="Times New Roman" w:hAnsi="Times New Roman" w:cs="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14"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15" w15:restartNumberingAfterBreak="0">
    <w:nsid w:val="643C1E6A"/>
    <w:multiLevelType w:val="hybridMultilevel"/>
    <w:tmpl w:val="E4E81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25459"/>
    <w:multiLevelType w:val="hybridMultilevel"/>
    <w:tmpl w:val="2F285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D134E"/>
    <w:multiLevelType w:val="hybridMultilevel"/>
    <w:tmpl w:val="8A7AE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EC3FDC"/>
    <w:multiLevelType w:val="hybridMultilevel"/>
    <w:tmpl w:val="136C86E0"/>
    <w:lvl w:ilvl="0" w:tplc="60169BF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C1ACD"/>
    <w:multiLevelType w:val="multilevel"/>
    <w:tmpl w:val="8AAEBB94"/>
    <w:lvl w:ilvl="0">
      <w:start w:val="1"/>
      <w:numFmt w:val="bullet"/>
      <w:pStyle w:val="List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Arial" w:hAnsi="Arial" w:hint="default"/>
      </w:rPr>
    </w:lvl>
    <w:lvl w:ilvl="2">
      <w:start w:val="1"/>
      <w:numFmt w:val="bullet"/>
      <w:lvlText w:val="-"/>
      <w:lvlJc w:val="left"/>
      <w:pPr>
        <w:tabs>
          <w:tab w:val="num" w:pos="2160"/>
        </w:tabs>
        <w:ind w:left="2160" w:hanging="720"/>
      </w:pPr>
      <w:rPr>
        <w:rFonts w:ascii="Arial" w:hAnsi="Arial" w:hint="default"/>
      </w:rPr>
    </w:lvl>
    <w:lvl w:ilvl="3">
      <w:start w:val="1"/>
      <w:numFmt w:val="decimal"/>
      <w:lvlText w:val="%1.%2.%3.%4."/>
      <w:lvlJc w:val="left"/>
      <w:pPr>
        <w:tabs>
          <w:tab w:val="num" w:pos="3512"/>
        </w:tabs>
        <w:ind w:left="2360" w:hanging="648"/>
      </w:pPr>
      <w:rPr>
        <w:rFonts w:cs="Times New Roman" w:hint="default"/>
      </w:rPr>
    </w:lvl>
    <w:lvl w:ilvl="4">
      <w:start w:val="1"/>
      <w:numFmt w:val="decimal"/>
      <w:lvlText w:val="%1.%2.%3.%4.%5."/>
      <w:lvlJc w:val="left"/>
      <w:pPr>
        <w:tabs>
          <w:tab w:val="num" w:pos="4232"/>
        </w:tabs>
        <w:ind w:left="2864" w:hanging="792"/>
      </w:pPr>
      <w:rPr>
        <w:rFonts w:cs="Times New Roman" w:hint="default"/>
      </w:rPr>
    </w:lvl>
    <w:lvl w:ilvl="5">
      <w:start w:val="1"/>
      <w:numFmt w:val="decimal"/>
      <w:lvlText w:val="%1.%2.%3.%4.%5.%6."/>
      <w:lvlJc w:val="left"/>
      <w:pPr>
        <w:tabs>
          <w:tab w:val="num" w:pos="4952"/>
        </w:tabs>
        <w:ind w:left="3368" w:hanging="936"/>
      </w:pPr>
      <w:rPr>
        <w:rFonts w:cs="Times New Roman" w:hint="default"/>
      </w:rPr>
    </w:lvl>
    <w:lvl w:ilvl="6">
      <w:start w:val="1"/>
      <w:numFmt w:val="decimal"/>
      <w:lvlText w:val="%1.%2.%3.%4.%5.%6.%7."/>
      <w:lvlJc w:val="left"/>
      <w:pPr>
        <w:tabs>
          <w:tab w:val="num" w:pos="5672"/>
        </w:tabs>
        <w:ind w:left="3872" w:hanging="1080"/>
      </w:pPr>
      <w:rPr>
        <w:rFonts w:cs="Times New Roman" w:hint="default"/>
      </w:rPr>
    </w:lvl>
    <w:lvl w:ilvl="7">
      <w:start w:val="1"/>
      <w:numFmt w:val="decimal"/>
      <w:lvlText w:val="%1.%2.%3.%4.%5.%6.%7.%8."/>
      <w:lvlJc w:val="left"/>
      <w:pPr>
        <w:tabs>
          <w:tab w:val="num" w:pos="6392"/>
        </w:tabs>
        <w:ind w:left="4376" w:hanging="1224"/>
      </w:pPr>
      <w:rPr>
        <w:rFonts w:cs="Times New Roman" w:hint="default"/>
      </w:rPr>
    </w:lvl>
    <w:lvl w:ilvl="8">
      <w:start w:val="1"/>
      <w:numFmt w:val="decimal"/>
      <w:lvlText w:val="%1.%2.%3.%4.%5.%6.%7.%8.%9."/>
      <w:lvlJc w:val="left"/>
      <w:pPr>
        <w:tabs>
          <w:tab w:val="num" w:pos="7112"/>
        </w:tabs>
        <w:ind w:left="4952" w:hanging="1440"/>
      </w:pPr>
      <w:rPr>
        <w:rFonts w:cs="Times New Roman" w:hint="default"/>
      </w:rPr>
    </w:lvl>
  </w:abstractNum>
  <w:num w:numId="1">
    <w:abstractNumId w:val="10"/>
  </w:num>
  <w:num w:numId="2">
    <w:abstractNumId w:val="14"/>
  </w:num>
  <w:num w:numId="3">
    <w:abstractNumId w:val="0"/>
  </w:num>
  <w:num w:numId="4">
    <w:abstractNumId w:val="7"/>
  </w:num>
  <w:num w:numId="5">
    <w:abstractNumId w:val="19"/>
  </w:num>
  <w:num w:numId="6">
    <w:abstractNumId w:val="1"/>
  </w:num>
  <w:num w:numId="7">
    <w:abstractNumId w:val="9"/>
  </w:num>
  <w:num w:numId="8">
    <w:abstractNumId w:val="4"/>
  </w:num>
  <w:num w:numId="9">
    <w:abstractNumId w:val="17"/>
  </w:num>
  <w:num w:numId="10">
    <w:abstractNumId w:val="2"/>
  </w:num>
  <w:num w:numId="11">
    <w:abstractNumId w:val="3"/>
  </w:num>
  <w:num w:numId="12">
    <w:abstractNumId w:val="15"/>
  </w:num>
  <w:num w:numId="13">
    <w:abstractNumId w:val="8"/>
  </w:num>
  <w:num w:numId="14">
    <w:abstractNumId w:val="16"/>
  </w:num>
  <w:num w:numId="15">
    <w:abstractNumId w:val="11"/>
  </w:num>
  <w:num w:numId="16">
    <w:abstractNumId w:val="18"/>
  </w:num>
  <w:num w:numId="17">
    <w:abstractNumId w:val="13"/>
  </w:num>
  <w:num w:numId="18">
    <w:abstractNumId w:val="6"/>
  </w:num>
  <w:num w:numId="19">
    <w:abstractNumId w:val="12"/>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11DC"/>
    <w:rsid w:val="00002588"/>
    <w:rsid w:val="000122C8"/>
    <w:rsid w:val="00016C20"/>
    <w:rsid w:val="000210EC"/>
    <w:rsid w:val="00026210"/>
    <w:rsid w:val="000269AF"/>
    <w:rsid w:val="000377C8"/>
    <w:rsid w:val="00037976"/>
    <w:rsid w:val="000459DD"/>
    <w:rsid w:val="00057E8A"/>
    <w:rsid w:val="00062AC9"/>
    <w:rsid w:val="00064166"/>
    <w:rsid w:val="00064A62"/>
    <w:rsid w:val="00067B6C"/>
    <w:rsid w:val="00076CA2"/>
    <w:rsid w:val="00080AA1"/>
    <w:rsid w:val="0008189A"/>
    <w:rsid w:val="00083493"/>
    <w:rsid w:val="000845C6"/>
    <w:rsid w:val="00084F34"/>
    <w:rsid w:val="00092341"/>
    <w:rsid w:val="000940E0"/>
    <w:rsid w:val="000941D8"/>
    <w:rsid w:val="000A26AC"/>
    <w:rsid w:val="000A3C22"/>
    <w:rsid w:val="000E0B50"/>
    <w:rsid w:val="000F1D2B"/>
    <w:rsid w:val="000F4C9B"/>
    <w:rsid w:val="00113B1A"/>
    <w:rsid w:val="00114D56"/>
    <w:rsid w:val="00122434"/>
    <w:rsid w:val="00123A6C"/>
    <w:rsid w:val="00127B52"/>
    <w:rsid w:val="0014157C"/>
    <w:rsid w:val="00141CA7"/>
    <w:rsid w:val="0014254A"/>
    <w:rsid w:val="00143598"/>
    <w:rsid w:val="00144A66"/>
    <w:rsid w:val="0014666D"/>
    <w:rsid w:val="00157290"/>
    <w:rsid w:val="001708C2"/>
    <w:rsid w:val="00171886"/>
    <w:rsid w:val="00176F39"/>
    <w:rsid w:val="00182D87"/>
    <w:rsid w:val="00195525"/>
    <w:rsid w:val="001A1196"/>
    <w:rsid w:val="001C084A"/>
    <w:rsid w:val="001C385D"/>
    <w:rsid w:val="001C7E87"/>
    <w:rsid w:val="001E1EBA"/>
    <w:rsid w:val="001E4962"/>
    <w:rsid w:val="001E6177"/>
    <w:rsid w:val="001E74C8"/>
    <w:rsid w:val="001E7D15"/>
    <w:rsid w:val="001F5525"/>
    <w:rsid w:val="001F7D06"/>
    <w:rsid w:val="00201275"/>
    <w:rsid w:val="00203D9C"/>
    <w:rsid w:val="002054FD"/>
    <w:rsid w:val="00207C46"/>
    <w:rsid w:val="00210995"/>
    <w:rsid w:val="00212787"/>
    <w:rsid w:val="0021316B"/>
    <w:rsid w:val="00213631"/>
    <w:rsid w:val="00213BF7"/>
    <w:rsid w:val="002231E6"/>
    <w:rsid w:val="002312AF"/>
    <w:rsid w:val="00240533"/>
    <w:rsid w:val="00245A45"/>
    <w:rsid w:val="00250FA4"/>
    <w:rsid w:val="00255BF7"/>
    <w:rsid w:val="00262BD2"/>
    <w:rsid w:val="002664F6"/>
    <w:rsid w:val="00266539"/>
    <w:rsid w:val="00274FA3"/>
    <w:rsid w:val="0027736D"/>
    <w:rsid w:val="0028419F"/>
    <w:rsid w:val="0028726E"/>
    <w:rsid w:val="0029154E"/>
    <w:rsid w:val="00291A6A"/>
    <w:rsid w:val="002922C5"/>
    <w:rsid w:val="00293151"/>
    <w:rsid w:val="00296577"/>
    <w:rsid w:val="002972BB"/>
    <w:rsid w:val="00297973"/>
    <w:rsid w:val="00297DC4"/>
    <w:rsid w:val="002A184B"/>
    <w:rsid w:val="002A2A53"/>
    <w:rsid w:val="002A3E76"/>
    <w:rsid w:val="002A42BB"/>
    <w:rsid w:val="002B3E55"/>
    <w:rsid w:val="002B417F"/>
    <w:rsid w:val="002B441D"/>
    <w:rsid w:val="002B716E"/>
    <w:rsid w:val="002B738A"/>
    <w:rsid w:val="002C1385"/>
    <w:rsid w:val="002C16AD"/>
    <w:rsid w:val="002C279D"/>
    <w:rsid w:val="002C541F"/>
    <w:rsid w:val="002D205A"/>
    <w:rsid w:val="002D2591"/>
    <w:rsid w:val="002D346B"/>
    <w:rsid w:val="002D7582"/>
    <w:rsid w:val="002E5053"/>
    <w:rsid w:val="002E73EF"/>
    <w:rsid w:val="002F5198"/>
    <w:rsid w:val="0030686A"/>
    <w:rsid w:val="00317DAB"/>
    <w:rsid w:val="00324C4E"/>
    <w:rsid w:val="0032538D"/>
    <w:rsid w:val="00326BDA"/>
    <w:rsid w:val="00332608"/>
    <w:rsid w:val="00337694"/>
    <w:rsid w:val="00343D68"/>
    <w:rsid w:val="0035162F"/>
    <w:rsid w:val="00352254"/>
    <w:rsid w:val="00354F71"/>
    <w:rsid w:val="00365ED0"/>
    <w:rsid w:val="00366CA5"/>
    <w:rsid w:val="0037098B"/>
    <w:rsid w:val="00370BF8"/>
    <w:rsid w:val="00372B76"/>
    <w:rsid w:val="00372BE8"/>
    <w:rsid w:val="003753FC"/>
    <w:rsid w:val="00377698"/>
    <w:rsid w:val="003870EF"/>
    <w:rsid w:val="00390C4D"/>
    <w:rsid w:val="003919DC"/>
    <w:rsid w:val="00393327"/>
    <w:rsid w:val="00395C11"/>
    <w:rsid w:val="003A336A"/>
    <w:rsid w:val="003A4424"/>
    <w:rsid w:val="003A78AA"/>
    <w:rsid w:val="003B0114"/>
    <w:rsid w:val="003B5EFD"/>
    <w:rsid w:val="003C6B20"/>
    <w:rsid w:val="003D650E"/>
    <w:rsid w:val="003D65B7"/>
    <w:rsid w:val="003D68C7"/>
    <w:rsid w:val="003E1DB1"/>
    <w:rsid w:val="003E3B0C"/>
    <w:rsid w:val="003F2B5B"/>
    <w:rsid w:val="003F2C3A"/>
    <w:rsid w:val="003F3496"/>
    <w:rsid w:val="003F74DE"/>
    <w:rsid w:val="00401F8C"/>
    <w:rsid w:val="004029F7"/>
    <w:rsid w:val="00402F5F"/>
    <w:rsid w:val="00403D7C"/>
    <w:rsid w:val="004044DA"/>
    <w:rsid w:val="00405533"/>
    <w:rsid w:val="004118BC"/>
    <w:rsid w:val="004126C2"/>
    <w:rsid w:val="004229D8"/>
    <w:rsid w:val="00423AE0"/>
    <w:rsid w:val="00427770"/>
    <w:rsid w:val="00432CBF"/>
    <w:rsid w:val="004362C1"/>
    <w:rsid w:val="00443B82"/>
    <w:rsid w:val="00445B66"/>
    <w:rsid w:val="00445E5C"/>
    <w:rsid w:val="004470CD"/>
    <w:rsid w:val="00452B2F"/>
    <w:rsid w:val="00471A76"/>
    <w:rsid w:val="00476E6F"/>
    <w:rsid w:val="00492940"/>
    <w:rsid w:val="00495D41"/>
    <w:rsid w:val="004A03A9"/>
    <w:rsid w:val="004A417C"/>
    <w:rsid w:val="004B20F5"/>
    <w:rsid w:val="004B2351"/>
    <w:rsid w:val="004B52B5"/>
    <w:rsid w:val="004B578F"/>
    <w:rsid w:val="004C4E2A"/>
    <w:rsid w:val="004D3362"/>
    <w:rsid w:val="004E103A"/>
    <w:rsid w:val="004E2904"/>
    <w:rsid w:val="004E45C5"/>
    <w:rsid w:val="004E5B76"/>
    <w:rsid w:val="004E61E2"/>
    <w:rsid w:val="004E70E6"/>
    <w:rsid w:val="004E7C14"/>
    <w:rsid w:val="004F09C9"/>
    <w:rsid w:val="004F1264"/>
    <w:rsid w:val="004F3438"/>
    <w:rsid w:val="004F611C"/>
    <w:rsid w:val="0050095B"/>
    <w:rsid w:val="00500E08"/>
    <w:rsid w:val="005010E3"/>
    <w:rsid w:val="005032CF"/>
    <w:rsid w:val="00505AB1"/>
    <w:rsid w:val="00506B56"/>
    <w:rsid w:val="005121D6"/>
    <w:rsid w:val="00524B58"/>
    <w:rsid w:val="00526FDC"/>
    <w:rsid w:val="00527D08"/>
    <w:rsid w:val="005324F6"/>
    <w:rsid w:val="00537658"/>
    <w:rsid w:val="00542E86"/>
    <w:rsid w:val="00547697"/>
    <w:rsid w:val="00553887"/>
    <w:rsid w:val="00557EEE"/>
    <w:rsid w:val="00573E3A"/>
    <w:rsid w:val="00584320"/>
    <w:rsid w:val="00584D2A"/>
    <w:rsid w:val="005900EF"/>
    <w:rsid w:val="0059013E"/>
    <w:rsid w:val="0059269E"/>
    <w:rsid w:val="00594DF8"/>
    <w:rsid w:val="005A0C83"/>
    <w:rsid w:val="005A34E3"/>
    <w:rsid w:val="005A5F1F"/>
    <w:rsid w:val="005B1220"/>
    <w:rsid w:val="005B62F1"/>
    <w:rsid w:val="005B652B"/>
    <w:rsid w:val="005B7575"/>
    <w:rsid w:val="005C15CC"/>
    <w:rsid w:val="005C6232"/>
    <w:rsid w:val="005C6380"/>
    <w:rsid w:val="005D2619"/>
    <w:rsid w:val="005E16C3"/>
    <w:rsid w:val="005E3191"/>
    <w:rsid w:val="005F0782"/>
    <w:rsid w:val="005F13CA"/>
    <w:rsid w:val="006064E5"/>
    <w:rsid w:val="00610588"/>
    <w:rsid w:val="00610D9D"/>
    <w:rsid w:val="00613245"/>
    <w:rsid w:val="00624BFC"/>
    <w:rsid w:val="00630ACC"/>
    <w:rsid w:val="0063108C"/>
    <w:rsid w:val="00632193"/>
    <w:rsid w:val="0063359B"/>
    <w:rsid w:val="006354E8"/>
    <w:rsid w:val="00637EFB"/>
    <w:rsid w:val="0064100A"/>
    <w:rsid w:val="00651B14"/>
    <w:rsid w:val="00660373"/>
    <w:rsid w:val="00664499"/>
    <w:rsid w:val="006712C6"/>
    <w:rsid w:val="00672625"/>
    <w:rsid w:val="00674AC2"/>
    <w:rsid w:val="006801DE"/>
    <w:rsid w:val="00680770"/>
    <w:rsid w:val="00681C55"/>
    <w:rsid w:val="006825A6"/>
    <w:rsid w:val="0068391D"/>
    <w:rsid w:val="00687FCE"/>
    <w:rsid w:val="00696E8B"/>
    <w:rsid w:val="00697BAB"/>
    <w:rsid w:val="006A2382"/>
    <w:rsid w:val="006A58C2"/>
    <w:rsid w:val="006A76C3"/>
    <w:rsid w:val="006B368D"/>
    <w:rsid w:val="006B6F35"/>
    <w:rsid w:val="006C22F2"/>
    <w:rsid w:val="006C5F66"/>
    <w:rsid w:val="006D16DD"/>
    <w:rsid w:val="006D18AC"/>
    <w:rsid w:val="006D6263"/>
    <w:rsid w:val="006F1FCD"/>
    <w:rsid w:val="006F3A70"/>
    <w:rsid w:val="006F7299"/>
    <w:rsid w:val="006F7EC1"/>
    <w:rsid w:val="007115D8"/>
    <w:rsid w:val="00711DFE"/>
    <w:rsid w:val="0071378A"/>
    <w:rsid w:val="007170CB"/>
    <w:rsid w:val="007175B6"/>
    <w:rsid w:val="00717A4F"/>
    <w:rsid w:val="007206D6"/>
    <w:rsid w:val="00736837"/>
    <w:rsid w:val="00736C52"/>
    <w:rsid w:val="00745E6E"/>
    <w:rsid w:val="00746B06"/>
    <w:rsid w:val="00747031"/>
    <w:rsid w:val="00747A91"/>
    <w:rsid w:val="007518D9"/>
    <w:rsid w:val="00753C74"/>
    <w:rsid w:val="00754882"/>
    <w:rsid w:val="0075660F"/>
    <w:rsid w:val="00756C5B"/>
    <w:rsid w:val="00757370"/>
    <w:rsid w:val="00763EF7"/>
    <w:rsid w:val="00772E04"/>
    <w:rsid w:val="00790C99"/>
    <w:rsid w:val="007940BB"/>
    <w:rsid w:val="007C0407"/>
    <w:rsid w:val="007C2B60"/>
    <w:rsid w:val="007C6680"/>
    <w:rsid w:val="007C7A9C"/>
    <w:rsid w:val="007D17A8"/>
    <w:rsid w:val="007D1A8A"/>
    <w:rsid w:val="007D39C3"/>
    <w:rsid w:val="007E5E0E"/>
    <w:rsid w:val="007F303B"/>
    <w:rsid w:val="007F626C"/>
    <w:rsid w:val="0080287D"/>
    <w:rsid w:val="00810CB1"/>
    <w:rsid w:val="008143BA"/>
    <w:rsid w:val="00827682"/>
    <w:rsid w:val="0083082D"/>
    <w:rsid w:val="00835162"/>
    <w:rsid w:val="00840548"/>
    <w:rsid w:val="008424FB"/>
    <w:rsid w:val="0084286A"/>
    <w:rsid w:val="00843D1B"/>
    <w:rsid w:val="00846966"/>
    <w:rsid w:val="00847E77"/>
    <w:rsid w:val="0085528B"/>
    <w:rsid w:val="00861FAD"/>
    <w:rsid w:val="0086694D"/>
    <w:rsid w:val="00870C09"/>
    <w:rsid w:val="008722CC"/>
    <w:rsid w:val="00875464"/>
    <w:rsid w:val="008858C3"/>
    <w:rsid w:val="00885BCE"/>
    <w:rsid w:val="008873D3"/>
    <w:rsid w:val="00887B23"/>
    <w:rsid w:val="00890514"/>
    <w:rsid w:val="008910BD"/>
    <w:rsid w:val="008932E1"/>
    <w:rsid w:val="0089561C"/>
    <w:rsid w:val="00895E8F"/>
    <w:rsid w:val="008A57A1"/>
    <w:rsid w:val="008A6031"/>
    <w:rsid w:val="008A6841"/>
    <w:rsid w:val="008B0994"/>
    <w:rsid w:val="008C0D80"/>
    <w:rsid w:val="008C0FCF"/>
    <w:rsid w:val="008C1F19"/>
    <w:rsid w:val="008C4B03"/>
    <w:rsid w:val="008C62D8"/>
    <w:rsid w:val="008D1CB7"/>
    <w:rsid w:val="008D66C7"/>
    <w:rsid w:val="008D71C3"/>
    <w:rsid w:val="008E16D3"/>
    <w:rsid w:val="008E4287"/>
    <w:rsid w:val="008E4EAE"/>
    <w:rsid w:val="008F270B"/>
    <w:rsid w:val="008F3903"/>
    <w:rsid w:val="008F3B68"/>
    <w:rsid w:val="008F7FB0"/>
    <w:rsid w:val="00905602"/>
    <w:rsid w:val="00905B81"/>
    <w:rsid w:val="00913447"/>
    <w:rsid w:val="0091425B"/>
    <w:rsid w:val="0093038F"/>
    <w:rsid w:val="00932640"/>
    <w:rsid w:val="009330F8"/>
    <w:rsid w:val="00936C12"/>
    <w:rsid w:val="009506CE"/>
    <w:rsid w:val="00950FBE"/>
    <w:rsid w:val="009520BF"/>
    <w:rsid w:val="0095361B"/>
    <w:rsid w:val="00954E19"/>
    <w:rsid w:val="00960B28"/>
    <w:rsid w:val="00962C5D"/>
    <w:rsid w:val="00963794"/>
    <w:rsid w:val="009719E0"/>
    <w:rsid w:val="00972E87"/>
    <w:rsid w:val="0097581B"/>
    <w:rsid w:val="0097627D"/>
    <w:rsid w:val="00976383"/>
    <w:rsid w:val="009765A4"/>
    <w:rsid w:val="009778DA"/>
    <w:rsid w:val="0098033C"/>
    <w:rsid w:val="0098265B"/>
    <w:rsid w:val="00984060"/>
    <w:rsid w:val="00985069"/>
    <w:rsid w:val="00990B82"/>
    <w:rsid w:val="00995316"/>
    <w:rsid w:val="00995D42"/>
    <w:rsid w:val="00996795"/>
    <w:rsid w:val="009975F1"/>
    <w:rsid w:val="00997B63"/>
    <w:rsid w:val="009A167A"/>
    <w:rsid w:val="009A1797"/>
    <w:rsid w:val="009A5368"/>
    <w:rsid w:val="009A55B2"/>
    <w:rsid w:val="009A5CF0"/>
    <w:rsid w:val="009A7C56"/>
    <w:rsid w:val="009B124A"/>
    <w:rsid w:val="009D049F"/>
    <w:rsid w:val="009E0CEF"/>
    <w:rsid w:val="009E13D9"/>
    <w:rsid w:val="009E37D7"/>
    <w:rsid w:val="009F0B4B"/>
    <w:rsid w:val="009F262B"/>
    <w:rsid w:val="009F6F34"/>
    <w:rsid w:val="009F6FBE"/>
    <w:rsid w:val="009F76FD"/>
    <w:rsid w:val="00A01489"/>
    <w:rsid w:val="00A01942"/>
    <w:rsid w:val="00A027A9"/>
    <w:rsid w:val="00A03685"/>
    <w:rsid w:val="00A03BDF"/>
    <w:rsid w:val="00A05976"/>
    <w:rsid w:val="00A13EA2"/>
    <w:rsid w:val="00A2338D"/>
    <w:rsid w:val="00A321CE"/>
    <w:rsid w:val="00A42178"/>
    <w:rsid w:val="00A502BE"/>
    <w:rsid w:val="00A62447"/>
    <w:rsid w:val="00A62BC0"/>
    <w:rsid w:val="00A65EA5"/>
    <w:rsid w:val="00A754C6"/>
    <w:rsid w:val="00A853F3"/>
    <w:rsid w:val="00A86B96"/>
    <w:rsid w:val="00A91ECB"/>
    <w:rsid w:val="00A92F4F"/>
    <w:rsid w:val="00A95378"/>
    <w:rsid w:val="00A95AE5"/>
    <w:rsid w:val="00A95F6B"/>
    <w:rsid w:val="00AC7193"/>
    <w:rsid w:val="00AD1386"/>
    <w:rsid w:val="00AD4D54"/>
    <w:rsid w:val="00AD5736"/>
    <w:rsid w:val="00AE327F"/>
    <w:rsid w:val="00AE536E"/>
    <w:rsid w:val="00AF023F"/>
    <w:rsid w:val="00AF19FC"/>
    <w:rsid w:val="00AF25BB"/>
    <w:rsid w:val="00AF5651"/>
    <w:rsid w:val="00B05409"/>
    <w:rsid w:val="00B11771"/>
    <w:rsid w:val="00B20B93"/>
    <w:rsid w:val="00B21A0C"/>
    <w:rsid w:val="00B23998"/>
    <w:rsid w:val="00B23BBA"/>
    <w:rsid w:val="00B23DBA"/>
    <w:rsid w:val="00B3142A"/>
    <w:rsid w:val="00B40E05"/>
    <w:rsid w:val="00B42303"/>
    <w:rsid w:val="00B43DBC"/>
    <w:rsid w:val="00B47B30"/>
    <w:rsid w:val="00B51270"/>
    <w:rsid w:val="00B52753"/>
    <w:rsid w:val="00B545E5"/>
    <w:rsid w:val="00B5545D"/>
    <w:rsid w:val="00B7599F"/>
    <w:rsid w:val="00B7624E"/>
    <w:rsid w:val="00B87F6B"/>
    <w:rsid w:val="00B907E6"/>
    <w:rsid w:val="00B9107D"/>
    <w:rsid w:val="00B921A6"/>
    <w:rsid w:val="00B93C5A"/>
    <w:rsid w:val="00B951F7"/>
    <w:rsid w:val="00B97A7A"/>
    <w:rsid w:val="00BA7934"/>
    <w:rsid w:val="00BA7DEF"/>
    <w:rsid w:val="00BB0EEE"/>
    <w:rsid w:val="00BE1260"/>
    <w:rsid w:val="00BE2426"/>
    <w:rsid w:val="00BE4F78"/>
    <w:rsid w:val="00BE67E2"/>
    <w:rsid w:val="00BE77E5"/>
    <w:rsid w:val="00BF0B45"/>
    <w:rsid w:val="00C01BD8"/>
    <w:rsid w:val="00C02D22"/>
    <w:rsid w:val="00C1402F"/>
    <w:rsid w:val="00C14837"/>
    <w:rsid w:val="00C17A5C"/>
    <w:rsid w:val="00C21A06"/>
    <w:rsid w:val="00C35EB9"/>
    <w:rsid w:val="00C37AE7"/>
    <w:rsid w:val="00C413FA"/>
    <w:rsid w:val="00C41DB5"/>
    <w:rsid w:val="00C42609"/>
    <w:rsid w:val="00C45A07"/>
    <w:rsid w:val="00C4786C"/>
    <w:rsid w:val="00C47BBD"/>
    <w:rsid w:val="00C47C00"/>
    <w:rsid w:val="00C52180"/>
    <w:rsid w:val="00C55D0D"/>
    <w:rsid w:val="00C578D7"/>
    <w:rsid w:val="00C57BBA"/>
    <w:rsid w:val="00C63332"/>
    <w:rsid w:val="00C64978"/>
    <w:rsid w:val="00C6514A"/>
    <w:rsid w:val="00C72445"/>
    <w:rsid w:val="00C75CEE"/>
    <w:rsid w:val="00C762E2"/>
    <w:rsid w:val="00C80E2D"/>
    <w:rsid w:val="00C84768"/>
    <w:rsid w:val="00C847E5"/>
    <w:rsid w:val="00C87998"/>
    <w:rsid w:val="00C93ADE"/>
    <w:rsid w:val="00C97034"/>
    <w:rsid w:val="00CB2558"/>
    <w:rsid w:val="00CB49E6"/>
    <w:rsid w:val="00CB67B5"/>
    <w:rsid w:val="00CC0163"/>
    <w:rsid w:val="00CD18A4"/>
    <w:rsid w:val="00CD1E46"/>
    <w:rsid w:val="00CD205B"/>
    <w:rsid w:val="00CD316B"/>
    <w:rsid w:val="00CD4C57"/>
    <w:rsid w:val="00CD5AB7"/>
    <w:rsid w:val="00CD5E62"/>
    <w:rsid w:val="00CE1C65"/>
    <w:rsid w:val="00CE7A6C"/>
    <w:rsid w:val="00CF6790"/>
    <w:rsid w:val="00D068D8"/>
    <w:rsid w:val="00D101FA"/>
    <w:rsid w:val="00D20DC5"/>
    <w:rsid w:val="00D24901"/>
    <w:rsid w:val="00D260F2"/>
    <w:rsid w:val="00D31EA2"/>
    <w:rsid w:val="00D33825"/>
    <w:rsid w:val="00D34F28"/>
    <w:rsid w:val="00D47457"/>
    <w:rsid w:val="00D51812"/>
    <w:rsid w:val="00D53200"/>
    <w:rsid w:val="00D53FEA"/>
    <w:rsid w:val="00D54AC8"/>
    <w:rsid w:val="00D54E45"/>
    <w:rsid w:val="00D57674"/>
    <w:rsid w:val="00D6094F"/>
    <w:rsid w:val="00D633EE"/>
    <w:rsid w:val="00D7249E"/>
    <w:rsid w:val="00D752E4"/>
    <w:rsid w:val="00D76692"/>
    <w:rsid w:val="00D76DE2"/>
    <w:rsid w:val="00D7764D"/>
    <w:rsid w:val="00D77840"/>
    <w:rsid w:val="00D77B52"/>
    <w:rsid w:val="00D802A5"/>
    <w:rsid w:val="00D8596C"/>
    <w:rsid w:val="00D928E2"/>
    <w:rsid w:val="00D933F2"/>
    <w:rsid w:val="00DA5D96"/>
    <w:rsid w:val="00DB1DF4"/>
    <w:rsid w:val="00DB2053"/>
    <w:rsid w:val="00DB5EE0"/>
    <w:rsid w:val="00DB6F6C"/>
    <w:rsid w:val="00DC32B7"/>
    <w:rsid w:val="00DC5D46"/>
    <w:rsid w:val="00DC6B75"/>
    <w:rsid w:val="00DD0F0B"/>
    <w:rsid w:val="00DD1D82"/>
    <w:rsid w:val="00DD6E22"/>
    <w:rsid w:val="00DE50F0"/>
    <w:rsid w:val="00E02405"/>
    <w:rsid w:val="00E03578"/>
    <w:rsid w:val="00E05F26"/>
    <w:rsid w:val="00E14E74"/>
    <w:rsid w:val="00E15CF2"/>
    <w:rsid w:val="00E15D81"/>
    <w:rsid w:val="00E16A4D"/>
    <w:rsid w:val="00E21163"/>
    <w:rsid w:val="00E22A20"/>
    <w:rsid w:val="00E22C4B"/>
    <w:rsid w:val="00E2366B"/>
    <w:rsid w:val="00E301DF"/>
    <w:rsid w:val="00E31E95"/>
    <w:rsid w:val="00E3720B"/>
    <w:rsid w:val="00E37BFF"/>
    <w:rsid w:val="00E47E17"/>
    <w:rsid w:val="00E53E90"/>
    <w:rsid w:val="00E55E95"/>
    <w:rsid w:val="00E6027E"/>
    <w:rsid w:val="00E648F0"/>
    <w:rsid w:val="00E767FF"/>
    <w:rsid w:val="00E85049"/>
    <w:rsid w:val="00E90FED"/>
    <w:rsid w:val="00E91CD2"/>
    <w:rsid w:val="00E94350"/>
    <w:rsid w:val="00EB25BB"/>
    <w:rsid w:val="00EB3DE2"/>
    <w:rsid w:val="00EB505E"/>
    <w:rsid w:val="00EB555C"/>
    <w:rsid w:val="00EC1B09"/>
    <w:rsid w:val="00EC1E6D"/>
    <w:rsid w:val="00EC360E"/>
    <w:rsid w:val="00EC3A7D"/>
    <w:rsid w:val="00ED2598"/>
    <w:rsid w:val="00ED26EA"/>
    <w:rsid w:val="00ED4587"/>
    <w:rsid w:val="00ED6995"/>
    <w:rsid w:val="00EE1D65"/>
    <w:rsid w:val="00F02D47"/>
    <w:rsid w:val="00F05DDA"/>
    <w:rsid w:val="00F26B4A"/>
    <w:rsid w:val="00F26E0F"/>
    <w:rsid w:val="00F35F72"/>
    <w:rsid w:val="00F40F16"/>
    <w:rsid w:val="00F53517"/>
    <w:rsid w:val="00F5396E"/>
    <w:rsid w:val="00F55C0E"/>
    <w:rsid w:val="00F55E94"/>
    <w:rsid w:val="00F56C34"/>
    <w:rsid w:val="00F636C7"/>
    <w:rsid w:val="00F75AA9"/>
    <w:rsid w:val="00F8036F"/>
    <w:rsid w:val="00F828D3"/>
    <w:rsid w:val="00F841DD"/>
    <w:rsid w:val="00F849B5"/>
    <w:rsid w:val="00F90675"/>
    <w:rsid w:val="00FA0136"/>
    <w:rsid w:val="00FA1225"/>
    <w:rsid w:val="00FA149A"/>
    <w:rsid w:val="00FA2A77"/>
    <w:rsid w:val="00FA3BE8"/>
    <w:rsid w:val="00FA50ED"/>
    <w:rsid w:val="00FB05A4"/>
    <w:rsid w:val="00FB0D5A"/>
    <w:rsid w:val="00FB107E"/>
    <w:rsid w:val="00FB10BE"/>
    <w:rsid w:val="00FB37B6"/>
    <w:rsid w:val="00FB3F3D"/>
    <w:rsid w:val="00FC0E83"/>
    <w:rsid w:val="00FC2A2B"/>
    <w:rsid w:val="00FC42A3"/>
    <w:rsid w:val="00FC5708"/>
    <w:rsid w:val="00FC585E"/>
    <w:rsid w:val="00FC71AD"/>
    <w:rsid w:val="00FD091B"/>
    <w:rsid w:val="00FD55F6"/>
    <w:rsid w:val="00FD72CE"/>
    <w:rsid w:val="00FE0761"/>
    <w:rsid w:val="00FE3DED"/>
    <w:rsid w:val="00FF108C"/>
    <w:rsid w:val="00FF670C"/>
    <w:rsid w:val="4BD0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F9335"/>
  <w15:docId w15:val="{A3C5EC5A-C45F-48A8-8EE5-5B4C1433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F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B951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B951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1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951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1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EE"/>
  </w:style>
  <w:style w:type="paragraph" w:styleId="Footer">
    <w:name w:val="footer"/>
    <w:basedOn w:val="Normal"/>
    <w:link w:val="FooterChar"/>
    <w:uiPriority w:val="99"/>
    <w:unhideWhenUsed/>
    <w:rsid w:val="00C7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basedOn w:val="DefaultParagraphFont"/>
    <w:uiPriority w:val="99"/>
    <w:semiHidden/>
    <w:rsid w:val="00C75CEE"/>
    <w:rPr>
      <w:color w:val="808080"/>
    </w:rPr>
  </w:style>
  <w:style w:type="character" w:customStyle="1" w:styleId="Heading1Char">
    <w:name w:val="Heading 1 Char"/>
    <w:basedOn w:val="DefaultParagraphFont"/>
    <w:link w:val="Heading1"/>
    <w:uiPriority w:val="9"/>
    <w:rsid w:val="00D260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99"/>
    <w:qFormat/>
    <w:rsid w:val="00A62BC0"/>
    <w:pPr>
      <w:spacing w:after="0" w:line="259" w:lineRule="auto"/>
      <w:ind w:left="720"/>
      <w:contextualSpacing/>
      <w:jc w:val="both"/>
    </w:pPr>
    <w:rPr>
      <w:rFonts w:ascii="Franklin Gothic Book" w:eastAsia="Times New Roman" w:hAnsi="Franklin Gothic Book" w:cs="Times New Roman"/>
    </w:rPr>
  </w:style>
  <w:style w:type="character" w:customStyle="1" w:styleId="ListParagraphChar">
    <w:name w:val="List Paragraph Char"/>
    <w:basedOn w:val="DefaultParagraphFont"/>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basedOn w:val="DefaultParagraphFont"/>
    <w:link w:val="Heading2"/>
    <w:uiPriority w:val="99"/>
    <w:rsid w:val="00B951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B951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1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51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1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1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1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1F7"/>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Theme="minorHAnsi" w:hAnsi="Arial" w:cs="Arial"/>
      <w:lang w:eastAsia="ko-KR"/>
    </w:rPr>
  </w:style>
  <w:style w:type="paragraph" w:styleId="NoSpacing">
    <w:name w:val="No Spacing"/>
    <w:uiPriority w:val="1"/>
    <w:qFormat/>
    <w:rsid w:val="00343D68"/>
    <w:pPr>
      <w:spacing w:after="0" w:line="240" w:lineRule="auto"/>
    </w:pPr>
  </w:style>
  <w:style w:type="table" w:styleId="TableGrid">
    <w:name w:val="Table Grid"/>
    <w:basedOn w:val="TableNormal"/>
    <w:uiPriority w:val="39"/>
    <w:rsid w:val="0034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C71AD"/>
  </w:style>
  <w:style w:type="table" w:customStyle="1" w:styleId="TableGrid1">
    <w:name w:val="Table Grid1"/>
    <w:basedOn w:val="TableNormal"/>
    <w:next w:val="TableGrid"/>
    <w:uiPriority w:val="99"/>
    <w:rsid w:val="00FC71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FC71AD"/>
    <w:pPr>
      <w:numPr>
        <w:numId w:val="5"/>
      </w:numPr>
      <w:spacing w:after="120" w:line="240" w:lineRule="auto"/>
    </w:pPr>
    <w:rPr>
      <w:rFonts w:ascii="Times New Roman" w:eastAsia="Times New Roman" w:hAnsi="Times New Roman" w:cs="Times New Roman"/>
      <w:lang w:eastAsia="en-US"/>
    </w:rPr>
  </w:style>
  <w:style w:type="paragraph" w:customStyle="1" w:styleId="Bodypara">
    <w:name w:val="Body para"/>
    <w:basedOn w:val="Normal"/>
    <w:uiPriority w:val="99"/>
    <w:rsid w:val="00FC71AD"/>
    <w:pPr>
      <w:spacing w:after="240" w:line="240" w:lineRule="auto"/>
      <w:ind w:left="1440"/>
    </w:pPr>
    <w:rPr>
      <w:rFonts w:ascii="Times New Roman" w:eastAsia="Times New Roman" w:hAnsi="Times New Roman" w:cs="Times New Roman"/>
      <w:szCs w:val="20"/>
      <w:lang w:eastAsia="en-US"/>
    </w:rPr>
  </w:style>
  <w:style w:type="paragraph" w:customStyle="1" w:styleId="Bodysubpara">
    <w:name w:val="Body sub para"/>
    <w:basedOn w:val="Normal"/>
    <w:next w:val="Heading3"/>
    <w:uiPriority w:val="99"/>
    <w:rsid w:val="00FC71AD"/>
    <w:pPr>
      <w:spacing w:after="240" w:line="240" w:lineRule="auto"/>
      <w:ind w:left="2160"/>
    </w:pPr>
    <w:rPr>
      <w:rFonts w:ascii="Times New Roman" w:eastAsia="Times New Roman" w:hAnsi="Times New Roman" w:cs="Times New Roman"/>
      <w:szCs w:val="20"/>
      <w:lang w:eastAsia="en-US"/>
    </w:rPr>
  </w:style>
  <w:style w:type="character" w:styleId="PageNumber">
    <w:name w:val="page number"/>
    <w:basedOn w:val="DefaultParagraphFont"/>
    <w:uiPriority w:val="99"/>
    <w:rsid w:val="00FC71AD"/>
    <w:rPr>
      <w:rFonts w:cs="Times New Roman"/>
    </w:rPr>
  </w:style>
  <w:style w:type="paragraph" w:customStyle="1" w:styleId="Level1Heading">
    <w:name w:val="Level 1 Heading"/>
    <w:basedOn w:val="BodyText"/>
    <w:next w:val="Level2Number"/>
    <w:uiPriority w:val="99"/>
    <w:rsid w:val="00FC71AD"/>
    <w:pPr>
      <w:keepNext/>
      <w:numPr>
        <w:numId w:val="17"/>
      </w:numPr>
      <w:spacing w:after="240"/>
      <w:outlineLvl w:val="0"/>
    </w:pPr>
    <w:rPr>
      <w:rFonts w:ascii="Arial" w:hAnsi="Arial"/>
      <w:b/>
      <w:lang w:eastAsia="en-US"/>
    </w:rPr>
  </w:style>
  <w:style w:type="paragraph" w:customStyle="1" w:styleId="Level2Number">
    <w:name w:val="Level 2 Number"/>
    <w:basedOn w:val="BodyText"/>
    <w:link w:val="Level2NumberChar"/>
    <w:uiPriority w:val="99"/>
    <w:rsid w:val="00FC71AD"/>
    <w:pPr>
      <w:numPr>
        <w:ilvl w:val="1"/>
        <w:numId w:val="17"/>
      </w:numPr>
      <w:spacing w:after="240"/>
    </w:pPr>
    <w:rPr>
      <w:sz w:val="22"/>
      <w:szCs w:val="20"/>
      <w:lang w:eastAsia="en-US"/>
    </w:rPr>
  </w:style>
  <w:style w:type="paragraph" w:customStyle="1" w:styleId="Level3Number">
    <w:name w:val="Level 3 Number"/>
    <w:basedOn w:val="BodyText"/>
    <w:uiPriority w:val="99"/>
    <w:rsid w:val="00FC71AD"/>
    <w:pPr>
      <w:numPr>
        <w:ilvl w:val="2"/>
        <w:numId w:val="17"/>
      </w:numPr>
      <w:spacing w:after="240"/>
    </w:pPr>
    <w:rPr>
      <w:sz w:val="22"/>
      <w:szCs w:val="20"/>
      <w:lang w:eastAsia="en-US"/>
    </w:rPr>
  </w:style>
  <w:style w:type="paragraph" w:customStyle="1" w:styleId="Level4Number">
    <w:name w:val="Level 4 Number"/>
    <w:basedOn w:val="BodyText"/>
    <w:uiPriority w:val="99"/>
    <w:rsid w:val="00FC71AD"/>
    <w:pPr>
      <w:numPr>
        <w:ilvl w:val="3"/>
        <w:numId w:val="17"/>
      </w:numPr>
      <w:spacing w:after="240"/>
    </w:pPr>
    <w:rPr>
      <w:sz w:val="22"/>
      <w:szCs w:val="20"/>
      <w:lang w:eastAsia="en-US"/>
    </w:rPr>
  </w:style>
  <w:style w:type="paragraph" w:customStyle="1" w:styleId="Level5Number">
    <w:name w:val="Level 5 Number"/>
    <w:basedOn w:val="BodyText"/>
    <w:uiPriority w:val="99"/>
    <w:rsid w:val="00FC71AD"/>
    <w:pPr>
      <w:numPr>
        <w:ilvl w:val="4"/>
        <w:numId w:val="17"/>
      </w:numPr>
      <w:spacing w:after="240"/>
    </w:pPr>
    <w:rPr>
      <w:sz w:val="22"/>
      <w:szCs w:val="20"/>
      <w:lang w:eastAsia="en-US"/>
    </w:rPr>
  </w:style>
  <w:style w:type="paragraph" w:customStyle="1" w:styleId="Level6Number">
    <w:name w:val="Level 6 Number"/>
    <w:basedOn w:val="BodyText"/>
    <w:uiPriority w:val="99"/>
    <w:rsid w:val="00FC71AD"/>
    <w:pPr>
      <w:numPr>
        <w:ilvl w:val="5"/>
        <w:numId w:val="17"/>
      </w:numPr>
      <w:spacing w:after="240"/>
    </w:pPr>
    <w:rPr>
      <w:sz w:val="22"/>
      <w:szCs w:val="20"/>
      <w:lang w:eastAsia="en-US"/>
    </w:rPr>
  </w:style>
  <w:style w:type="paragraph" w:customStyle="1" w:styleId="Level7Number">
    <w:name w:val="Level 7 Number"/>
    <w:basedOn w:val="BodyText"/>
    <w:uiPriority w:val="99"/>
    <w:rsid w:val="00FC71AD"/>
    <w:pPr>
      <w:numPr>
        <w:ilvl w:val="6"/>
        <w:numId w:val="17"/>
      </w:numPr>
      <w:spacing w:after="240"/>
    </w:pPr>
    <w:rPr>
      <w:sz w:val="22"/>
      <w:szCs w:val="20"/>
      <w:lang w:eastAsia="en-US"/>
    </w:rPr>
  </w:style>
  <w:style w:type="paragraph" w:customStyle="1" w:styleId="Level8Number">
    <w:name w:val="Level 8 Number"/>
    <w:basedOn w:val="BodyText"/>
    <w:uiPriority w:val="99"/>
    <w:rsid w:val="00FC71AD"/>
    <w:pPr>
      <w:numPr>
        <w:ilvl w:val="7"/>
        <w:numId w:val="17"/>
      </w:numPr>
      <w:spacing w:after="240"/>
    </w:pPr>
    <w:rPr>
      <w:sz w:val="22"/>
      <w:szCs w:val="20"/>
      <w:lang w:eastAsia="en-US"/>
    </w:rPr>
  </w:style>
  <w:style w:type="paragraph" w:customStyle="1" w:styleId="Level9Number">
    <w:name w:val="Level 9 Number"/>
    <w:basedOn w:val="BodyText"/>
    <w:uiPriority w:val="99"/>
    <w:rsid w:val="00FC71AD"/>
    <w:pPr>
      <w:numPr>
        <w:ilvl w:val="8"/>
        <w:numId w:val="17"/>
      </w:numPr>
      <w:spacing w:after="240"/>
    </w:pPr>
    <w:rPr>
      <w:sz w:val="22"/>
      <w:szCs w:val="20"/>
      <w:lang w:eastAsia="en-US"/>
    </w:rPr>
  </w:style>
  <w:style w:type="character" w:customStyle="1" w:styleId="Level2NumberChar">
    <w:name w:val="Level 2 Number Char"/>
    <w:basedOn w:val="DefaultParagraphFont"/>
    <w:link w:val="Level2Number"/>
    <w:uiPriority w:val="99"/>
    <w:locked/>
    <w:rsid w:val="00FC71AD"/>
    <w:rPr>
      <w:rFonts w:ascii="Times New Roman" w:eastAsia="Times New Roman" w:hAnsi="Times New Roman" w:cs="Times New Roman"/>
      <w:szCs w:val="20"/>
      <w:lang w:eastAsia="en-US"/>
    </w:rPr>
  </w:style>
  <w:style w:type="paragraph" w:styleId="BodyText">
    <w:name w:val="Body Text"/>
    <w:basedOn w:val="Normal"/>
    <w:link w:val="BodyTextChar"/>
    <w:uiPriority w:val="99"/>
    <w:rsid w:val="00FC71AD"/>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FC71AD"/>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B42303"/>
    <w:rPr>
      <w:sz w:val="16"/>
      <w:szCs w:val="16"/>
    </w:rPr>
  </w:style>
  <w:style w:type="paragraph" w:styleId="CommentText">
    <w:name w:val="annotation text"/>
    <w:basedOn w:val="Normal"/>
    <w:link w:val="CommentTextChar"/>
    <w:uiPriority w:val="99"/>
    <w:unhideWhenUsed/>
    <w:rsid w:val="00B42303"/>
    <w:pPr>
      <w:spacing w:line="240" w:lineRule="auto"/>
    </w:pPr>
    <w:rPr>
      <w:sz w:val="20"/>
      <w:szCs w:val="20"/>
    </w:rPr>
  </w:style>
  <w:style w:type="character" w:customStyle="1" w:styleId="CommentTextChar">
    <w:name w:val="Comment Text Char"/>
    <w:basedOn w:val="DefaultParagraphFont"/>
    <w:link w:val="CommentText"/>
    <w:uiPriority w:val="99"/>
    <w:rsid w:val="00B42303"/>
    <w:rPr>
      <w:sz w:val="20"/>
      <w:szCs w:val="20"/>
    </w:rPr>
  </w:style>
  <w:style w:type="paragraph" w:styleId="CommentSubject">
    <w:name w:val="annotation subject"/>
    <w:basedOn w:val="CommentText"/>
    <w:next w:val="CommentText"/>
    <w:link w:val="CommentSubjectChar"/>
    <w:uiPriority w:val="99"/>
    <w:semiHidden/>
    <w:unhideWhenUsed/>
    <w:rsid w:val="00B42303"/>
    <w:rPr>
      <w:b/>
      <w:bCs/>
    </w:rPr>
  </w:style>
  <w:style w:type="character" w:customStyle="1" w:styleId="CommentSubjectChar">
    <w:name w:val="Comment Subject Char"/>
    <w:basedOn w:val="CommentTextChar"/>
    <w:link w:val="CommentSubject"/>
    <w:uiPriority w:val="99"/>
    <w:semiHidden/>
    <w:rsid w:val="00B42303"/>
    <w:rPr>
      <w:b/>
      <w:bCs/>
      <w:sz w:val="20"/>
      <w:szCs w:val="20"/>
    </w:rPr>
  </w:style>
  <w:style w:type="paragraph" w:styleId="Revision">
    <w:name w:val="Revision"/>
    <w:hidden/>
    <w:uiPriority w:val="99"/>
    <w:semiHidden/>
    <w:rsid w:val="00747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32571">
      <w:bodyDiv w:val="1"/>
      <w:marLeft w:val="0"/>
      <w:marRight w:val="0"/>
      <w:marTop w:val="0"/>
      <w:marBottom w:val="0"/>
      <w:divBdr>
        <w:top w:val="none" w:sz="0" w:space="0" w:color="auto"/>
        <w:left w:val="none" w:sz="0" w:space="0" w:color="auto"/>
        <w:bottom w:val="none" w:sz="0" w:space="0" w:color="auto"/>
        <w:right w:val="none" w:sz="0" w:space="0" w:color="auto"/>
      </w:divBdr>
    </w:div>
    <w:div w:id="745766791">
      <w:bodyDiv w:val="1"/>
      <w:marLeft w:val="0"/>
      <w:marRight w:val="0"/>
      <w:marTop w:val="0"/>
      <w:marBottom w:val="0"/>
      <w:divBdr>
        <w:top w:val="none" w:sz="0" w:space="0" w:color="auto"/>
        <w:left w:val="none" w:sz="0" w:space="0" w:color="auto"/>
        <w:bottom w:val="none" w:sz="0" w:space="0" w:color="auto"/>
        <w:right w:val="none" w:sz="0" w:space="0" w:color="auto"/>
      </w:divBdr>
    </w:div>
    <w:div w:id="16189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B891A4F09EA641AB394F6D07C11637" ma:contentTypeVersion="18" ma:contentTypeDescription="Create a new document." ma:contentTypeScope="" ma:versionID="3cd32e69816191c897407418b7f75591">
  <xsd:schema xmlns:xsd="http://www.w3.org/2001/XMLSchema" xmlns:xs="http://www.w3.org/2001/XMLSchema" xmlns:p="http://schemas.microsoft.com/office/2006/metadata/properties" xmlns:ns2="a2081ad1-7529-4672-a3fb-414b78af15fa" xmlns:ns3="dcf60216-7b7b-493a-8473-60aecad3d89e" targetNamespace="http://schemas.microsoft.com/office/2006/metadata/properties" ma:root="true" ma:fieldsID="70bee4931b7b0d642f2b95080f6624e2" ns2:_="" ns3:_="">
    <xsd:import namespace="a2081ad1-7529-4672-a3fb-414b78af15fa"/>
    <xsd:import namespace="dcf60216-7b7b-493a-8473-60aecad3d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81ad1-7529-4672-a3fb-414b78af1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60216-7b7b-493a-8473-60aecad3d8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cc3781-ba97-44a4-a30d-1a751210e099}" ma:internalName="TaxCatchAll" ma:showField="CatchAllData" ma:web="dcf60216-7b7b-493a-8473-60aecad3d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081ad1-7529-4672-a3fb-414b78af15fa">
      <Terms xmlns="http://schemas.microsoft.com/office/infopath/2007/PartnerControls"/>
    </lcf76f155ced4ddcb4097134ff3c332f>
    <TaxCatchAll xmlns="dcf60216-7b7b-493a-8473-60aecad3d8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C3746A-2B3F-4591-B097-A7F8519E0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81ad1-7529-4672-a3fb-414b78af15fa"/>
    <ds:schemaRef ds:uri="dcf60216-7b7b-493a-8473-60aecad3d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6EF4F-B15A-478C-9A3E-53DACB90C766}">
  <ds:schemaRefs>
    <ds:schemaRef ds:uri="a2081ad1-7529-4672-a3fb-414b78af15fa"/>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cf60216-7b7b-493a-8473-60aecad3d89e"/>
  </ds:schemaRefs>
</ds:datastoreItem>
</file>

<file path=customXml/itemProps4.xml><?xml version="1.0" encoding="utf-8"?>
<ds:datastoreItem xmlns:ds="http://schemas.openxmlformats.org/officeDocument/2006/customXml" ds:itemID="{630CE502-3B73-4851-86CE-7F6D74D6D344}">
  <ds:schemaRefs>
    <ds:schemaRef ds:uri="http://schemas.microsoft.com/sharepoint/v3/contenttype/forms"/>
  </ds:schemaRefs>
</ds:datastoreItem>
</file>

<file path=customXml/itemProps5.xml><?xml version="1.0" encoding="utf-8"?>
<ds:datastoreItem xmlns:ds="http://schemas.openxmlformats.org/officeDocument/2006/customXml" ds:itemID="{6D33561A-05EC-477A-B6E3-77A38B31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Cognita</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louise.hobkirk</dc:creator>
  <cp:lastModifiedBy>Bennett Radomsky</cp:lastModifiedBy>
  <cp:revision>8</cp:revision>
  <cp:lastPrinted>2025-06-20T14:16:00Z</cp:lastPrinted>
  <dcterms:created xsi:type="dcterms:W3CDTF">2025-10-23T13:02:00Z</dcterms:created>
  <dcterms:modified xsi:type="dcterms:W3CDTF">2025-11-03T09:43:00Z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0x01010019B891A4F09EA641AB394F6D07C11637</vt:lpwstr>
  </property>
  <property fmtid="{D5CDD505-2E9C-101B-9397-08002B2CF9AE}" pid="3" name="MediaServiceImageTags">
    <vt:lpwstr/>
  </property>
</Properties>
</file>